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1175AC">
      <w:pPr>
        <w:pStyle w:val="5"/>
        <w:spacing w:before="9"/>
        <w:rPr>
          <w:rFonts w:ascii="黑体"/>
          <w:sz w:val="25"/>
        </w:rPr>
      </w:pPr>
      <w:bookmarkStart w:id="78" w:name="_GoBack"/>
      <w:bookmarkEnd w:id="78"/>
      <w:r>
        <mc:AlternateContent>
          <mc:Choice Requires="wps">
            <w:drawing>
              <wp:anchor distT="0" distB="0" distL="0" distR="0" simplePos="0" relativeHeight="251691008" behindDoc="1" locked="0" layoutInCell="1" allowOverlap="1">
                <wp:simplePos x="0" y="0"/>
                <wp:positionH relativeFrom="page">
                  <wp:posOffset>899160</wp:posOffset>
                </wp:positionH>
                <wp:positionV relativeFrom="paragraph">
                  <wp:posOffset>238760</wp:posOffset>
                </wp:positionV>
                <wp:extent cx="6120130" cy="0"/>
                <wp:effectExtent l="0" t="0" r="0" b="0"/>
                <wp:wrapTopAndBottom/>
                <wp:docPr id="21" name="直线 2"/>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left:70.8pt;margin-top:18.8pt;height:0pt;width:481.9pt;mso-position-horizontal-relative:page;mso-wrap-distance-bottom:0pt;mso-wrap-distance-top:0pt;z-index:-251625472;mso-width-relative:page;mso-height-relative:page;" filled="f" stroked="t" coordsize="21600,21600" o:gfxdata="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75bR9YA&#10;AAAKAQAADwAAAAAAAAABACAAAAAiAAAAZHJzL2Rvd25yZXYueG1sUEsBAhQAFAAAAAgAh07iQEza&#10;96joAQAA3AMAAA4AAAAAAAAAAQAgAAAAJQEAAGRycy9lMm9Eb2MueG1sUEsFBgAAAAAGAAYAWQEA&#10;AH8FAAAAAA==&#10;">
                <v:fill on="f" focussize="0,0"/>
                <v:stroke color="#000000" joinstyle="round"/>
                <v:imagedata o:title=""/>
                <o:lock v:ext="edit" aspectratio="f"/>
                <w10:wrap type="topAndBottom"/>
              </v:line>
            </w:pict>
          </mc:Fallback>
        </mc:AlternateContent>
      </w:r>
    </w:p>
    <w:p w14:paraId="29ACAE49">
      <w:pPr>
        <w:pStyle w:val="5"/>
        <w:rPr>
          <w:rFonts w:ascii="黑体"/>
          <w:sz w:val="28"/>
        </w:rPr>
      </w:pPr>
    </w:p>
    <w:p w14:paraId="52CA507D">
      <w:pPr>
        <w:pStyle w:val="5"/>
        <w:rPr>
          <w:rFonts w:ascii="黑体"/>
          <w:sz w:val="28"/>
        </w:rPr>
      </w:pPr>
    </w:p>
    <w:p w14:paraId="0DA93759">
      <w:pPr>
        <w:pStyle w:val="5"/>
        <w:rPr>
          <w:rFonts w:ascii="黑体"/>
          <w:sz w:val="28"/>
        </w:rPr>
      </w:pPr>
    </w:p>
    <w:p w14:paraId="225B415B">
      <w:pPr>
        <w:pStyle w:val="5"/>
        <w:spacing w:before="5"/>
        <w:rPr>
          <w:rFonts w:ascii="黑体"/>
          <w:sz w:val="31"/>
        </w:rPr>
      </w:pPr>
    </w:p>
    <w:p w14:paraId="4FE1198D">
      <w:pPr>
        <w:spacing w:before="0"/>
        <w:ind w:left="241" w:right="0" w:firstLine="0"/>
        <w:jc w:val="center"/>
        <w:rPr>
          <w:rFonts w:hint="eastAsia" w:ascii="黑体" w:eastAsia="黑体"/>
          <w:sz w:val="52"/>
        </w:rPr>
      </w:pPr>
      <w:r>
        <w:rPr>
          <w:rFonts w:hint="eastAsia" w:ascii="黑体" w:eastAsia="黑体"/>
          <w:sz w:val="52"/>
          <w:lang w:val="en-US" w:eastAsia="zh-Hans"/>
        </w:rPr>
        <w:t>重庆市巴南区</w:t>
      </w:r>
      <w:r>
        <w:rPr>
          <w:rFonts w:hint="eastAsia" w:ascii="黑体" w:eastAsia="黑体"/>
          <w:sz w:val="52"/>
        </w:rPr>
        <w:t>新建物业项目</w:t>
      </w:r>
    </w:p>
    <w:p w14:paraId="2D297BE4">
      <w:pPr>
        <w:spacing w:before="0"/>
        <w:ind w:left="241" w:right="0" w:firstLine="0"/>
        <w:jc w:val="center"/>
        <w:rPr>
          <w:rFonts w:hint="eastAsia" w:ascii="黑体" w:eastAsia="黑体"/>
          <w:sz w:val="52"/>
          <w:lang w:val="en-US"/>
        </w:rPr>
      </w:pPr>
      <w:r>
        <w:rPr>
          <w:rFonts w:hint="eastAsia" w:ascii="黑体" w:eastAsia="黑体"/>
          <w:sz w:val="52"/>
        </w:rPr>
        <w:t>承接查验</w:t>
      </w:r>
      <w:r>
        <w:rPr>
          <w:rFonts w:hint="eastAsia" w:ascii="黑体" w:eastAsia="黑体"/>
          <w:sz w:val="52"/>
          <w:lang w:val="en-US" w:eastAsia="zh-Hans"/>
        </w:rPr>
        <w:t>实施细则</w:t>
      </w:r>
    </w:p>
    <w:p w14:paraId="77DFEC8E">
      <w:pPr>
        <w:pStyle w:val="5"/>
        <w:rPr>
          <w:rFonts w:ascii="黑体"/>
          <w:sz w:val="28"/>
        </w:rPr>
      </w:pPr>
    </w:p>
    <w:p w14:paraId="3EB67729">
      <w:pPr>
        <w:pStyle w:val="5"/>
        <w:rPr>
          <w:rFonts w:ascii="黑体"/>
          <w:sz w:val="28"/>
        </w:rPr>
      </w:pPr>
    </w:p>
    <w:p w14:paraId="5D2A6D05">
      <w:pPr>
        <w:pStyle w:val="5"/>
        <w:rPr>
          <w:rFonts w:ascii="黑体"/>
          <w:sz w:val="28"/>
        </w:rPr>
      </w:pPr>
    </w:p>
    <w:p w14:paraId="5741A518">
      <w:pPr>
        <w:pStyle w:val="5"/>
        <w:rPr>
          <w:rFonts w:ascii="黑体"/>
          <w:sz w:val="28"/>
        </w:rPr>
      </w:pPr>
    </w:p>
    <w:p w14:paraId="48068AFA">
      <w:pPr>
        <w:pStyle w:val="5"/>
        <w:rPr>
          <w:rFonts w:ascii="黑体"/>
          <w:sz w:val="28"/>
        </w:rPr>
      </w:pPr>
    </w:p>
    <w:p w14:paraId="60229D52">
      <w:pPr>
        <w:pStyle w:val="5"/>
        <w:rPr>
          <w:rFonts w:ascii="黑体"/>
          <w:sz w:val="28"/>
        </w:rPr>
      </w:pPr>
    </w:p>
    <w:p w14:paraId="7CE51442">
      <w:pPr>
        <w:pStyle w:val="5"/>
        <w:rPr>
          <w:rFonts w:ascii="黑体"/>
          <w:sz w:val="28"/>
        </w:rPr>
      </w:pPr>
    </w:p>
    <w:p w14:paraId="71A8B552">
      <w:pPr>
        <w:pStyle w:val="5"/>
        <w:rPr>
          <w:rFonts w:ascii="黑体"/>
          <w:sz w:val="28"/>
        </w:rPr>
      </w:pPr>
    </w:p>
    <w:p w14:paraId="70BAF569">
      <w:pPr>
        <w:pStyle w:val="5"/>
        <w:rPr>
          <w:rFonts w:ascii="黑体"/>
          <w:sz w:val="28"/>
        </w:rPr>
      </w:pPr>
    </w:p>
    <w:p w14:paraId="6AF0FBFC">
      <w:pPr>
        <w:pStyle w:val="5"/>
        <w:rPr>
          <w:rFonts w:ascii="黑体"/>
          <w:sz w:val="28"/>
        </w:rPr>
      </w:pPr>
    </w:p>
    <w:p w14:paraId="4B101816">
      <w:pPr>
        <w:pStyle w:val="5"/>
        <w:rPr>
          <w:rFonts w:ascii="黑体"/>
          <w:sz w:val="28"/>
        </w:rPr>
      </w:pPr>
    </w:p>
    <w:p w14:paraId="795841C8">
      <w:pPr>
        <w:keepNext w:val="0"/>
        <w:keepLines w:val="0"/>
        <w:widowControl/>
        <w:suppressLineNumbers w:val="0"/>
        <w:jc w:val="center"/>
        <w:rPr>
          <w:rFonts w:hint="eastAsia" w:ascii="黑体" w:eastAsia="黑体" w:cs="黑体"/>
          <w:color w:val="000000"/>
          <w:kern w:val="0"/>
          <w:sz w:val="31"/>
          <w:szCs w:val="31"/>
          <w:lang w:val="en-US" w:eastAsia="zh-Hans" w:bidi="ar"/>
        </w:rPr>
      </w:pPr>
      <w:r>
        <w:rPr>
          <w:rFonts w:hint="eastAsia" w:ascii="黑体" w:eastAsia="黑体" w:cs="黑体"/>
          <w:color w:val="000000"/>
          <w:kern w:val="0"/>
          <w:sz w:val="31"/>
          <w:szCs w:val="31"/>
          <w:lang w:val="en-US" w:eastAsia="zh-Hans" w:bidi="ar"/>
        </w:rPr>
        <w:t>重庆市巴南区住房和城乡建设委员会</w:t>
      </w:r>
    </w:p>
    <w:p w14:paraId="480437B7">
      <w:pPr>
        <w:pStyle w:val="5"/>
        <w:rPr>
          <w:rFonts w:ascii="黑体"/>
          <w:sz w:val="28"/>
        </w:rPr>
      </w:pPr>
    </w:p>
    <w:p w14:paraId="42376E93">
      <w:pPr>
        <w:pStyle w:val="5"/>
        <w:rPr>
          <w:rFonts w:ascii="黑体"/>
          <w:sz w:val="28"/>
        </w:rPr>
      </w:pPr>
    </w:p>
    <w:p w14:paraId="4C3418D5">
      <w:pPr>
        <w:pStyle w:val="5"/>
        <w:rPr>
          <w:rFonts w:ascii="黑体"/>
          <w:sz w:val="28"/>
        </w:rPr>
      </w:pPr>
    </w:p>
    <w:p w14:paraId="76F3D4F4">
      <w:pPr>
        <w:pStyle w:val="5"/>
        <w:rPr>
          <w:rFonts w:ascii="黑体"/>
          <w:sz w:val="28"/>
        </w:rPr>
      </w:pPr>
    </w:p>
    <w:p w14:paraId="370AF5F0">
      <w:pPr>
        <w:pStyle w:val="5"/>
        <w:rPr>
          <w:rFonts w:ascii="黑体"/>
          <w:sz w:val="28"/>
        </w:rPr>
      </w:pPr>
    </w:p>
    <w:p w14:paraId="4406A03A">
      <w:pPr>
        <w:tabs>
          <w:tab w:val="left" w:pos="7846"/>
        </w:tabs>
        <w:spacing w:before="240"/>
        <w:ind w:left="270" w:right="0" w:firstLine="0"/>
        <w:jc w:val="center"/>
        <w:rPr>
          <w:rFonts w:hint="eastAsia" w:ascii="黑体" w:eastAsia="黑体"/>
          <w:sz w:val="28"/>
        </w:rPr>
      </w:pPr>
      <w:r>
        <mc:AlternateContent>
          <mc:Choice Requires="wps">
            <w:drawing>
              <wp:anchor distT="0" distB="0" distL="114300" distR="114300" simplePos="0" relativeHeight="251692032" behindDoc="0" locked="0" layoutInCell="1" allowOverlap="1">
                <wp:simplePos x="0" y="0"/>
                <wp:positionH relativeFrom="page">
                  <wp:posOffset>903605</wp:posOffset>
                </wp:positionH>
                <wp:positionV relativeFrom="paragraph">
                  <wp:posOffset>355600</wp:posOffset>
                </wp:positionV>
                <wp:extent cx="6120130" cy="0"/>
                <wp:effectExtent l="0" t="0" r="0" b="0"/>
                <wp:wrapNone/>
                <wp:docPr id="26" name="直线 3"/>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71.15pt;margin-top:28pt;height:0pt;width:481.9pt;mso-position-horizontal-relative:page;z-index:251692032;mso-width-relative:page;mso-height-relative:page;" filled="f" stroked="t" coordsize="21600,21600" o:gfxdata="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1G/EwdYA&#10;AAAKAQAADwAAAAAAAAABACAAAAAiAAAAZHJzL2Rvd25yZXYueG1sUEsBAhQAFAAAAAgAh07iQDZU&#10;UQnoAQAA3AMAAA4AAAAAAAAAAQAgAAAAJQEAAGRycy9lMm9Eb2MueG1sUEsFBgAAAAAGAAYAWQEA&#10;AH8FAAAAAA==&#10;">
                <v:fill on="f" focussize="0,0"/>
                <v:stroke color="#000000" joinstyle="round"/>
                <v:imagedata o:title=""/>
                <o:lock v:ext="edit" aspectratio="f"/>
              </v:line>
            </w:pict>
          </mc:Fallback>
        </mc:AlternateContent>
      </w:r>
      <w:r>
        <w:rPr>
          <w:rFonts w:hint="eastAsia" w:ascii="黑体" w:eastAsia="黑体"/>
          <w:sz w:val="28"/>
        </w:rPr>
        <w:t>202</w:t>
      </w:r>
      <w:r>
        <w:rPr>
          <w:rFonts w:hint="default" w:ascii="黑体" w:eastAsia="黑体"/>
          <w:sz w:val="28"/>
        </w:rPr>
        <w:t>2</w:t>
      </w:r>
      <w:r>
        <w:rPr>
          <w:rFonts w:hint="eastAsia" w:ascii="黑体" w:eastAsia="黑体"/>
          <w:sz w:val="28"/>
        </w:rPr>
        <w:t>-0</w:t>
      </w:r>
      <w:r>
        <w:rPr>
          <w:rFonts w:hint="default" w:ascii="黑体" w:eastAsia="黑体"/>
          <w:sz w:val="28"/>
        </w:rPr>
        <w:t>4</w:t>
      </w:r>
      <w:r>
        <w:rPr>
          <w:rFonts w:hint="eastAsia" w:ascii="黑体" w:eastAsia="黑体"/>
          <w:sz w:val="28"/>
        </w:rPr>
        <w:t>-22</w:t>
      </w:r>
      <w:r>
        <w:rPr>
          <w:rFonts w:hint="eastAsia" w:ascii="黑体" w:eastAsia="黑体"/>
          <w:spacing w:val="-72"/>
          <w:sz w:val="28"/>
        </w:rPr>
        <w:t xml:space="preserve"> </w:t>
      </w:r>
      <w:r>
        <w:rPr>
          <w:rFonts w:hint="eastAsia" w:ascii="黑体" w:eastAsia="黑体"/>
          <w:sz w:val="28"/>
        </w:rPr>
        <w:t>发布</w:t>
      </w:r>
      <w:r>
        <w:rPr>
          <w:rFonts w:hint="eastAsia" w:ascii="黑体" w:eastAsia="黑体"/>
          <w:sz w:val="28"/>
        </w:rPr>
        <w:tab/>
      </w:r>
      <w:r>
        <w:rPr>
          <w:rFonts w:hint="eastAsia" w:ascii="黑体" w:eastAsia="黑体"/>
          <w:sz w:val="28"/>
        </w:rPr>
        <w:t>202</w:t>
      </w:r>
      <w:r>
        <w:rPr>
          <w:rFonts w:hint="default" w:ascii="黑体" w:eastAsia="黑体"/>
          <w:sz w:val="28"/>
        </w:rPr>
        <w:t>2</w:t>
      </w:r>
      <w:r>
        <w:rPr>
          <w:rFonts w:hint="eastAsia" w:ascii="黑体" w:eastAsia="黑体"/>
          <w:sz w:val="28"/>
        </w:rPr>
        <w:t>-</w:t>
      </w:r>
      <w:r>
        <w:rPr>
          <w:rFonts w:hint="default" w:ascii="黑体" w:eastAsia="黑体"/>
          <w:sz w:val="28"/>
        </w:rPr>
        <w:t>05</w:t>
      </w:r>
      <w:r>
        <w:rPr>
          <w:rFonts w:hint="eastAsia" w:ascii="黑体" w:eastAsia="黑体"/>
          <w:sz w:val="28"/>
        </w:rPr>
        <w:t>-01</w:t>
      </w:r>
      <w:r>
        <w:rPr>
          <w:rFonts w:hint="eastAsia" w:ascii="黑体" w:eastAsia="黑体"/>
          <w:spacing w:val="-72"/>
          <w:sz w:val="28"/>
        </w:rPr>
        <w:t xml:space="preserve"> </w:t>
      </w:r>
      <w:r>
        <w:rPr>
          <w:rFonts w:hint="eastAsia" w:ascii="黑体" w:eastAsia="黑体"/>
          <w:sz w:val="28"/>
        </w:rPr>
        <w:t>实施</w:t>
      </w:r>
    </w:p>
    <w:p w14:paraId="15C65671">
      <w:pPr>
        <w:pStyle w:val="5"/>
        <w:rPr>
          <w:rFonts w:ascii="黑体"/>
          <w:sz w:val="28"/>
        </w:rPr>
      </w:pPr>
    </w:p>
    <w:p w14:paraId="6FD13BF2">
      <w:pPr>
        <w:tabs>
          <w:tab w:val="left" w:pos="5098"/>
        </w:tabs>
        <w:spacing w:before="246"/>
        <w:ind w:left="310" w:right="0" w:firstLine="0"/>
        <w:jc w:val="center"/>
        <w:rPr>
          <w:rFonts w:hint="eastAsia" w:ascii="黑体" w:eastAsia="黑体"/>
          <w:sz w:val="28"/>
        </w:rPr>
      </w:pPr>
      <w:r>
        <w:rPr>
          <w:rFonts w:hint="eastAsia" w:ascii="黑体" w:eastAsia="黑体"/>
          <w:w w:val="130"/>
          <w:sz w:val="28"/>
          <w:lang w:val="en-US" w:eastAsia="zh-Hans"/>
        </w:rPr>
        <w:t>重庆市巴南区住房和城乡建设委员会</w:t>
      </w:r>
      <w:r>
        <w:rPr>
          <w:rFonts w:hint="eastAsia" w:ascii="黑体" w:eastAsia="黑体"/>
          <w:w w:val="130"/>
          <w:sz w:val="28"/>
        </w:rPr>
        <w:tab/>
      </w:r>
      <w:r>
        <w:rPr>
          <w:rFonts w:hint="eastAsia" w:ascii="黑体" w:eastAsia="黑体"/>
          <w:w w:val="120"/>
          <w:position w:val="3"/>
          <w:sz w:val="28"/>
        </w:rPr>
        <w:t>发</w:t>
      </w:r>
      <w:r>
        <w:rPr>
          <w:rFonts w:hint="eastAsia" w:ascii="黑体" w:eastAsia="黑体"/>
          <w:spacing w:val="-9"/>
          <w:w w:val="120"/>
          <w:position w:val="3"/>
          <w:sz w:val="28"/>
        </w:rPr>
        <w:t xml:space="preserve"> </w:t>
      </w:r>
      <w:r>
        <w:rPr>
          <w:rFonts w:hint="eastAsia" w:ascii="黑体" w:eastAsia="黑体"/>
          <w:w w:val="120"/>
          <w:position w:val="3"/>
          <w:sz w:val="28"/>
        </w:rPr>
        <w:t>布</w:t>
      </w:r>
    </w:p>
    <w:p w14:paraId="7AAB01CD">
      <w:pPr>
        <w:pStyle w:val="5"/>
        <w:rPr>
          <w:rFonts w:ascii="Times New Roman"/>
          <w:sz w:val="20"/>
        </w:rPr>
      </w:pPr>
    </w:p>
    <w:p w14:paraId="6002F0CC">
      <w:pPr>
        <w:pStyle w:val="5"/>
        <w:rPr>
          <w:rFonts w:ascii="Times New Roman"/>
          <w:sz w:val="20"/>
        </w:rPr>
      </w:pPr>
    </w:p>
    <w:p w14:paraId="069736F9">
      <w:pPr>
        <w:pStyle w:val="5"/>
        <w:rPr>
          <w:rFonts w:ascii="Times New Roman"/>
          <w:sz w:val="20"/>
        </w:rPr>
      </w:pPr>
    </w:p>
    <w:p w14:paraId="4980D69C">
      <w:pPr>
        <w:pStyle w:val="5"/>
        <w:rPr>
          <w:rFonts w:ascii="Times New Roman"/>
          <w:sz w:val="20"/>
        </w:rPr>
      </w:pPr>
    </w:p>
    <w:p w14:paraId="157A6F5F">
      <w:pPr>
        <w:pStyle w:val="5"/>
        <w:rPr>
          <w:rFonts w:ascii="Times New Roman"/>
          <w:sz w:val="20"/>
        </w:rPr>
      </w:pPr>
    </w:p>
    <w:p w14:paraId="0D1FD831">
      <w:pPr>
        <w:pStyle w:val="5"/>
        <w:rPr>
          <w:rFonts w:ascii="Times New Roman"/>
          <w:sz w:val="20"/>
        </w:rPr>
      </w:pPr>
    </w:p>
    <w:p w14:paraId="081A5817">
      <w:pPr>
        <w:pStyle w:val="5"/>
        <w:rPr>
          <w:rFonts w:ascii="Times New Roman"/>
          <w:sz w:val="20"/>
        </w:rPr>
      </w:pPr>
    </w:p>
    <w:p w14:paraId="4BA81C40">
      <w:pPr>
        <w:pStyle w:val="5"/>
        <w:rPr>
          <w:rFonts w:ascii="Times New Roman"/>
          <w:sz w:val="20"/>
        </w:rPr>
      </w:pPr>
    </w:p>
    <w:p w14:paraId="2B4D7493">
      <w:pPr>
        <w:pStyle w:val="5"/>
        <w:rPr>
          <w:rFonts w:ascii="Times New Roman"/>
          <w:sz w:val="20"/>
        </w:rPr>
      </w:pPr>
    </w:p>
    <w:p w14:paraId="6FF4B406">
      <w:pPr>
        <w:pStyle w:val="5"/>
        <w:rPr>
          <w:rFonts w:ascii="Times New Roman"/>
          <w:sz w:val="20"/>
        </w:rPr>
      </w:pPr>
    </w:p>
    <w:p w14:paraId="776346C6">
      <w:pPr>
        <w:pStyle w:val="5"/>
        <w:rPr>
          <w:rFonts w:ascii="Times New Roman"/>
          <w:sz w:val="20"/>
        </w:rPr>
      </w:pPr>
    </w:p>
    <w:p w14:paraId="364EB368">
      <w:pPr>
        <w:pStyle w:val="5"/>
        <w:spacing w:before="8"/>
        <w:rPr>
          <w:rFonts w:ascii="Times New Roman"/>
          <w:sz w:val="15"/>
        </w:rPr>
      </w:pPr>
    </w:p>
    <w:p w14:paraId="0A96DEC8">
      <w:pPr>
        <w:spacing w:before="71"/>
        <w:ind w:left="1" w:right="0" w:firstLine="0"/>
        <w:jc w:val="center"/>
        <w:rPr>
          <w:rFonts w:hint="eastAsia" w:ascii="黑体" w:hAnsi="黑体" w:eastAsia="黑体"/>
          <w:sz w:val="32"/>
        </w:rPr>
      </w:pPr>
      <w:bookmarkStart w:id="0" w:name="目  次"/>
      <w:bookmarkEnd w:id="0"/>
      <w:r>
        <w:rPr>
          <w:rFonts w:hint="eastAsia" w:ascii="黑体" w:hAnsi="黑体" w:eastAsia="黑体"/>
          <w:sz w:val="32"/>
        </w:rPr>
        <w:t>目</w:t>
      </w:r>
      <w:r>
        <w:rPr>
          <w:rFonts w:ascii="Arial" w:hAnsi="Arial" w:eastAsia="Arial"/>
          <w:sz w:val="32"/>
        </w:rPr>
        <w:t xml:space="preserve">  </w:t>
      </w:r>
      <w:r>
        <w:rPr>
          <w:rFonts w:hint="eastAsia" w:ascii="黑体" w:hAnsi="黑体" w:eastAsia="黑体"/>
          <w:sz w:val="32"/>
          <w:lang w:val="en-US" w:eastAsia="zh-Hans"/>
        </w:rPr>
        <w:t>录</w:t>
      </w:r>
    </w:p>
    <w:p w14:paraId="3C0F76C8">
      <w:pPr>
        <w:pStyle w:val="5"/>
        <w:tabs>
          <w:tab w:val="right" w:leader="dot" w:pos="9637"/>
        </w:tabs>
        <w:spacing w:before="581"/>
        <w:ind w:left="395"/>
      </w:pPr>
      <w:r>
        <w:fldChar w:fldCharType="begin"/>
      </w:r>
      <w:r>
        <w:instrText xml:space="preserve"> HYPERLINK \l "_bookmark0" </w:instrText>
      </w:r>
      <w:r>
        <w:fldChar w:fldCharType="separate"/>
      </w:r>
      <w:r>
        <w:t>前言</w:t>
      </w:r>
      <w:r>
        <w:tab/>
      </w:r>
      <w:r>
        <w:t>II</w:t>
      </w:r>
      <w:r>
        <w:fldChar w:fldCharType="end"/>
      </w:r>
    </w:p>
    <w:p w14:paraId="67F96B79">
      <w:pPr>
        <w:pStyle w:val="10"/>
        <w:numPr>
          <w:ilvl w:val="0"/>
          <w:numId w:val="1"/>
        </w:numPr>
        <w:tabs>
          <w:tab w:val="left" w:pos="712"/>
          <w:tab w:val="left" w:pos="713"/>
          <w:tab w:val="right" w:leader="dot" w:pos="9637"/>
        </w:tabs>
        <w:spacing w:before="122" w:after="0" w:line="240" w:lineRule="auto"/>
        <w:ind w:left="712" w:right="0" w:hanging="318"/>
        <w:jc w:val="left"/>
        <w:rPr>
          <w:sz w:val="21"/>
        </w:rPr>
      </w:pPr>
      <w:r>
        <w:fldChar w:fldCharType="begin"/>
      </w:r>
      <w:r>
        <w:instrText xml:space="preserve"> HYPERLINK \l "_bookmark1" </w:instrText>
      </w:r>
      <w:r>
        <w:fldChar w:fldCharType="separate"/>
      </w:r>
      <w:r>
        <w:rPr>
          <w:sz w:val="21"/>
        </w:rPr>
        <w:t>范围</w:t>
      </w:r>
      <w:r>
        <w:rPr>
          <w:sz w:val="21"/>
        </w:rPr>
        <w:tab/>
      </w:r>
      <w:r>
        <w:rPr>
          <w:sz w:val="21"/>
        </w:rPr>
        <w:t>1</w:t>
      </w:r>
      <w:r>
        <w:rPr>
          <w:sz w:val="21"/>
        </w:rPr>
        <w:fldChar w:fldCharType="end"/>
      </w:r>
    </w:p>
    <w:p w14:paraId="6F44175D">
      <w:pPr>
        <w:pStyle w:val="10"/>
        <w:numPr>
          <w:ilvl w:val="0"/>
          <w:numId w:val="1"/>
        </w:numPr>
        <w:tabs>
          <w:tab w:val="left" w:pos="712"/>
          <w:tab w:val="left" w:pos="713"/>
          <w:tab w:val="right" w:leader="dot" w:pos="9637"/>
        </w:tabs>
        <w:spacing w:before="120" w:after="0" w:line="240" w:lineRule="auto"/>
        <w:ind w:left="712" w:right="0" w:hanging="318"/>
        <w:jc w:val="left"/>
        <w:rPr>
          <w:sz w:val="21"/>
        </w:rPr>
      </w:pPr>
      <w:r>
        <w:fldChar w:fldCharType="begin"/>
      </w:r>
      <w:r>
        <w:instrText xml:space="preserve"> HYPERLINK \l "_bookmark2" </w:instrText>
      </w:r>
      <w:r>
        <w:fldChar w:fldCharType="separate"/>
      </w:r>
      <w:r>
        <w:rPr>
          <w:sz w:val="21"/>
        </w:rPr>
        <w:t>规范性引用文件</w:t>
      </w:r>
      <w:r>
        <w:rPr>
          <w:sz w:val="21"/>
        </w:rPr>
        <w:tab/>
      </w:r>
      <w:r>
        <w:rPr>
          <w:sz w:val="21"/>
        </w:rPr>
        <w:t>1</w:t>
      </w:r>
      <w:r>
        <w:rPr>
          <w:sz w:val="21"/>
        </w:rPr>
        <w:fldChar w:fldCharType="end"/>
      </w:r>
    </w:p>
    <w:p w14:paraId="3BF37D40">
      <w:pPr>
        <w:pStyle w:val="10"/>
        <w:numPr>
          <w:ilvl w:val="0"/>
          <w:numId w:val="1"/>
        </w:numPr>
        <w:tabs>
          <w:tab w:val="left" w:pos="712"/>
          <w:tab w:val="left" w:pos="713"/>
          <w:tab w:val="right" w:leader="dot" w:pos="9637"/>
        </w:tabs>
        <w:spacing w:before="122" w:after="0" w:line="240" w:lineRule="auto"/>
        <w:ind w:left="712" w:right="0" w:hanging="318"/>
        <w:jc w:val="left"/>
        <w:rPr>
          <w:sz w:val="21"/>
        </w:rPr>
      </w:pPr>
      <w:r>
        <w:fldChar w:fldCharType="begin"/>
      </w:r>
      <w:r>
        <w:instrText xml:space="preserve"> HYPERLINK \l "_bookmark3" </w:instrText>
      </w:r>
      <w:r>
        <w:fldChar w:fldCharType="separate"/>
      </w:r>
      <w:r>
        <w:rPr>
          <w:sz w:val="21"/>
        </w:rPr>
        <w:t>术语和定义</w:t>
      </w:r>
      <w:r>
        <w:rPr>
          <w:sz w:val="21"/>
        </w:rPr>
        <w:tab/>
      </w:r>
      <w:r>
        <w:rPr>
          <w:sz w:val="21"/>
        </w:rPr>
        <w:t>1</w:t>
      </w:r>
      <w:r>
        <w:rPr>
          <w:sz w:val="21"/>
        </w:rPr>
        <w:fldChar w:fldCharType="end"/>
      </w:r>
    </w:p>
    <w:p w14:paraId="1E2EF932">
      <w:pPr>
        <w:pStyle w:val="10"/>
        <w:numPr>
          <w:ilvl w:val="0"/>
          <w:numId w:val="1"/>
        </w:numPr>
        <w:tabs>
          <w:tab w:val="left" w:pos="712"/>
          <w:tab w:val="left" w:pos="713"/>
          <w:tab w:val="right" w:leader="dot" w:pos="9637"/>
        </w:tabs>
        <w:spacing w:before="120" w:after="0" w:line="240" w:lineRule="auto"/>
        <w:ind w:left="712" w:right="0" w:hanging="318"/>
        <w:jc w:val="left"/>
        <w:rPr>
          <w:sz w:val="21"/>
        </w:rPr>
      </w:pPr>
      <w:r>
        <w:fldChar w:fldCharType="begin"/>
      </w:r>
      <w:r>
        <w:instrText xml:space="preserve"> HYPERLINK \l "_bookmark4" </w:instrText>
      </w:r>
      <w:r>
        <w:fldChar w:fldCharType="separate"/>
      </w:r>
      <w:r>
        <w:rPr>
          <w:sz w:val="21"/>
        </w:rPr>
        <w:t>基本要求</w:t>
      </w:r>
      <w:r>
        <w:rPr>
          <w:sz w:val="21"/>
        </w:rPr>
        <w:tab/>
      </w:r>
      <w:r>
        <w:rPr>
          <w:sz w:val="21"/>
        </w:rPr>
        <w:t>1</w:t>
      </w:r>
      <w:r>
        <w:rPr>
          <w:sz w:val="21"/>
        </w:rPr>
        <w:fldChar w:fldCharType="end"/>
      </w:r>
    </w:p>
    <w:p w14:paraId="4D280326">
      <w:pPr>
        <w:pStyle w:val="10"/>
        <w:numPr>
          <w:ilvl w:val="0"/>
          <w:numId w:val="1"/>
        </w:numPr>
        <w:tabs>
          <w:tab w:val="left" w:pos="712"/>
          <w:tab w:val="left" w:pos="713"/>
          <w:tab w:val="right" w:leader="dot" w:pos="9637"/>
        </w:tabs>
        <w:spacing w:before="122" w:after="0" w:line="240" w:lineRule="auto"/>
        <w:ind w:left="712" w:right="0" w:hanging="318"/>
        <w:jc w:val="left"/>
        <w:rPr>
          <w:sz w:val="21"/>
        </w:rPr>
      </w:pPr>
      <w:r>
        <w:fldChar w:fldCharType="begin"/>
      </w:r>
      <w:r>
        <w:instrText xml:space="preserve"> HYPERLINK \l "_bookmark5" </w:instrText>
      </w:r>
      <w:r>
        <w:fldChar w:fldCharType="separate"/>
      </w:r>
      <w:r>
        <w:rPr>
          <w:sz w:val="21"/>
        </w:rPr>
        <w:t>工作流程</w:t>
      </w:r>
      <w:r>
        <w:rPr>
          <w:sz w:val="21"/>
        </w:rPr>
        <w:tab/>
      </w:r>
      <w:r>
        <w:rPr>
          <w:sz w:val="21"/>
        </w:rPr>
        <w:t>1</w:t>
      </w:r>
      <w:r>
        <w:rPr>
          <w:sz w:val="21"/>
        </w:rPr>
        <w:fldChar w:fldCharType="end"/>
      </w:r>
    </w:p>
    <w:p w14:paraId="59C1E4B3">
      <w:pPr>
        <w:pStyle w:val="10"/>
        <w:numPr>
          <w:ilvl w:val="0"/>
          <w:numId w:val="1"/>
        </w:numPr>
        <w:tabs>
          <w:tab w:val="left" w:pos="712"/>
          <w:tab w:val="left" w:pos="713"/>
          <w:tab w:val="right" w:leader="dot" w:pos="9637"/>
        </w:tabs>
        <w:spacing w:before="120" w:after="0" w:line="240" w:lineRule="auto"/>
        <w:ind w:left="712" w:right="0" w:hanging="318"/>
        <w:jc w:val="left"/>
        <w:rPr>
          <w:sz w:val="21"/>
        </w:rPr>
      </w:pPr>
      <w:r>
        <w:fldChar w:fldCharType="begin"/>
      </w:r>
      <w:r>
        <w:instrText xml:space="preserve"> HYPERLINK \l "_bookmark6" </w:instrText>
      </w:r>
      <w:r>
        <w:fldChar w:fldCharType="separate"/>
      </w:r>
      <w:r>
        <w:rPr>
          <w:sz w:val="21"/>
        </w:rPr>
        <w:t>前期准备阶段</w:t>
      </w:r>
      <w:r>
        <w:rPr>
          <w:sz w:val="21"/>
        </w:rPr>
        <w:tab/>
      </w:r>
      <w:r>
        <w:rPr>
          <w:sz w:val="21"/>
        </w:rPr>
        <w:t>2</w:t>
      </w:r>
      <w:r>
        <w:rPr>
          <w:sz w:val="21"/>
        </w:rPr>
        <w:fldChar w:fldCharType="end"/>
      </w:r>
    </w:p>
    <w:p w14:paraId="02FFB3A7">
      <w:pPr>
        <w:pStyle w:val="10"/>
        <w:numPr>
          <w:ilvl w:val="0"/>
          <w:numId w:val="1"/>
        </w:numPr>
        <w:tabs>
          <w:tab w:val="left" w:pos="712"/>
          <w:tab w:val="left" w:pos="713"/>
          <w:tab w:val="right" w:leader="dot" w:pos="9637"/>
        </w:tabs>
        <w:spacing w:before="122" w:after="0" w:line="240" w:lineRule="auto"/>
        <w:ind w:left="712" w:right="0" w:hanging="318"/>
        <w:jc w:val="left"/>
        <w:rPr>
          <w:sz w:val="21"/>
        </w:rPr>
      </w:pPr>
      <w:r>
        <w:fldChar w:fldCharType="begin"/>
      </w:r>
      <w:r>
        <w:instrText xml:space="preserve"> HYPERLINK \l "_bookmark7" </w:instrText>
      </w:r>
      <w:r>
        <w:fldChar w:fldCharType="separate"/>
      </w:r>
      <w:r>
        <w:rPr>
          <w:sz w:val="21"/>
        </w:rPr>
        <w:t>启动阶段</w:t>
      </w:r>
      <w:r>
        <w:rPr>
          <w:sz w:val="21"/>
        </w:rPr>
        <w:tab/>
      </w:r>
      <w:r>
        <w:rPr>
          <w:sz w:val="21"/>
        </w:rPr>
        <w:t>3</w:t>
      </w:r>
      <w:r>
        <w:rPr>
          <w:sz w:val="21"/>
        </w:rPr>
        <w:fldChar w:fldCharType="end"/>
      </w:r>
    </w:p>
    <w:p w14:paraId="2B4916E0">
      <w:pPr>
        <w:pStyle w:val="10"/>
        <w:numPr>
          <w:ilvl w:val="0"/>
          <w:numId w:val="1"/>
        </w:numPr>
        <w:tabs>
          <w:tab w:val="left" w:pos="712"/>
          <w:tab w:val="left" w:pos="713"/>
          <w:tab w:val="right" w:leader="dot" w:pos="9637"/>
        </w:tabs>
        <w:spacing w:before="119" w:after="0" w:line="240" w:lineRule="auto"/>
        <w:ind w:left="712" w:right="0" w:hanging="318"/>
        <w:jc w:val="left"/>
        <w:rPr>
          <w:sz w:val="21"/>
        </w:rPr>
      </w:pPr>
      <w:r>
        <w:fldChar w:fldCharType="begin"/>
      </w:r>
      <w:r>
        <w:instrText xml:space="preserve"> HYPERLINK \l "_bookmark8" </w:instrText>
      </w:r>
      <w:r>
        <w:fldChar w:fldCharType="separate"/>
      </w:r>
      <w:r>
        <w:rPr>
          <w:sz w:val="21"/>
        </w:rPr>
        <w:t>查验阶段</w:t>
      </w:r>
      <w:r>
        <w:rPr>
          <w:sz w:val="21"/>
        </w:rPr>
        <w:tab/>
      </w:r>
      <w:r>
        <w:rPr>
          <w:sz w:val="21"/>
        </w:rPr>
        <w:t>3</w:t>
      </w:r>
      <w:r>
        <w:rPr>
          <w:sz w:val="21"/>
        </w:rPr>
        <w:fldChar w:fldCharType="end"/>
      </w:r>
    </w:p>
    <w:p w14:paraId="6BC97B1E">
      <w:pPr>
        <w:pStyle w:val="10"/>
        <w:numPr>
          <w:ilvl w:val="0"/>
          <w:numId w:val="1"/>
        </w:numPr>
        <w:tabs>
          <w:tab w:val="left" w:pos="712"/>
          <w:tab w:val="left" w:pos="713"/>
          <w:tab w:val="right" w:leader="dot" w:pos="9637"/>
        </w:tabs>
        <w:spacing w:before="123" w:after="0" w:line="240" w:lineRule="auto"/>
        <w:ind w:left="712" w:right="0" w:hanging="318"/>
        <w:jc w:val="left"/>
        <w:rPr>
          <w:sz w:val="21"/>
        </w:rPr>
      </w:pPr>
      <w:r>
        <w:fldChar w:fldCharType="begin"/>
      </w:r>
      <w:r>
        <w:instrText xml:space="preserve"> HYPERLINK \l "_bookmark9" </w:instrText>
      </w:r>
      <w:r>
        <w:fldChar w:fldCharType="separate"/>
      </w:r>
      <w:r>
        <w:rPr>
          <w:sz w:val="21"/>
        </w:rPr>
        <w:t>移交阶段</w:t>
      </w:r>
      <w:r>
        <w:rPr>
          <w:sz w:val="21"/>
        </w:rPr>
        <w:tab/>
      </w:r>
      <w:r>
        <w:rPr>
          <w:sz w:val="21"/>
        </w:rPr>
        <w:t>7</w:t>
      </w:r>
      <w:r>
        <w:rPr>
          <w:sz w:val="21"/>
        </w:rPr>
        <w:fldChar w:fldCharType="end"/>
      </w:r>
    </w:p>
    <w:p w14:paraId="3E3174BF">
      <w:pPr>
        <w:pStyle w:val="5"/>
        <w:tabs>
          <w:tab w:val="left" w:pos="2234"/>
          <w:tab w:val="right" w:leader="dot" w:pos="9637"/>
        </w:tabs>
        <w:spacing w:before="119"/>
        <w:ind w:left="395"/>
      </w:pPr>
      <w:r>
        <w:fldChar w:fldCharType="begin"/>
      </w:r>
      <w:r>
        <w:instrText xml:space="preserve"> HYPERLINK \l "_bookmark10" </w:instrText>
      </w:r>
      <w:r>
        <w:fldChar w:fldCharType="separate"/>
      </w:r>
      <w:r>
        <w:t>附录</w:t>
      </w:r>
      <w:r>
        <w:rPr>
          <w:spacing w:val="-52"/>
        </w:rPr>
        <w:t xml:space="preserve"> </w:t>
      </w:r>
      <w:r>
        <w:t>A（规范性）</w:t>
      </w:r>
      <w:r>
        <w:tab/>
      </w:r>
      <w:r>
        <w:t>资料查验的内容</w:t>
      </w:r>
      <w:r>
        <w:tab/>
      </w:r>
      <w:r>
        <w:t>8</w:t>
      </w:r>
      <w:r>
        <w:fldChar w:fldCharType="end"/>
      </w:r>
    </w:p>
    <w:p w14:paraId="46445725">
      <w:pPr>
        <w:pStyle w:val="5"/>
        <w:tabs>
          <w:tab w:val="left" w:pos="2234"/>
          <w:tab w:val="right" w:leader="dot" w:pos="9637"/>
        </w:tabs>
        <w:spacing w:before="122"/>
        <w:ind w:left="395"/>
      </w:pPr>
      <w:r>
        <w:fldChar w:fldCharType="begin"/>
      </w:r>
      <w:r>
        <w:instrText xml:space="preserve"> HYPERLINK \l "_bookmark11" </w:instrText>
      </w:r>
      <w:r>
        <w:fldChar w:fldCharType="separate"/>
      </w:r>
      <w:r>
        <w:t>附录</w:t>
      </w:r>
      <w:r>
        <w:rPr>
          <w:spacing w:val="-52"/>
        </w:rPr>
        <w:t xml:space="preserve"> </w:t>
      </w:r>
      <w:r>
        <w:t>B（规范性）</w:t>
      </w:r>
      <w:r>
        <w:tab/>
      </w:r>
      <w:r>
        <w:t>共用设备查验的内容及要求</w:t>
      </w:r>
      <w:r>
        <w:tab/>
      </w:r>
      <w:r>
        <w:t>13</w:t>
      </w:r>
      <w:r>
        <w:fldChar w:fldCharType="end"/>
      </w:r>
    </w:p>
    <w:p w14:paraId="20B56831">
      <w:pPr>
        <w:pStyle w:val="5"/>
        <w:tabs>
          <w:tab w:val="left" w:pos="2234"/>
          <w:tab w:val="right" w:leader="dot" w:pos="9637"/>
        </w:tabs>
        <w:spacing w:before="120"/>
        <w:ind w:left="395"/>
      </w:pPr>
      <w:r>
        <w:fldChar w:fldCharType="begin"/>
      </w:r>
      <w:r>
        <w:instrText xml:space="preserve"> HYPERLINK \l "_bookmark12" </w:instrText>
      </w:r>
      <w:r>
        <w:fldChar w:fldCharType="separate"/>
      </w:r>
      <w:r>
        <w:t>附录</w:t>
      </w:r>
      <w:r>
        <w:rPr>
          <w:spacing w:val="-52"/>
        </w:rPr>
        <w:t xml:space="preserve"> </w:t>
      </w:r>
      <w:r>
        <w:t>C（规范性）</w:t>
      </w:r>
      <w:r>
        <w:tab/>
      </w:r>
      <w:r>
        <w:t>共用设施查验的内容及要求</w:t>
      </w:r>
      <w:r>
        <w:tab/>
      </w:r>
      <w:r>
        <w:t>28</w:t>
      </w:r>
      <w:r>
        <w:fldChar w:fldCharType="end"/>
      </w:r>
    </w:p>
    <w:p w14:paraId="1853482B">
      <w:pPr>
        <w:pStyle w:val="5"/>
        <w:tabs>
          <w:tab w:val="left" w:pos="2234"/>
          <w:tab w:val="right" w:leader="dot" w:pos="9637"/>
        </w:tabs>
        <w:spacing w:before="122"/>
        <w:ind w:left="395"/>
      </w:pPr>
      <w:r>
        <w:fldChar w:fldCharType="begin"/>
      </w:r>
      <w:r>
        <w:instrText xml:space="preserve"> HYPERLINK \l "_bookmark13" </w:instrText>
      </w:r>
      <w:r>
        <w:fldChar w:fldCharType="separate"/>
      </w:r>
      <w:r>
        <w:t>附录</w:t>
      </w:r>
      <w:r>
        <w:rPr>
          <w:spacing w:val="-52"/>
        </w:rPr>
        <w:t xml:space="preserve"> </w:t>
      </w:r>
      <w:r>
        <w:t>D（规范性）</w:t>
      </w:r>
      <w:r>
        <w:tab/>
      </w:r>
      <w:r>
        <w:t>共用部位查验的内容及要求</w:t>
      </w:r>
      <w:r>
        <w:tab/>
      </w:r>
      <w:r>
        <w:t>37</w:t>
      </w:r>
      <w:r>
        <w:fldChar w:fldCharType="end"/>
      </w:r>
    </w:p>
    <w:p w14:paraId="550DC82C">
      <w:pPr>
        <w:pStyle w:val="5"/>
        <w:tabs>
          <w:tab w:val="left" w:pos="2234"/>
          <w:tab w:val="right" w:leader="dot" w:pos="9637"/>
        </w:tabs>
        <w:spacing w:before="120"/>
        <w:ind w:left="395"/>
      </w:pPr>
      <w:r>
        <w:fldChar w:fldCharType="begin"/>
      </w:r>
      <w:r>
        <w:instrText xml:space="preserve"> HYPERLINK \l "_bookmark14" </w:instrText>
      </w:r>
      <w:r>
        <w:fldChar w:fldCharType="separate"/>
      </w:r>
      <w:r>
        <w:t>附录</w:t>
      </w:r>
      <w:r>
        <w:rPr>
          <w:spacing w:val="-52"/>
        </w:rPr>
        <w:t xml:space="preserve"> </w:t>
      </w:r>
      <w:r>
        <w:t>E（资料性）</w:t>
      </w:r>
      <w:r>
        <w:tab/>
      </w:r>
      <w:r>
        <w:t>承接查验报告模板</w:t>
      </w:r>
      <w:r>
        <w:tab/>
      </w:r>
      <w:r>
        <w:t>41</w:t>
      </w:r>
      <w:r>
        <w:fldChar w:fldCharType="end"/>
      </w:r>
    </w:p>
    <w:p w14:paraId="69C3E48B">
      <w:pPr>
        <w:pStyle w:val="5"/>
        <w:tabs>
          <w:tab w:val="left" w:pos="2234"/>
          <w:tab w:val="right" w:leader="dot" w:pos="9637"/>
        </w:tabs>
        <w:spacing w:before="122"/>
        <w:ind w:left="395"/>
      </w:pPr>
      <w:r>
        <w:fldChar w:fldCharType="begin"/>
      </w:r>
      <w:r>
        <w:instrText xml:space="preserve"> HYPERLINK \l "_bookmark15" </w:instrText>
      </w:r>
      <w:r>
        <w:fldChar w:fldCharType="separate"/>
      </w:r>
      <w:r>
        <w:t>附录</w:t>
      </w:r>
      <w:r>
        <w:rPr>
          <w:spacing w:val="-52"/>
        </w:rPr>
        <w:t xml:space="preserve"> </w:t>
      </w:r>
      <w:r>
        <w:t>F（资料性）</w:t>
      </w:r>
      <w:r>
        <w:tab/>
      </w:r>
      <w:r>
        <w:t>承接查验复查报告模板</w:t>
      </w:r>
      <w:r>
        <w:tab/>
      </w:r>
      <w:r>
        <w:t>46</w:t>
      </w:r>
      <w:r>
        <w:fldChar w:fldCharType="end"/>
      </w:r>
    </w:p>
    <w:p w14:paraId="3F466D65">
      <w:pPr>
        <w:pStyle w:val="5"/>
        <w:tabs>
          <w:tab w:val="right" w:leader="dot" w:pos="9637"/>
        </w:tabs>
        <w:spacing w:before="120"/>
        <w:ind w:left="395"/>
      </w:pPr>
      <w:r>
        <w:fldChar w:fldCharType="begin"/>
      </w:r>
      <w:r>
        <w:instrText xml:space="preserve"> HYPERLINK \l "_bookmark16" </w:instrText>
      </w:r>
      <w:r>
        <w:fldChar w:fldCharType="separate"/>
      </w:r>
      <w:r>
        <w:t>参考文献</w:t>
      </w:r>
      <w:r>
        <w:tab/>
      </w:r>
      <w:r>
        <w:t>49</w:t>
      </w:r>
      <w:r>
        <w:fldChar w:fldCharType="end"/>
      </w:r>
    </w:p>
    <w:p w14:paraId="5914AC75">
      <w:pPr>
        <w:spacing w:after="0"/>
        <w:sectPr>
          <w:headerReference r:id="rId5" w:type="default"/>
          <w:footerReference r:id="rId7" w:type="default"/>
          <w:headerReference r:id="rId6" w:type="even"/>
          <w:footerReference r:id="rId8" w:type="even"/>
          <w:pgSz w:w="11910" w:h="16840"/>
          <w:pgMar w:top="1640" w:right="740" w:bottom="1680" w:left="1020" w:header="1449" w:footer="1494" w:gutter="0"/>
          <w:cols w:space="720" w:num="1"/>
        </w:sectPr>
      </w:pPr>
    </w:p>
    <w:p w14:paraId="2CDFB9FD">
      <w:pPr>
        <w:spacing w:before="1"/>
        <w:ind w:left="3" w:right="565" w:firstLine="0"/>
        <w:jc w:val="center"/>
        <w:rPr>
          <w:rFonts w:hint="eastAsia" w:ascii="黑体" w:hAnsi="黑体" w:eastAsia="黑体"/>
          <w:sz w:val="32"/>
        </w:rPr>
      </w:pPr>
      <w:bookmarkStart w:id="1" w:name="前  言"/>
      <w:bookmarkEnd w:id="1"/>
      <w:bookmarkStart w:id="2" w:name="_bookmark0"/>
      <w:bookmarkEnd w:id="2"/>
      <w:r>
        <w:rPr>
          <w:rFonts w:hint="eastAsia" w:ascii="黑体" w:hAnsi="黑体" w:eastAsia="黑体"/>
          <w:sz w:val="32"/>
        </w:rPr>
        <w:t>前</w:t>
      </w:r>
      <w:r>
        <w:rPr>
          <w:rFonts w:ascii="Arial" w:hAnsi="Arial" w:eastAsia="Arial"/>
          <w:sz w:val="32"/>
        </w:rPr>
        <w:t>  </w:t>
      </w:r>
      <w:r>
        <w:rPr>
          <w:rFonts w:hint="eastAsia" w:ascii="黑体" w:hAnsi="黑体" w:eastAsia="黑体"/>
          <w:sz w:val="32"/>
        </w:rPr>
        <w:t>言</w:t>
      </w:r>
    </w:p>
    <w:p w14:paraId="154991D1">
      <w:pPr>
        <w:pStyle w:val="5"/>
        <w:spacing w:before="9"/>
        <w:rPr>
          <w:rFonts w:ascii="黑体"/>
          <w:sz w:val="53"/>
        </w:rPr>
      </w:pPr>
    </w:p>
    <w:p w14:paraId="3F14AEE5">
      <w:pPr>
        <w:pStyle w:val="5"/>
        <w:spacing w:line="269" w:lineRule="exact"/>
        <w:ind w:left="532"/>
        <w:rPr>
          <w:rFonts w:ascii="宋体" w:hAnsi="宋体" w:eastAsia="宋体" w:cs="宋体"/>
        </w:rPr>
      </w:pPr>
      <w:r>
        <w:rPr>
          <w:rFonts w:ascii="宋体" w:hAnsi="宋体" w:eastAsia="宋体" w:cs="宋体"/>
        </w:rPr>
        <w:t>本文件按照</w:t>
      </w:r>
      <w:r>
        <w:rPr>
          <w:rFonts w:hint="eastAsia" w:ascii="宋体" w:hAnsi="宋体" w:eastAsia="宋体" w:cs="宋体"/>
        </w:rPr>
        <w:t>根据《物业管理条例》《重庆市物业管理条例》和《物业承接查验办法》</w:t>
      </w:r>
      <w:r>
        <w:rPr>
          <w:rFonts w:ascii="宋体" w:hAnsi="宋体" w:eastAsia="宋体" w:cs="宋体"/>
        </w:rPr>
        <w:t>的规定</w:t>
      </w:r>
      <w:r>
        <w:rPr>
          <w:rFonts w:hint="eastAsia" w:ascii="宋体" w:hAnsi="宋体" w:eastAsia="宋体" w:cs="宋体"/>
          <w:lang w:val="en-US" w:eastAsia="zh-Hans"/>
        </w:rPr>
        <w:t>和</w:t>
      </w:r>
      <w:r>
        <w:rPr>
          <w:rFonts w:ascii="宋体" w:hAnsi="宋体" w:eastAsia="宋体" w:cs="宋体"/>
          <w:lang w:val="en-US" w:eastAsia="zh-CN"/>
        </w:rPr>
        <w:t>渝建物业〔2020〕18号</w:t>
      </w:r>
      <w:r>
        <w:rPr>
          <w:rFonts w:ascii="宋体" w:hAnsi="宋体" w:eastAsia="宋体" w:cs="宋体"/>
          <w:lang w:eastAsia="zh-CN"/>
        </w:rPr>
        <w:t>《</w:t>
      </w:r>
      <w:r>
        <w:rPr>
          <w:rFonts w:hint="eastAsia" w:ascii="宋体" w:hAnsi="宋体" w:eastAsia="宋体" w:cs="宋体"/>
        </w:rPr>
        <w:t>重庆市前期物业承接查验协议（示范文本）</w:t>
      </w:r>
      <w:r>
        <w:rPr>
          <w:rFonts w:ascii="宋体" w:hAnsi="宋体" w:eastAsia="宋体" w:cs="宋体"/>
        </w:rPr>
        <w:t>起草。</w:t>
      </w:r>
    </w:p>
    <w:p w14:paraId="1F6BE6E7">
      <w:pPr>
        <w:pStyle w:val="5"/>
        <w:spacing w:line="269" w:lineRule="exact"/>
        <w:ind w:left="532"/>
        <w:rPr>
          <w:rFonts w:hint="eastAsia"/>
          <w:lang w:val="en-US" w:eastAsia="zh-Hans"/>
        </w:rPr>
      </w:pPr>
      <w:r>
        <w:rPr>
          <w:rFonts w:hint="eastAsia"/>
          <w:lang w:val="en-US" w:eastAsia="zh-CN"/>
        </w:rPr>
        <w:t>指导单位：</w:t>
      </w:r>
      <w:r>
        <w:rPr>
          <w:rFonts w:hint="eastAsia"/>
          <w:lang w:val="en-US" w:eastAsia="zh-Hans"/>
        </w:rPr>
        <w:t>重庆市巴南区</w:t>
      </w:r>
      <w:r>
        <w:t>住房和建设</w:t>
      </w:r>
      <w:r>
        <w:rPr>
          <w:rFonts w:hint="eastAsia"/>
          <w:lang w:val="en-US" w:eastAsia="zh-Hans"/>
        </w:rPr>
        <w:t>委员会</w:t>
      </w:r>
    </w:p>
    <w:p w14:paraId="25BC2256">
      <w:pPr>
        <w:pStyle w:val="5"/>
        <w:ind w:firstLine="497" w:firstLineChars="250"/>
        <w:rPr>
          <w:rFonts w:hint="eastAsia"/>
          <w:lang w:val="en-US" w:eastAsia="zh-Hans"/>
        </w:rPr>
      </w:pPr>
      <w:r>
        <w:rPr>
          <w:rFonts w:hint="eastAsia"/>
          <w:w w:val="95"/>
          <w:lang w:val="en-US" w:eastAsia="zh-Hans"/>
        </w:rPr>
        <w:t>本文件起草主要指导人</w:t>
      </w:r>
      <w:r>
        <w:rPr>
          <w:rFonts w:hint="default"/>
          <w:w w:val="95"/>
          <w:lang w:eastAsia="zh-Hans"/>
        </w:rPr>
        <w:t>：</w:t>
      </w:r>
      <w:r>
        <w:rPr>
          <w:rFonts w:hint="eastAsia"/>
          <w:w w:val="95"/>
          <w:lang w:val="en-US" w:eastAsia="zh-CN"/>
        </w:rPr>
        <w:t>赵峰、</w:t>
      </w:r>
      <w:r>
        <w:rPr>
          <w:rFonts w:hint="eastAsia"/>
          <w:w w:val="95"/>
          <w:lang w:val="en-US" w:eastAsia="zh-Hans"/>
        </w:rPr>
        <w:t>詹勇</w:t>
      </w:r>
      <w:r>
        <w:rPr>
          <w:rFonts w:hint="default"/>
          <w:w w:val="95"/>
          <w:lang w:eastAsia="zh-Hans"/>
        </w:rPr>
        <w:t>、</w:t>
      </w:r>
      <w:r>
        <w:rPr>
          <w:rFonts w:hint="eastAsia"/>
          <w:w w:val="95"/>
          <w:lang w:val="en-US" w:eastAsia="zh-Hans"/>
        </w:rPr>
        <w:t>王宾</w:t>
      </w:r>
    </w:p>
    <w:p w14:paraId="1B9DF57D">
      <w:pPr>
        <w:pStyle w:val="5"/>
        <w:spacing w:before="43" w:line="278" w:lineRule="auto"/>
        <w:ind w:left="112" w:right="675" w:firstLine="420"/>
        <w:rPr>
          <w:lang w:val="en-US"/>
        </w:rPr>
      </w:pPr>
      <w:r>
        <w:rPr>
          <w:spacing w:val="-7"/>
          <w:w w:val="95"/>
        </w:rPr>
        <w:t>本文件起草单位：</w:t>
      </w:r>
      <w:r>
        <w:rPr>
          <w:rFonts w:hint="eastAsia"/>
          <w:spacing w:val="-7"/>
          <w:w w:val="95"/>
          <w:lang w:val="en-US" w:eastAsia="zh-Hans"/>
        </w:rPr>
        <w:t>重庆市巴南区物业管理协会</w:t>
      </w:r>
      <w:r>
        <w:rPr>
          <w:rFonts w:hint="default"/>
          <w:spacing w:val="-7"/>
          <w:w w:val="95"/>
          <w:lang w:eastAsia="zh-Hans"/>
        </w:rPr>
        <w:t>、</w:t>
      </w:r>
      <w:r>
        <w:rPr>
          <w:rFonts w:hint="eastAsia"/>
          <w:spacing w:val="-7"/>
          <w:w w:val="95"/>
          <w:lang w:val="en-US" w:eastAsia="zh-Hans"/>
        </w:rPr>
        <w:t>重庆兰博中物企业管理咨询有限公司</w:t>
      </w:r>
    </w:p>
    <w:p w14:paraId="70D25A2F">
      <w:pPr>
        <w:pStyle w:val="5"/>
        <w:ind w:firstLine="497" w:firstLineChars="250"/>
        <w:rPr>
          <w:rFonts w:hint="eastAsia"/>
          <w:w w:val="95"/>
          <w:lang w:val="en-US" w:eastAsia="zh-Hans"/>
        </w:rPr>
      </w:pPr>
      <w:r>
        <w:rPr>
          <w:w w:val="95"/>
        </w:rPr>
        <w:t>本文件主要起草人：</w:t>
      </w:r>
      <w:r>
        <w:rPr>
          <w:rFonts w:hint="eastAsia"/>
          <w:w w:val="95"/>
          <w:lang w:val="en-US" w:eastAsia="zh-Hans"/>
        </w:rPr>
        <w:t>欧阳作富</w:t>
      </w:r>
      <w:r>
        <w:rPr>
          <w:rFonts w:hint="default"/>
          <w:w w:val="95"/>
          <w:lang w:eastAsia="zh-Hans"/>
        </w:rPr>
        <w:t>、</w:t>
      </w:r>
      <w:r>
        <w:rPr>
          <w:rFonts w:hint="eastAsia"/>
          <w:w w:val="95"/>
          <w:lang w:val="en-US" w:eastAsia="zh-Hans"/>
        </w:rPr>
        <w:t>朱小鹏</w:t>
      </w:r>
      <w:r>
        <w:rPr>
          <w:rFonts w:hint="default"/>
          <w:w w:val="95"/>
          <w:lang w:eastAsia="zh-Hans"/>
        </w:rPr>
        <w:t>、</w:t>
      </w:r>
      <w:r>
        <w:rPr>
          <w:rFonts w:hint="eastAsia"/>
          <w:w w:val="95"/>
          <w:lang w:val="en-US" w:eastAsia="zh-Hans"/>
        </w:rPr>
        <w:t>董兰</w:t>
      </w:r>
      <w:r>
        <w:rPr>
          <w:rFonts w:hint="default"/>
          <w:w w:val="95"/>
          <w:lang w:eastAsia="zh-Hans"/>
        </w:rPr>
        <w:t>、</w:t>
      </w:r>
      <w:r>
        <w:rPr>
          <w:rFonts w:hint="eastAsia"/>
          <w:w w:val="95"/>
          <w:lang w:val="en-US" w:eastAsia="zh-Hans"/>
        </w:rPr>
        <w:t>董兴华</w:t>
      </w:r>
      <w:r>
        <w:rPr>
          <w:rFonts w:hint="default"/>
          <w:w w:val="95"/>
          <w:lang w:eastAsia="zh-Hans"/>
        </w:rPr>
        <w:t>、</w:t>
      </w:r>
      <w:r>
        <w:rPr>
          <w:rFonts w:hint="eastAsia"/>
          <w:w w:val="95"/>
          <w:lang w:val="en-US" w:eastAsia="zh-Hans"/>
        </w:rPr>
        <w:t>金梅</w:t>
      </w:r>
    </w:p>
    <w:p w14:paraId="1EC3D18C">
      <w:pPr>
        <w:pStyle w:val="5"/>
        <w:spacing w:before="3"/>
        <w:rPr>
          <w:sz w:val="29"/>
        </w:rPr>
      </w:pPr>
    </w:p>
    <w:p w14:paraId="01226755">
      <w:pPr>
        <w:spacing w:before="54"/>
        <w:ind w:left="0" w:right="0" w:firstLine="0"/>
        <w:jc w:val="center"/>
        <w:rPr>
          <w:rFonts w:hint="eastAsia" w:ascii="黑体" w:eastAsia="黑体"/>
          <w:sz w:val="32"/>
        </w:rPr>
      </w:pPr>
      <w:bookmarkStart w:id="3" w:name="新建物业项目承接查验规范"/>
      <w:bookmarkEnd w:id="3"/>
      <w:r>
        <w:rPr>
          <w:rFonts w:hint="eastAsia" w:ascii="黑体" w:eastAsia="黑体"/>
          <w:sz w:val="32"/>
        </w:rPr>
        <w:t>新建物业项目承接查验规范</w:t>
      </w:r>
    </w:p>
    <w:p w14:paraId="2C9FB813">
      <w:pPr>
        <w:pStyle w:val="5"/>
        <w:rPr>
          <w:rFonts w:ascii="黑体"/>
          <w:sz w:val="20"/>
        </w:rPr>
      </w:pPr>
    </w:p>
    <w:p w14:paraId="35F9605C">
      <w:pPr>
        <w:pStyle w:val="5"/>
        <w:spacing w:before="12"/>
        <w:rPr>
          <w:rFonts w:ascii="黑体"/>
          <w:sz w:val="19"/>
        </w:rPr>
      </w:pPr>
    </w:p>
    <w:p w14:paraId="043249D8">
      <w:pPr>
        <w:pStyle w:val="10"/>
        <w:numPr>
          <w:ilvl w:val="0"/>
          <w:numId w:val="2"/>
        </w:numPr>
        <w:tabs>
          <w:tab w:val="left" w:pos="712"/>
          <w:tab w:val="left" w:pos="713"/>
        </w:tabs>
        <w:spacing w:before="70" w:after="0" w:line="240" w:lineRule="auto"/>
        <w:ind w:left="712" w:right="0" w:hanging="318"/>
        <w:jc w:val="left"/>
        <w:rPr>
          <w:rFonts w:hint="eastAsia" w:ascii="黑体" w:eastAsia="黑体"/>
          <w:sz w:val="21"/>
        </w:rPr>
      </w:pPr>
      <w:bookmarkStart w:id="4" w:name="1　范围"/>
      <w:bookmarkEnd w:id="4"/>
      <w:bookmarkStart w:id="5" w:name="_bookmark1"/>
      <w:bookmarkEnd w:id="5"/>
      <w:r>
        <w:rPr>
          <w:rFonts w:hint="eastAsia" w:ascii="黑体" w:eastAsia="黑体"/>
          <w:sz w:val="21"/>
        </w:rPr>
        <w:t>范围</w:t>
      </w:r>
    </w:p>
    <w:p w14:paraId="1AC166DA">
      <w:pPr>
        <w:pStyle w:val="5"/>
        <w:spacing w:before="8"/>
        <w:rPr>
          <w:rFonts w:ascii="黑体"/>
          <w:sz w:val="27"/>
        </w:rPr>
      </w:pPr>
    </w:p>
    <w:p w14:paraId="11CBADED">
      <w:pPr>
        <w:pStyle w:val="5"/>
        <w:spacing w:before="1" w:line="278" w:lineRule="auto"/>
        <w:ind w:left="395" w:right="392" w:firstLine="420"/>
      </w:pPr>
      <w:r>
        <w:rPr>
          <w:spacing w:val="-5"/>
          <w:w w:val="95"/>
        </w:rPr>
        <w:t>本文件规定了</w:t>
      </w:r>
      <w:r>
        <w:rPr>
          <w:rFonts w:hint="eastAsia"/>
          <w:spacing w:val="-5"/>
          <w:w w:val="95"/>
          <w:lang w:val="en-US" w:eastAsia="zh-Hans"/>
        </w:rPr>
        <w:t>巴南区</w:t>
      </w:r>
      <w:r>
        <w:rPr>
          <w:spacing w:val="-5"/>
          <w:w w:val="95"/>
        </w:rPr>
        <w:t xml:space="preserve">新建物业项目承接查验的基本要求、工作流程、前期准备阶段、启动阶段、查验阶段   </w:t>
      </w:r>
      <w:r>
        <w:rPr>
          <w:spacing w:val="-5"/>
        </w:rPr>
        <w:t>以及移交阶段的内容。</w:t>
      </w:r>
    </w:p>
    <w:p w14:paraId="5A910D4E">
      <w:pPr>
        <w:pStyle w:val="5"/>
        <w:spacing w:line="278" w:lineRule="auto"/>
        <w:ind w:left="395" w:right="300" w:firstLine="420"/>
      </w:pPr>
      <w:r>
        <w:rPr>
          <w:w w:val="95"/>
        </w:rPr>
        <w:t>本文件适用于2020年5月1日《</w:t>
      </w:r>
      <w:r>
        <w:rPr>
          <w:rFonts w:hint="eastAsia"/>
          <w:w w:val="95"/>
          <w:lang w:val="en-US" w:eastAsia="zh-Hans"/>
        </w:rPr>
        <w:t>重庆市</w:t>
      </w:r>
      <w:r>
        <w:rPr>
          <w:w w:val="95"/>
        </w:rPr>
        <w:t>物业管理条例》实施后，</w:t>
      </w:r>
      <w:r>
        <w:rPr>
          <w:rFonts w:hint="eastAsia"/>
          <w:w w:val="95"/>
          <w:lang w:val="en-US" w:eastAsia="zh-Hans"/>
        </w:rPr>
        <w:t>重庆市巴南区</w:t>
      </w:r>
      <w:r>
        <w:rPr>
          <w:w w:val="95"/>
        </w:rPr>
        <w:t>范围内新建物业项目，</w:t>
      </w:r>
      <w:r>
        <w:rPr>
          <w:spacing w:val="-5"/>
        </w:rPr>
        <w:t>由业主（</w:t>
      </w:r>
      <w:r>
        <w:rPr>
          <w:rFonts w:hint="eastAsia"/>
          <w:spacing w:val="-5"/>
          <w:lang w:val="en-US" w:eastAsia="zh-Hans"/>
        </w:rPr>
        <w:t>业主代表</w:t>
      </w:r>
      <w:r>
        <w:rPr>
          <w:spacing w:val="-5"/>
        </w:rPr>
        <w:t>）与建设单位、物业服务企业三方承接查验工作的开展。其他物业企业代为承接查验的，以及由业主</w:t>
      </w:r>
      <w:r>
        <w:rPr>
          <w:rFonts w:hint="eastAsia"/>
          <w:spacing w:val="-5"/>
          <w:lang w:val="en-US" w:eastAsia="zh-Hans"/>
        </w:rPr>
        <w:t>大会</w:t>
      </w:r>
      <w:r>
        <w:rPr>
          <w:spacing w:val="-5"/>
        </w:rPr>
        <w:t>组织承接查验等情形可参照执行。</w:t>
      </w:r>
    </w:p>
    <w:p w14:paraId="45E7A04F">
      <w:pPr>
        <w:pStyle w:val="5"/>
        <w:spacing w:before="3"/>
        <w:rPr>
          <w:sz w:val="24"/>
        </w:rPr>
      </w:pPr>
    </w:p>
    <w:p w14:paraId="385DBD87">
      <w:pPr>
        <w:pStyle w:val="10"/>
        <w:numPr>
          <w:ilvl w:val="0"/>
          <w:numId w:val="2"/>
        </w:numPr>
        <w:tabs>
          <w:tab w:val="left" w:pos="712"/>
          <w:tab w:val="left" w:pos="713"/>
        </w:tabs>
        <w:spacing w:before="0" w:after="0" w:line="240" w:lineRule="auto"/>
        <w:ind w:left="712" w:right="0" w:hanging="318"/>
        <w:jc w:val="left"/>
        <w:rPr>
          <w:rFonts w:hint="eastAsia" w:ascii="黑体" w:eastAsia="黑体"/>
          <w:sz w:val="21"/>
        </w:rPr>
      </w:pPr>
      <w:bookmarkStart w:id="6" w:name="_bookmark2"/>
      <w:bookmarkEnd w:id="6"/>
      <w:bookmarkStart w:id="7" w:name="2　规范性引用文件"/>
      <w:bookmarkEnd w:id="7"/>
      <w:r>
        <w:rPr>
          <w:rFonts w:hint="eastAsia" w:ascii="黑体" w:eastAsia="黑体"/>
          <w:sz w:val="21"/>
        </w:rPr>
        <w:t>规范性引用文件</w:t>
      </w:r>
    </w:p>
    <w:p w14:paraId="52CA0560">
      <w:pPr>
        <w:pStyle w:val="5"/>
        <w:spacing w:before="9"/>
        <w:rPr>
          <w:rFonts w:ascii="黑体"/>
          <w:sz w:val="27"/>
        </w:rPr>
      </w:pPr>
    </w:p>
    <w:p w14:paraId="4D8ABA1D">
      <w:pPr>
        <w:pStyle w:val="5"/>
        <w:spacing w:line="278" w:lineRule="auto"/>
        <w:ind w:left="395" w:right="288" w:firstLine="420"/>
      </w:pPr>
      <w:r>
        <w:rPr>
          <w:spacing w:val="-7"/>
          <w:w w:val="95"/>
        </w:rPr>
        <w:t xml:space="preserve">下列文件中的内容通过文中的规范性引用而构成本文件必不可少的条款。其中，注日期的引用文件，   </w:t>
      </w:r>
      <w:r>
        <w:rPr>
          <w:spacing w:val="-11"/>
        </w:rPr>
        <w:t>仅该日期对应的版本适用于本文件；不注日期的引用文件，其最新版本</w:t>
      </w:r>
      <w:r>
        <w:t>（包括所有的修改单</w:t>
      </w:r>
      <w:r>
        <w:rPr>
          <w:spacing w:val="-25"/>
        </w:rPr>
        <w:t>）</w:t>
      </w:r>
      <w:r>
        <w:t>适用于本文件。</w:t>
      </w:r>
    </w:p>
    <w:p w14:paraId="5BF1F0AD">
      <w:pPr>
        <w:pStyle w:val="5"/>
        <w:spacing w:line="278" w:lineRule="auto"/>
        <w:ind w:left="395" w:right="288" w:firstLine="420"/>
      </w:pPr>
    </w:p>
    <w:p w14:paraId="1D869B03">
      <w:pPr>
        <w:pStyle w:val="10"/>
        <w:numPr>
          <w:ilvl w:val="0"/>
          <w:numId w:val="2"/>
        </w:numPr>
        <w:tabs>
          <w:tab w:val="left" w:pos="712"/>
          <w:tab w:val="left" w:pos="713"/>
        </w:tabs>
        <w:spacing w:before="0" w:after="0" w:line="240" w:lineRule="auto"/>
        <w:ind w:left="712" w:right="0" w:hanging="318"/>
        <w:jc w:val="left"/>
        <w:rPr>
          <w:rFonts w:hint="eastAsia" w:ascii="黑体" w:eastAsia="黑体"/>
          <w:sz w:val="21"/>
        </w:rPr>
      </w:pPr>
      <w:bookmarkStart w:id="8" w:name="_bookmark3"/>
      <w:bookmarkEnd w:id="8"/>
      <w:bookmarkStart w:id="9" w:name="3　术语和定义"/>
      <w:bookmarkEnd w:id="9"/>
      <w:r>
        <w:rPr>
          <w:rFonts w:hint="eastAsia" w:ascii="黑体" w:eastAsia="黑体"/>
          <w:sz w:val="21"/>
          <w:lang w:val="en-US" w:eastAsia="zh-Hans"/>
        </w:rPr>
        <w:t>术</w:t>
      </w:r>
      <w:r>
        <w:rPr>
          <w:rFonts w:hint="eastAsia" w:ascii="黑体" w:eastAsia="黑体"/>
          <w:sz w:val="21"/>
          <w:lang w:val="en-US" w:eastAsia="zh-CN"/>
        </w:rPr>
        <w:t xml:space="preserve">语 </w:t>
      </w:r>
    </w:p>
    <w:p w14:paraId="5197A67A">
      <w:pPr>
        <w:pStyle w:val="10"/>
        <w:numPr>
          <w:ilvl w:val="0"/>
          <w:numId w:val="0"/>
        </w:numPr>
        <w:tabs>
          <w:tab w:val="left" w:pos="712"/>
          <w:tab w:val="left" w:pos="713"/>
        </w:tabs>
        <w:spacing w:before="0" w:after="0" w:line="240" w:lineRule="auto"/>
        <w:ind w:left="394" w:leftChars="0" w:right="0" w:rightChars="0"/>
        <w:jc w:val="left"/>
        <w:rPr>
          <w:rFonts w:hint="eastAsia" w:ascii="黑体" w:eastAsia="黑体"/>
          <w:sz w:val="21"/>
        </w:rPr>
      </w:pPr>
      <w:r>
        <w:rPr>
          <w:rFonts w:hint="default" w:ascii="黑体" w:eastAsia="黑体"/>
          <w:sz w:val="21"/>
          <w:lang w:eastAsia="zh-CN"/>
        </w:rPr>
        <w:t>3</w:t>
      </w:r>
      <w:r>
        <w:rPr>
          <w:rFonts w:hint="default" w:ascii="黑体" w:eastAsia="黑体"/>
          <w:sz w:val="21"/>
          <w:lang w:val="en-US" w:eastAsia="zh-CN"/>
        </w:rPr>
        <w:t xml:space="preserve">.1 </w:t>
      </w:r>
      <w:r>
        <w:rPr>
          <w:rFonts w:hint="eastAsia" w:ascii="黑体" w:eastAsia="黑体"/>
          <w:sz w:val="21"/>
          <w:lang w:val="en-US" w:eastAsia="zh-CN"/>
        </w:rPr>
        <w:t xml:space="preserve">物业承接查验 </w:t>
      </w:r>
    </w:p>
    <w:p w14:paraId="009DBF65">
      <w:pPr>
        <w:pStyle w:val="10"/>
        <w:numPr>
          <w:ilvl w:val="0"/>
          <w:numId w:val="0"/>
        </w:numPr>
        <w:tabs>
          <w:tab w:val="left" w:pos="712"/>
          <w:tab w:val="left" w:pos="713"/>
        </w:tabs>
        <w:spacing w:before="0" w:after="0" w:line="240" w:lineRule="auto"/>
        <w:ind w:left="394" w:leftChars="0" w:right="0" w:rightChars="0"/>
        <w:jc w:val="left"/>
        <w:rPr>
          <w:rFonts w:hint="eastAsia" w:ascii="黑体" w:eastAsia="黑体"/>
          <w:sz w:val="21"/>
          <w:lang w:val="en-US" w:eastAsia="zh-CN"/>
        </w:rPr>
      </w:pPr>
      <w:r>
        <w:rPr>
          <w:rFonts w:hint="eastAsia" w:ascii="黑体" w:eastAsia="黑体"/>
          <w:sz w:val="21"/>
          <w:lang w:val="en-US" w:eastAsia="zh-CN"/>
        </w:rPr>
        <w:t>在正式接管物业项目之前，开发建设单位、业主或受业主委托的物业服务企业以及</w:t>
      </w:r>
      <w:r>
        <w:rPr>
          <w:rFonts w:hint="eastAsia" w:ascii="黑体" w:eastAsia="黑体"/>
          <w:sz w:val="21"/>
          <w:lang w:val="en-US" w:eastAsia="zh-Hans"/>
        </w:rPr>
        <w:t>第三方</w:t>
      </w:r>
      <w:r>
        <w:rPr>
          <w:rFonts w:hint="eastAsia" w:ascii="黑体" w:eastAsia="黑体"/>
          <w:sz w:val="21"/>
          <w:lang w:val="en-US" w:eastAsia="zh-CN"/>
        </w:rPr>
        <w:t>物业服务评估机构在移交物业项目过程中对建造质量、管理资料、建筑使用功能等进行的综合性查验。</w:t>
      </w:r>
    </w:p>
    <w:p w14:paraId="6BA1BE1E">
      <w:pPr>
        <w:pStyle w:val="10"/>
        <w:numPr>
          <w:ilvl w:val="0"/>
          <w:numId w:val="0"/>
        </w:numPr>
        <w:tabs>
          <w:tab w:val="left" w:pos="712"/>
          <w:tab w:val="left" w:pos="713"/>
        </w:tabs>
        <w:spacing w:before="0" w:after="0" w:line="240" w:lineRule="auto"/>
        <w:ind w:left="394" w:leftChars="0" w:right="0" w:rightChars="0"/>
        <w:jc w:val="left"/>
        <w:rPr>
          <w:rFonts w:hint="eastAsia" w:ascii="黑体" w:eastAsia="黑体"/>
          <w:sz w:val="21"/>
          <w:lang w:val="en-US" w:eastAsia="zh-CN"/>
        </w:rPr>
      </w:pPr>
      <w:r>
        <w:rPr>
          <w:rFonts w:hint="eastAsia" w:ascii="黑体" w:eastAsia="黑体"/>
          <w:sz w:val="21"/>
          <w:lang w:val="en-US" w:eastAsia="zh-CN"/>
        </w:rPr>
        <w:t xml:space="preserve"> </w:t>
      </w:r>
    </w:p>
    <w:p w14:paraId="4220EECE">
      <w:pPr>
        <w:pStyle w:val="10"/>
        <w:numPr>
          <w:ilvl w:val="0"/>
          <w:numId w:val="0"/>
        </w:numPr>
        <w:tabs>
          <w:tab w:val="left" w:pos="712"/>
          <w:tab w:val="left" w:pos="713"/>
        </w:tabs>
        <w:spacing w:before="0" w:after="0" w:line="240" w:lineRule="auto"/>
        <w:ind w:left="394" w:leftChars="0" w:right="0" w:rightChars="0"/>
        <w:jc w:val="left"/>
        <w:rPr>
          <w:rFonts w:hint="eastAsia" w:ascii="黑体" w:eastAsia="黑体"/>
          <w:sz w:val="21"/>
        </w:rPr>
      </w:pPr>
      <w:r>
        <w:rPr>
          <w:rFonts w:hint="default" w:ascii="黑体" w:eastAsia="黑体"/>
          <w:sz w:val="21"/>
          <w:lang w:eastAsia="zh-CN"/>
        </w:rPr>
        <w:t>3</w:t>
      </w:r>
      <w:r>
        <w:rPr>
          <w:rFonts w:hint="default" w:ascii="黑体" w:eastAsia="黑体"/>
          <w:sz w:val="21"/>
          <w:lang w:val="en-US" w:eastAsia="zh-CN"/>
        </w:rPr>
        <w:t xml:space="preserve">.2 </w:t>
      </w:r>
      <w:r>
        <w:rPr>
          <w:rFonts w:hint="eastAsia" w:ascii="黑体" w:eastAsia="黑体"/>
          <w:sz w:val="21"/>
          <w:lang w:val="en-US" w:eastAsia="zh-CN"/>
        </w:rPr>
        <w:t xml:space="preserve">物业公共区域 </w:t>
      </w:r>
    </w:p>
    <w:p w14:paraId="2A13526C">
      <w:pPr>
        <w:pStyle w:val="10"/>
        <w:numPr>
          <w:ilvl w:val="0"/>
          <w:numId w:val="0"/>
        </w:numPr>
        <w:tabs>
          <w:tab w:val="left" w:pos="712"/>
          <w:tab w:val="left" w:pos="713"/>
        </w:tabs>
        <w:spacing w:before="0" w:after="0" w:line="240" w:lineRule="auto"/>
        <w:ind w:left="394" w:leftChars="0" w:right="0" w:rightChars="0"/>
        <w:jc w:val="left"/>
      </w:pPr>
      <w:r>
        <w:rPr>
          <w:rFonts w:hint="eastAsia" w:ascii="黑体" w:eastAsia="黑体"/>
          <w:sz w:val="21"/>
          <w:lang w:val="en-US" w:eastAsia="zh-CN"/>
        </w:rPr>
        <w:t xml:space="preserve">主要包括共用部位、共用设施设备。共用部位是指根据法律、法规和房屋买卖合同，由单幢物业内业主共有的部位，一般包括：基础、承重墙体、柱、梁、楼板、屋顶以及户外的墙面、门厅、楼梯间、走廊通道等；共用设施设备是指根据法律、法规和房屋买卖合同，由业主共有的附属设施设备，一般包括供电系统、 </w:t>
      </w:r>
      <w:r>
        <w:rPr>
          <w:rFonts w:ascii="宋体" w:hAnsi="宋体" w:eastAsia="宋体" w:cs="宋体"/>
          <w:color w:val="000000"/>
          <w:kern w:val="0"/>
          <w:sz w:val="24"/>
          <w:szCs w:val="24"/>
          <w:lang w:val="en-US" w:eastAsia="zh-CN" w:bidi="ar"/>
        </w:rPr>
        <w:t>电梯运输系统、供排水系统、供冷（暖）系统、照明、消防系统、楼宇自控系统、停车系统、门禁系统、综合布线系统、网络通讯系统、人防设施、安全防范系统、 防雷接地、绿地、道路、路灯、沟渠、池、井、非经营性车场车库、垃圾转运、公益性文体设施和共用设施设备使用的房屋等。</w:t>
      </w:r>
    </w:p>
    <w:p w14:paraId="7D6F254A">
      <w:pPr>
        <w:pStyle w:val="5"/>
        <w:spacing w:before="9"/>
        <w:rPr>
          <w:sz w:val="27"/>
        </w:rPr>
      </w:pPr>
    </w:p>
    <w:p w14:paraId="2BF05213">
      <w:pPr>
        <w:pStyle w:val="10"/>
        <w:numPr>
          <w:ilvl w:val="0"/>
          <w:numId w:val="2"/>
        </w:numPr>
        <w:tabs>
          <w:tab w:val="left" w:pos="712"/>
          <w:tab w:val="left" w:pos="713"/>
        </w:tabs>
        <w:spacing w:before="0" w:after="0" w:line="240" w:lineRule="auto"/>
        <w:ind w:left="712" w:right="0" w:hanging="318"/>
        <w:jc w:val="left"/>
        <w:rPr>
          <w:rFonts w:hint="eastAsia" w:ascii="黑体" w:eastAsia="黑体"/>
          <w:sz w:val="21"/>
        </w:rPr>
      </w:pPr>
      <w:bookmarkStart w:id="10" w:name="_bookmark4"/>
      <w:bookmarkEnd w:id="10"/>
      <w:bookmarkStart w:id="11" w:name="4　基本要求"/>
      <w:bookmarkEnd w:id="11"/>
      <w:r>
        <w:rPr>
          <w:rFonts w:hint="eastAsia" w:ascii="黑体" w:eastAsia="黑体"/>
          <w:sz w:val="21"/>
        </w:rPr>
        <w:t>基本要求</w:t>
      </w:r>
    </w:p>
    <w:p w14:paraId="1EDE45A6">
      <w:pPr>
        <w:pStyle w:val="5"/>
        <w:spacing w:before="9"/>
        <w:rPr>
          <w:rFonts w:ascii="黑体"/>
          <w:sz w:val="27"/>
        </w:rPr>
      </w:pPr>
    </w:p>
    <w:p w14:paraId="2290202B">
      <w:pPr>
        <w:pStyle w:val="10"/>
        <w:numPr>
          <w:ilvl w:val="1"/>
          <w:numId w:val="2"/>
        </w:numPr>
        <w:tabs>
          <w:tab w:val="left" w:pos="921"/>
          <w:tab w:val="left" w:pos="922"/>
        </w:tabs>
        <w:spacing w:before="0" w:after="0" w:line="240" w:lineRule="auto"/>
        <w:ind w:left="921" w:right="0" w:hanging="527"/>
        <w:jc w:val="left"/>
        <w:rPr>
          <w:sz w:val="21"/>
        </w:rPr>
      </w:pPr>
      <w:bookmarkStart w:id="12" w:name="4.1　物业承接查验应当遵循诚实信用、客观公正、权责分明以及保护业主共用财产的原"/>
      <w:bookmarkEnd w:id="12"/>
      <w:bookmarkStart w:id="13" w:name="4.1　物业承接查验应当遵循诚实信用、客观公正、权责分明以及保护业主共用财产的原"/>
      <w:bookmarkEnd w:id="13"/>
      <w:r>
        <w:rPr>
          <w:sz w:val="21"/>
        </w:rPr>
        <w:t>物业承接查验应当遵循诚实信用、客观公正、权责分明以及保护业主共用财产的原则。</w:t>
      </w:r>
    </w:p>
    <w:p w14:paraId="3DDD8F84">
      <w:pPr>
        <w:pStyle w:val="10"/>
        <w:numPr>
          <w:ilvl w:val="1"/>
          <w:numId w:val="2"/>
        </w:numPr>
        <w:tabs>
          <w:tab w:val="left" w:pos="921"/>
          <w:tab w:val="left" w:pos="922"/>
        </w:tabs>
        <w:spacing w:before="43" w:after="0" w:line="278" w:lineRule="auto"/>
        <w:ind w:left="395" w:right="288" w:firstLine="0"/>
        <w:jc w:val="left"/>
        <w:rPr>
          <w:sz w:val="21"/>
        </w:rPr>
      </w:pPr>
      <w:bookmarkStart w:id="14" w:name="4.2　物业承接查验应由业主大会与建设单位、物业服务企业共同进行，若查验工作中有"/>
      <w:bookmarkEnd w:id="14"/>
      <w:bookmarkStart w:id="15" w:name="4.2　物业承接查验应由业主大会与建设单位、物业服务企业共同进行，若查验工作中有"/>
      <w:bookmarkEnd w:id="15"/>
      <w:r>
        <w:rPr>
          <w:spacing w:val="-5"/>
          <w:w w:val="95"/>
          <w:sz w:val="21"/>
        </w:rPr>
        <w:t>物业承接查验应由业主（</w:t>
      </w:r>
      <w:r>
        <w:rPr>
          <w:rFonts w:hint="eastAsia"/>
          <w:spacing w:val="-5"/>
          <w:w w:val="95"/>
          <w:sz w:val="21"/>
          <w:lang w:val="en-US" w:eastAsia="zh-Hans"/>
        </w:rPr>
        <w:t>业主代表</w:t>
      </w:r>
      <w:r>
        <w:rPr>
          <w:rFonts w:hint="default"/>
          <w:spacing w:val="-5"/>
          <w:w w:val="95"/>
          <w:sz w:val="21"/>
          <w:lang w:eastAsia="zh-Hans"/>
        </w:rPr>
        <w:t>）</w:t>
      </w:r>
      <w:r>
        <w:rPr>
          <w:spacing w:val="-5"/>
          <w:w w:val="95"/>
          <w:sz w:val="21"/>
        </w:rPr>
        <w:t xml:space="preserve">与建设单位、物业服务企业共同进行，若查验工作中有一方代表缺席， </w:t>
      </w:r>
      <w:r>
        <w:rPr>
          <w:spacing w:val="-10"/>
          <w:sz w:val="21"/>
        </w:rPr>
        <w:t>则应暂停当天验收工作。</w:t>
      </w:r>
      <w:r>
        <w:rPr>
          <w:rFonts w:hint="eastAsia"/>
          <w:spacing w:val="-10"/>
          <w:sz w:val="21"/>
          <w:lang w:val="en-US" w:eastAsia="zh-Hans"/>
        </w:rPr>
        <w:t>同时</w:t>
      </w:r>
      <w:r>
        <w:rPr>
          <w:rFonts w:hint="eastAsia"/>
          <w:spacing w:val="-10"/>
          <w:sz w:val="21"/>
        </w:rPr>
        <w:t>应当邀请物业所在地街道办事处、乡（镇）人民政府、住房城乡建设主管部门</w:t>
      </w:r>
      <w:r>
        <w:rPr>
          <w:rFonts w:hint="default"/>
          <w:spacing w:val="-10"/>
          <w:sz w:val="21"/>
        </w:rPr>
        <w:t>（</w:t>
      </w:r>
      <w:r>
        <w:rPr>
          <w:rFonts w:hint="eastAsia"/>
          <w:spacing w:val="-10"/>
          <w:sz w:val="21"/>
          <w:lang w:val="en-US" w:eastAsia="zh-Hans"/>
        </w:rPr>
        <w:t>或其委派的物业专家库专家</w:t>
      </w:r>
      <w:r>
        <w:rPr>
          <w:rFonts w:hint="default"/>
          <w:spacing w:val="-10"/>
          <w:sz w:val="21"/>
          <w:lang w:eastAsia="zh-Hans"/>
        </w:rPr>
        <w:t>）</w:t>
      </w:r>
      <w:r>
        <w:rPr>
          <w:rFonts w:hint="eastAsia"/>
          <w:spacing w:val="-10"/>
          <w:sz w:val="21"/>
          <w:lang w:val="en-US" w:eastAsia="zh-Hans"/>
        </w:rPr>
        <w:t>进行指导和监督</w:t>
      </w:r>
      <w:r>
        <w:rPr>
          <w:rFonts w:hint="eastAsia"/>
          <w:spacing w:val="-10"/>
          <w:sz w:val="21"/>
        </w:rPr>
        <w:t>，必要时可以聘请相关专业</w:t>
      </w:r>
      <w:r>
        <w:rPr>
          <w:rFonts w:hint="eastAsia"/>
          <w:spacing w:val="-10"/>
          <w:sz w:val="21"/>
          <w:lang w:val="en-US" w:eastAsia="zh-Hans"/>
        </w:rPr>
        <w:t>第三方</w:t>
      </w:r>
      <w:r>
        <w:rPr>
          <w:rFonts w:hint="eastAsia"/>
          <w:spacing w:val="-10"/>
          <w:sz w:val="21"/>
        </w:rPr>
        <w:t>机构</w:t>
      </w:r>
      <w:r>
        <w:rPr>
          <w:rFonts w:hint="eastAsia"/>
          <w:spacing w:val="-10"/>
          <w:sz w:val="21"/>
          <w:lang w:val="en-US" w:eastAsia="zh-Hans"/>
        </w:rPr>
        <w:t>提供承接查验服务</w:t>
      </w:r>
      <w:r>
        <w:rPr>
          <w:rFonts w:hint="eastAsia"/>
          <w:spacing w:val="-10"/>
          <w:sz w:val="21"/>
        </w:rPr>
        <w:t>。</w:t>
      </w:r>
    </w:p>
    <w:p w14:paraId="34762047">
      <w:pPr>
        <w:pStyle w:val="10"/>
        <w:numPr>
          <w:ilvl w:val="1"/>
          <w:numId w:val="2"/>
        </w:numPr>
        <w:tabs>
          <w:tab w:val="left" w:pos="921"/>
          <w:tab w:val="left" w:pos="922"/>
        </w:tabs>
        <w:spacing w:before="43" w:after="0" w:line="278" w:lineRule="auto"/>
        <w:ind w:left="395" w:right="288" w:firstLine="0"/>
        <w:jc w:val="left"/>
        <w:rPr>
          <w:sz w:val="21"/>
        </w:rPr>
      </w:pPr>
      <w:r>
        <w:rPr>
          <w:rFonts w:hint="eastAsia"/>
          <w:spacing w:val="-10"/>
          <w:sz w:val="21"/>
          <w:lang w:val="en-US" w:eastAsia="zh-Hans"/>
        </w:rPr>
        <w:t>物业专家库专家进行现场指导和监督</w:t>
      </w:r>
      <w:r>
        <w:rPr>
          <w:rFonts w:hint="default"/>
          <w:spacing w:val="-10"/>
          <w:sz w:val="21"/>
          <w:lang w:eastAsia="zh-Hans"/>
        </w:rPr>
        <w:t>，</w:t>
      </w:r>
      <w:r>
        <w:rPr>
          <w:rFonts w:hint="eastAsia"/>
          <w:spacing w:val="-10"/>
          <w:sz w:val="21"/>
          <w:lang w:val="en-US" w:eastAsia="zh-Hans"/>
        </w:rPr>
        <w:t>由开发建设单位支付相应的专家指导费</w:t>
      </w:r>
      <w:r>
        <w:rPr>
          <w:rFonts w:hint="default"/>
          <w:spacing w:val="-10"/>
          <w:sz w:val="21"/>
          <w:lang w:eastAsia="zh-Hans"/>
        </w:rPr>
        <w:t xml:space="preserve">； </w:t>
      </w:r>
      <w:r>
        <w:rPr>
          <w:rFonts w:hint="eastAsia"/>
          <w:spacing w:val="-10"/>
          <w:sz w:val="21"/>
          <w:lang w:val="en-US" w:eastAsia="zh-Hans"/>
        </w:rPr>
        <w:t>由专业第三方机构提供承接查验服务的</w:t>
      </w:r>
      <w:r>
        <w:rPr>
          <w:rFonts w:hint="default"/>
          <w:spacing w:val="-10"/>
          <w:sz w:val="21"/>
          <w:lang w:eastAsia="zh-Hans"/>
        </w:rPr>
        <w:t>，</w:t>
      </w:r>
      <w:r>
        <w:rPr>
          <w:rFonts w:hint="eastAsia"/>
          <w:spacing w:val="-10"/>
          <w:sz w:val="21"/>
          <w:lang w:val="en-US" w:eastAsia="zh-Hans"/>
        </w:rPr>
        <w:t>由开发建设单位以购买服务的方式支付服务费</w:t>
      </w:r>
      <w:r>
        <w:rPr>
          <w:rFonts w:hint="default"/>
          <w:spacing w:val="-10"/>
          <w:sz w:val="21"/>
          <w:lang w:eastAsia="zh-Hans"/>
        </w:rPr>
        <w:t>，</w:t>
      </w:r>
      <w:r>
        <w:rPr>
          <w:rFonts w:hint="eastAsia"/>
          <w:spacing w:val="-10"/>
          <w:sz w:val="21"/>
          <w:lang w:val="en-US" w:eastAsia="zh-Hans"/>
        </w:rPr>
        <w:t>专业第三方机构必须建立有相关专业专家组成的承接查验专家小组</w:t>
      </w:r>
      <w:r>
        <w:rPr>
          <w:rFonts w:hint="default"/>
          <w:spacing w:val="-10"/>
          <w:sz w:val="21"/>
          <w:lang w:eastAsia="zh-Hans"/>
        </w:rPr>
        <w:t>，</w:t>
      </w:r>
      <w:r>
        <w:rPr>
          <w:rFonts w:hint="eastAsia"/>
          <w:spacing w:val="-10"/>
          <w:sz w:val="21"/>
          <w:lang w:val="en-US" w:eastAsia="zh-Hans"/>
        </w:rPr>
        <w:t>且必须在区物业管理协会入库</w:t>
      </w:r>
      <w:r>
        <w:rPr>
          <w:rFonts w:hint="default"/>
          <w:spacing w:val="-10"/>
          <w:sz w:val="21"/>
          <w:lang w:eastAsia="zh-Hans"/>
        </w:rPr>
        <w:t>。</w:t>
      </w:r>
    </w:p>
    <w:p w14:paraId="1E1A25DD">
      <w:pPr>
        <w:pStyle w:val="10"/>
        <w:numPr>
          <w:ilvl w:val="1"/>
          <w:numId w:val="2"/>
        </w:numPr>
        <w:tabs>
          <w:tab w:val="left" w:pos="922"/>
        </w:tabs>
        <w:spacing w:before="0" w:after="0" w:line="278" w:lineRule="auto"/>
        <w:ind w:left="395" w:right="392" w:firstLine="0"/>
        <w:jc w:val="both"/>
        <w:rPr>
          <w:sz w:val="21"/>
        </w:rPr>
      </w:pPr>
      <w:bookmarkStart w:id="16" w:name="4.3　查验工作中查验人员应如实记录现场查验情况，如查验工作中存在异议时，应遵循"/>
      <w:bookmarkEnd w:id="16"/>
      <w:bookmarkStart w:id="17" w:name="4.3　查验工作中查验人员应如实记录现场查验情况，如查验工作中存在异议时，应遵循"/>
      <w:bookmarkEnd w:id="17"/>
      <w:r>
        <w:rPr>
          <w:sz w:val="21"/>
        </w:rPr>
        <w:t>查验工作中查验人员应如实记录现场查验情况，如查验工作中存在异议时，应遵循先记录后解决</w:t>
      </w:r>
      <w:r>
        <w:rPr>
          <w:spacing w:val="-9"/>
          <w:sz w:val="21"/>
        </w:rPr>
        <w:t>的原则，保证整体查验计划的实施；为保证查验工作的公平性、真实性和严肃性，查验工作的记录内容应当天记录，当天签字确认。</w:t>
      </w:r>
    </w:p>
    <w:p w14:paraId="62AC8608">
      <w:pPr>
        <w:pStyle w:val="10"/>
        <w:numPr>
          <w:ilvl w:val="1"/>
          <w:numId w:val="2"/>
        </w:numPr>
        <w:tabs>
          <w:tab w:val="left" w:pos="922"/>
        </w:tabs>
        <w:spacing w:before="0" w:after="0" w:line="278" w:lineRule="auto"/>
        <w:ind w:left="395" w:right="392" w:firstLine="0"/>
        <w:jc w:val="both"/>
        <w:rPr>
          <w:sz w:val="21"/>
        </w:rPr>
      </w:pPr>
      <w:r>
        <w:rPr>
          <w:rFonts w:hint="eastAsia"/>
          <w:spacing w:val="-9"/>
          <w:sz w:val="21"/>
          <w:lang w:val="en-US" w:eastAsia="zh-Hans"/>
        </w:rPr>
        <w:t>巴南区物业承接查验</w:t>
      </w:r>
    </w:p>
    <w:p w14:paraId="2926631A">
      <w:pPr>
        <w:pStyle w:val="5"/>
        <w:spacing w:before="4"/>
        <w:rPr>
          <w:sz w:val="24"/>
        </w:rPr>
      </w:pPr>
    </w:p>
    <w:p w14:paraId="44FA6A85">
      <w:pPr>
        <w:pStyle w:val="10"/>
        <w:numPr>
          <w:ilvl w:val="0"/>
          <w:numId w:val="2"/>
        </w:numPr>
        <w:tabs>
          <w:tab w:val="left" w:pos="712"/>
          <w:tab w:val="left" w:pos="713"/>
        </w:tabs>
        <w:spacing w:before="0" w:after="0" w:line="240" w:lineRule="auto"/>
        <w:ind w:left="712" w:right="0" w:hanging="318"/>
        <w:jc w:val="left"/>
        <w:rPr>
          <w:rFonts w:hint="eastAsia" w:ascii="黑体" w:eastAsia="黑体"/>
          <w:sz w:val="21"/>
        </w:rPr>
      </w:pPr>
      <w:bookmarkStart w:id="18" w:name="5　工作流程"/>
      <w:bookmarkEnd w:id="18"/>
      <w:bookmarkStart w:id="19" w:name="_bookmark5"/>
      <w:bookmarkEnd w:id="19"/>
      <w:r>
        <w:rPr>
          <w:rFonts w:hint="eastAsia" w:ascii="黑体" w:eastAsia="黑体"/>
          <w:sz w:val="21"/>
        </w:rPr>
        <w:t>工作流程</w:t>
      </w:r>
    </w:p>
    <w:p w14:paraId="29C2A136">
      <w:pPr>
        <w:pStyle w:val="5"/>
        <w:spacing w:before="9"/>
        <w:rPr>
          <w:rFonts w:ascii="黑体"/>
          <w:sz w:val="27"/>
        </w:rPr>
      </w:pPr>
    </w:p>
    <w:p w14:paraId="0B6CF392">
      <w:pPr>
        <w:pStyle w:val="5"/>
        <w:ind w:left="816"/>
      </w:pPr>
      <w:r>
        <w:t>新建物业项目承接查验工作流程应符合图1的要求。</w:t>
      </w:r>
    </w:p>
    <w:p w14:paraId="54BFEC52">
      <w:pPr>
        <w:spacing w:after="0"/>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8375"/>
      </w:tblGrid>
      <w:tr w14:paraId="3CD9B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805" w:type="dxa"/>
            <w:shd w:val="clear" w:color="auto" w:fill="FABF8F" w:themeFill="accent6" w:themeFillTint="99"/>
            <w:vAlign w:val="top"/>
          </w:tcPr>
          <w:p w14:paraId="602622B2">
            <w:pPr>
              <w:jc w:val="center"/>
              <w:rPr>
                <w:rFonts w:hint="eastAsia" w:ascii="微软雅黑" w:hAnsi="微软雅黑" w:eastAsia="微软雅黑" w:cs="微软雅黑"/>
                <w:vertAlign w:val="baseline"/>
                <w:lang w:val="en-US" w:eastAsia="zh-CN"/>
              </w:rPr>
            </w:pPr>
            <w:r>
              <w:rPr>
                <w:rFonts w:hint="eastAsia" w:ascii="微软雅黑" w:hAnsi="微软雅黑" w:eastAsia="微软雅黑" w:cs="微软雅黑"/>
                <w:sz w:val="28"/>
                <w:szCs w:val="28"/>
                <w:vertAlign w:val="baseline"/>
                <w:lang w:val="en-US" w:eastAsia="zh-CN"/>
              </w:rPr>
              <w:t>查验阶段</w:t>
            </w:r>
          </w:p>
        </w:tc>
        <w:tc>
          <w:tcPr>
            <w:tcW w:w="8375" w:type="dxa"/>
            <w:shd w:val="clear" w:color="auto" w:fill="FABF8F" w:themeFill="accent6" w:themeFillTint="99"/>
            <w:vAlign w:val="top"/>
          </w:tcPr>
          <w:p w14:paraId="049345D9">
            <w:pPr>
              <w:jc w:val="center"/>
              <w:rPr>
                <w:rFonts w:hint="eastAsia" w:ascii="微软雅黑" w:hAnsi="微软雅黑" w:eastAsia="微软雅黑" w:cs="微软雅黑"/>
                <w:vertAlign w:val="baseline"/>
                <w:lang w:val="en-US" w:eastAsia="zh-CN"/>
              </w:rPr>
            </w:pPr>
            <w:r>
              <w:rPr>
                <w:rFonts w:hint="eastAsia" w:ascii="微软雅黑" w:hAnsi="微软雅黑" w:eastAsia="微软雅黑" w:cs="微软雅黑"/>
                <w:sz w:val="28"/>
                <w:szCs w:val="28"/>
                <w:vertAlign w:val="baseline"/>
                <w:lang w:val="en-US" w:eastAsia="zh-CN"/>
              </w:rPr>
              <w:t>工作流程</w:t>
            </w:r>
          </w:p>
        </w:tc>
      </w:tr>
      <w:tr w14:paraId="0E27F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5" w:hRule="atLeast"/>
          <w:jc w:val="center"/>
        </w:trPr>
        <w:tc>
          <w:tcPr>
            <w:tcW w:w="805" w:type="dxa"/>
            <w:vAlign w:val="top"/>
          </w:tcPr>
          <w:p w14:paraId="6B61186E">
            <w:pPr>
              <w:jc w:val="center"/>
              <w:rPr>
                <w:rFonts w:hint="eastAsia" w:ascii="微软雅黑" w:hAnsi="微软雅黑" w:eastAsia="微软雅黑" w:cs="微软雅黑"/>
                <w:sz w:val="24"/>
                <w:szCs w:val="24"/>
                <w:vertAlign w:val="baseline"/>
                <w:lang w:val="en-US" w:eastAsia="zh-CN"/>
              </w:rPr>
            </w:pPr>
          </w:p>
          <w:p w14:paraId="682609CB">
            <w:pPr>
              <w:jc w:val="both"/>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前期准备阶段</w:t>
            </w:r>
          </w:p>
        </w:tc>
        <w:tc>
          <w:tcPr>
            <w:tcW w:w="8375" w:type="dxa"/>
            <w:vAlign w:val="top"/>
          </w:tcPr>
          <w:p w14:paraId="6E4FC5DB">
            <w:pPr>
              <w:rPr>
                <w:rFonts w:hint="eastAsia"/>
                <w:lang w:val="en-US" w:eastAsia="zh-CN"/>
              </w:rPr>
            </w:pPr>
            <w:r>
              <w:rPr>
                <w:rFonts w:hint="eastAsia"/>
                <w:lang w:val="en-US" w:eastAsia="zh-CN"/>
              </w:rPr>
              <w:t xml:space="preserve">       </w:t>
            </w:r>
          </w:p>
          <w:p w14:paraId="24B7BFD3">
            <w:pPr>
              <w:jc w:val="both"/>
              <w:rPr>
                <w:rFonts w:hint="eastAsia" w:ascii="微软雅黑" w:hAnsi="微软雅黑" w:cs="微软雅黑" w:eastAsiaTheme="minorEastAsia"/>
                <w:vertAlign w:val="baseline"/>
                <w:lang w:eastAsia="zh-CN"/>
              </w:rPr>
            </w:pPr>
            <w:r>
              <w:rPr>
                <w:rFonts w:hint="eastAsia" w:ascii="微软雅黑" w:hAnsi="微软雅黑" w:cs="微软雅黑"/>
                <w:vertAlign w:val="baseline"/>
                <w:lang w:val="en-US" w:eastAsia="zh-CN"/>
              </w:rPr>
              <w:t xml:space="preserve">        </w:t>
            </w:r>
            <w:r>
              <w:rPr>
                <w:rFonts w:hint="eastAsia" w:ascii="微软雅黑" w:hAnsi="微软雅黑" w:cs="微软雅黑" w:eastAsiaTheme="minorEastAsia"/>
                <w:vertAlign w:val="baseline"/>
                <w:lang w:eastAsia="zh-CN"/>
              </w:rPr>
              <w:drawing>
                <wp:inline distT="0" distB="0" distL="114300" distR="114300">
                  <wp:extent cx="3877310" cy="1765935"/>
                  <wp:effectExtent l="0" t="0" r="8890" b="5715"/>
                  <wp:docPr id="83" name="图片 83" descr="3d1a4d7cc25c4743dfa6a532d20cf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descr="3d1a4d7cc25c4743dfa6a532d20cf25"/>
                          <pic:cNvPicPr>
                            <a:picLocks noChangeAspect="1"/>
                          </pic:cNvPicPr>
                        </pic:nvPicPr>
                        <pic:blipFill>
                          <a:blip r:embed="rId36"/>
                          <a:srcRect l="30045" r="34017" b="44487"/>
                          <a:stretch>
                            <a:fillRect/>
                          </a:stretch>
                        </pic:blipFill>
                        <pic:spPr>
                          <a:xfrm>
                            <a:off x="0" y="0"/>
                            <a:ext cx="3877310" cy="1765935"/>
                          </a:xfrm>
                          <a:prstGeom prst="rect">
                            <a:avLst/>
                          </a:prstGeom>
                        </pic:spPr>
                      </pic:pic>
                    </a:graphicData>
                  </a:graphic>
                </wp:inline>
              </w:drawing>
            </w:r>
          </w:p>
        </w:tc>
      </w:tr>
      <w:tr w14:paraId="64D11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805" w:type="dxa"/>
            <w:vAlign w:val="top"/>
          </w:tcPr>
          <w:p w14:paraId="011F2D9D">
            <w:pPr>
              <w:jc w:val="center"/>
              <w:rPr>
                <w:rFonts w:hint="eastAsia" w:ascii="微软雅黑" w:hAnsi="微软雅黑" w:eastAsia="微软雅黑" w:cs="微软雅黑"/>
                <w:sz w:val="24"/>
                <w:szCs w:val="24"/>
                <w:vertAlign w:val="baseline"/>
                <w:lang w:val="en-US" w:eastAsia="zh-CN"/>
              </w:rPr>
            </w:pPr>
          </w:p>
          <w:p w14:paraId="00110299">
            <w:pPr>
              <w:jc w:val="center"/>
              <w:rPr>
                <w:rFonts w:hint="eastAsia" w:ascii="微软雅黑" w:hAnsi="微软雅黑" w:eastAsia="微软雅黑" w:cs="微软雅黑"/>
                <w:sz w:val="24"/>
                <w:szCs w:val="24"/>
                <w:vertAlign w:val="baseline"/>
                <w:lang w:val="en-US" w:eastAsia="zh-CN"/>
              </w:rPr>
            </w:pPr>
          </w:p>
          <w:p w14:paraId="19772C02">
            <w:pPr>
              <w:jc w:val="center"/>
              <w:rPr>
                <w:rFonts w:hint="eastAsia" w:ascii="微软雅黑" w:hAnsi="微软雅黑" w:eastAsia="微软雅黑" w:cs="微软雅黑"/>
                <w:sz w:val="24"/>
                <w:szCs w:val="24"/>
                <w:vertAlign w:val="baseline"/>
                <w:lang w:val="en-US" w:eastAsia="zh-CN"/>
              </w:rPr>
            </w:pPr>
          </w:p>
          <w:p w14:paraId="37A643BA">
            <w:pPr>
              <w:jc w:val="center"/>
              <w:rPr>
                <w:rFonts w:hint="eastAsia" w:ascii="微软雅黑" w:hAnsi="微软雅黑" w:eastAsia="微软雅黑" w:cs="微软雅黑"/>
                <w:sz w:val="24"/>
                <w:szCs w:val="24"/>
                <w:vertAlign w:val="baseline"/>
                <w:lang w:val="en-US" w:eastAsia="zh-CN"/>
              </w:rPr>
            </w:pPr>
          </w:p>
          <w:p w14:paraId="1E61B2E0">
            <w:pPr>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启动阶段</w:t>
            </w:r>
          </w:p>
        </w:tc>
        <w:tc>
          <w:tcPr>
            <w:tcW w:w="8375" w:type="dxa"/>
            <w:vAlign w:val="top"/>
          </w:tcPr>
          <w:p w14:paraId="4324E3B2">
            <w:pPr>
              <w:jc w:val="left"/>
              <w:rPr>
                <w:rFonts w:hint="eastAsia" w:ascii="微软雅黑" w:hAnsi="微软雅黑" w:eastAsia="微软雅黑" w:cs="微软雅黑"/>
                <w:vertAlign w:val="baseline"/>
                <w:lang w:eastAsia="zh-CN"/>
              </w:rPr>
            </w:pPr>
            <w:r>
              <w:rPr>
                <w:rFonts w:hint="eastAsia" w:ascii="微软雅黑" w:hAnsi="微软雅黑" w:eastAsia="微软雅黑" w:cs="微软雅黑"/>
                <w:vertAlign w:val="baseline"/>
                <w:lang w:eastAsia="zh-CN"/>
              </w:rPr>
              <w:drawing>
                <wp:inline distT="0" distB="0" distL="114300" distR="114300">
                  <wp:extent cx="4893945" cy="3032760"/>
                  <wp:effectExtent l="0" t="0" r="1905" b="15240"/>
                  <wp:docPr id="84" name="图片 84" descr="e00647a3d26ef9bdff0e02f7679f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descr="e00647a3d26ef9bdff0e02f7679f762"/>
                          <pic:cNvPicPr>
                            <a:picLocks noChangeAspect="1"/>
                          </pic:cNvPicPr>
                        </pic:nvPicPr>
                        <pic:blipFill>
                          <a:blip r:embed="rId37"/>
                          <a:srcRect b="349"/>
                          <a:stretch>
                            <a:fillRect/>
                          </a:stretch>
                        </pic:blipFill>
                        <pic:spPr>
                          <a:xfrm>
                            <a:off x="0" y="0"/>
                            <a:ext cx="4893945" cy="3032760"/>
                          </a:xfrm>
                          <a:prstGeom prst="rect">
                            <a:avLst/>
                          </a:prstGeom>
                        </pic:spPr>
                      </pic:pic>
                    </a:graphicData>
                  </a:graphic>
                </wp:inline>
              </w:drawing>
            </w:r>
          </w:p>
        </w:tc>
      </w:tr>
      <w:tr w14:paraId="634FA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805" w:type="dxa"/>
            <w:vAlign w:val="top"/>
          </w:tcPr>
          <w:p w14:paraId="57CA6254">
            <w:pPr>
              <w:jc w:val="center"/>
              <w:rPr>
                <w:rFonts w:hint="eastAsia" w:ascii="微软雅黑" w:hAnsi="微软雅黑" w:eastAsia="微软雅黑" w:cs="微软雅黑"/>
                <w:sz w:val="24"/>
                <w:szCs w:val="24"/>
                <w:vertAlign w:val="baseline"/>
                <w:lang w:val="en-US" w:eastAsia="zh-CN"/>
              </w:rPr>
            </w:pPr>
          </w:p>
          <w:p w14:paraId="18A52E12">
            <w:pPr>
              <w:jc w:val="center"/>
              <w:rPr>
                <w:rFonts w:hint="eastAsia" w:ascii="微软雅黑" w:hAnsi="微软雅黑" w:eastAsia="微软雅黑" w:cs="微软雅黑"/>
                <w:sz w:val="24"/>
                <w:szCs w:val="24"/>
                <w:vertAlign w:val="baseline"/>
                <w:lang w:val="en-US" w:eastAsia="zh-CN"/>
              </w:rPr>
            </w:pPr>
          </w:p>
          <w:p w14:paraId="4AE1BAEF">
            <w:pPr>
              <w:jc w:val="center"/>
              <w:rPr>
                <w:rFonts w:hint="eastAsia" w:ascii="微软雅黑" w:hAnsi="微软雅黑" w:eastAsia="微软雅黑" w:cs="微软雅黑"/>
                <w:sz w:val="24"/>
                <w:szCs w:val="24"/>
                <w:vertAlign w:val="baseline"/>
                <w:lang w:val="en-US" w:eastAsia="zh-CN"/>
              </w:rPr>
            </w:pPr>
          </w:p>
          <w:p w14:paraId="42EBF9A4">
            <w:pPr>
              <w:jc w:val="center"/>
              <w:rPr>
                <w:rFonts w:hint="eastAsia" w:ascii="微软雅黑" w:hAnsi="微软雅黑" w:eastAsia="微软雅黑" w:cs="微软雅黑"/>
                <w:sz w:val="24"/>
                <w:szCs w:val="24"/>
                <w:vertAlign w:val="baseline"/>
                <w:lang w:val="en-US" w:eastAsia="zh-CN"/>
              </w:rPr>
            </w:pPr>
          </w:p>
          <w:p w14:paraId="15FB76D9">
            <w:pPr>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查验阶段</w:t>
            </w:r>
          </w:p>
        </w:tc>
        <w:tc>
          <w:tcPr>
            <w:tcW w:w="8375" w:type="dxa"/>
            <w:vAlign w:val="top"/>
          </w:tcPr>
          <w:p w14:paraId="5016C543">
            <w:pPr>
              <w:jc w:val="both"/>
              <w:rPr>
                <w:rFonts w:hint="eastAsia" w:ascii="微软雅黑" w:hAnsi="微软雅黑" w:eastAsia="微软雅黑" w:cs="微软雅黑"/>
                <w:vertAlign w:val="baseline"/>
                <w:lang w:eastAsia="zh-CN"/>
              </w:rPr>
            </w:pPr>
            <w:r>
              <w:rPr>
                <w:rFonts w:hint="eastAsia" w:ascii="微软雅黑" w:hAnsi="微软雅黑" w:eastAsia="微软雅黑" w:cs="微软雅黑"/>
                <w:vertAlign w:val="baseline"/>
                <w:lang w:val="en-US" w:eastAsia="zh-CN"/>
              </w:rPr>
              <w:t xml:space="preserve">    </w:t>
            </w:r>
            <w:r>
              <w:rPr>
                <w:rFonts w:hint="eastAsia" w:ascii="微软雅黑" w:hAnsi="微软雅黑" w:eastAsia="微软雅黑" w:cs="微软雅黑"/>
                <w:vertAlign w:val="baseline"/>
                <w:lang w:eastAsia="zh-CN"/>
              </w:rPr>
              <w:drawing>
                <wp:inline distT="0" distB="0" distL="114300" distR="114300">
                  <wp:extent cx="4604385" cy="3386455"/>
                  <wp:effectExtent l="0" t="0" r="5715" b="4445"/>
                  <wp:docPr id="85" name="图片 85" descr="fe1e5979a082b76d85c647738289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descr="fe1e5979a082b76d85c647738289219"/>
                          <pic:cNvPicPr>
                            <a:picLocks noChangeAspect="1"/>
                          </pic:cNvPicPr>
                        </pic:nvPicPr>
                        <pic:blipFill>
                          <a:blip r:embed="rId38"/>
                          <a:srcRect l="3001"/>
                          <a:stretch>
                            <a:fillRect/>
                          </a:stretch>
                        </pic:blipFill>
                        <pic:spPr>
                          <a:xfrm>
                            <a:off x="0" y="0"/>
                            <a:ext cx="4604385" cy="3386455"/>
                          </a:xfrm>
                          <a:prstGeom prst="rect">
                            <a:avLst/>
                          </a:prstGeom>
                        </pic:spPr>
                      </pic:pic>
                    </a:graphicData>
                  </a:graphic>
                </wp:inline>
              </w:drawing>
            </w:r>
          </w:p>
        </w:tc>
      </w:tr>
      <w:tr w14:paraId="6A322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805" w:type="dxa"/>
            <w:vAlign w:val="top"/>
          </w:tcPr>
          <w:p w14:paraId="59AA0CE7">
            <w:pPr>
              <w:jc w:val="center"/>
              <w:rPr>
                <w:rFonts w:hint="eastAsia" w:ascii="微软雅黑" w:hAnsi="微软雅黑" w:eastAsia="微软雅黑" w:cs="微软雅黑"/>
                <w:sz w:val="24"/>
                <w:szCs w:val="24"/>
                <w:vertAlign w:val="baseline"/>
                <w:lang w:val="en-US" w:eastAsia="zh-CN"/>
              </w:rPr>
            </w:pPr>
          </w:p>
          <w:p w14:paraId="3C6A8C27">
            <w:pPr>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查验结束</w:t>
            </w:r>
          </w:p>
        </w:tc>
        <w:tc>
          <w:tcPr>
            <w:tcW w:w="8375" w:type="dxa"/>
            <w:vAlign w:val="top"/>
          </w:tcPr>
          <w:p w14:paraId="4C5859E3">
            <w:pPr>
              <w:jc w:val="both"/>
              <w:rPr>
                <w:rFonts w:hint="eastAsia" w:ascii="微软雅黑" w:hAnsi="微软雅黑" w:eastAsia="微软雅黑" w:cs="微软雅黑"/>
                <w:vertAlign w:val="baseline"/>
                <w:lang w:eastAsia="zh-CN"/>
              </w:rPr>
            </w:pPr>
            <w:r>
              <w:rPr>
                <w:rFonts w:hint="eastAsia" w:ascii="微软雅黑" w:hAnsi="微软雅黑" w:eastAsia="微软雅黑" w:cs="微软雅黑"/>
                <w:vertAlign w:val="baseline"/>
                <w:lang w:val="en-US" w:eastAsia="zh-CN"/>
              </w:rPr>
              <w:t xml:space="preserve"> </w:t>
            </w:r>
            <w:r>
              <w:rPr>
                <w:rFonts w:hint="eastAsia" w:ascii="微软雅黑" w:hAnsi="微软雅黑" w:eastAsia="微软雅黑" w:cs="微软雅黑"/>
                <w:vertAlign w:val="baseline"/>
                <w:lang w:eastAsia="zh-CN"/>
              </w:rPr>
              <w:drawing>
                <wp:inline distT="0" distB="0" distL="114300" distR="114300">
                  <wp:extent cx="4879340" cy="2086610"/>
                  <wp:effectExtent l="0" t="0" r="16510" b="8890"/>
                  <wp:docPr id="86" name="图片 86" descr="fe8693881350cb5aeaa2dd50632a0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descr="fe8693881350cb5aeaa2dd50632a0ec"/>
                          <pic:cNvPicPr>
                            <a:picLocks noChangeAspect="1"/>
                          </pic:cNvPicPr>
                        </pic:nvPicPr>
                        <pic:blipFill>
                          <a:blip r:embed="rId39"/>
                          <a:srcRect t="6487"/>
                          <a:stretch>
                            <a:fillRect/>
                          </a:stretch>
                        </pic:blipFill>
                        <pic:spPr>
                          <a:xfrm>
                            <a:off x="0" y="0"/>
                            <a:ext cx="4879340" cy="2086610"/>
                          </a:xfrm>
                          <a:prstGeom prst="rect">
                            <a:avLst/>
                          </a:prstGeom>
                        </pic:spPr>
                      </pic:pic>
                    </a:graphicData>
                  </a:graphic>
                </wp:inline>
              </w:drawing>
            </w:r>
          </w:p>
        </w:tc>
      </w:tr>
    </w:tbl>
    <w:p w14:paraId="292DF086">
      <w:pPr>
        <w:spacing w:after="0"/>
        <w:sectPr>
          <w:footerReference r:id="rId9" w:type="default"/>
          <w:footerReference r:id="rId10" w:type="even"/>
          <w:pgSz w:w="11910" w:h="16840"/>
          <w:pgMar w:top="1640" w:right="740" w:bottom="1680" w:left="1020" w:header="1449" w:footer="1494" w:gutter="0"/>
          <w:pgNumType w:start="1"/>
          <w:cols w:space="720" w:num="1"/>
        </w:sectPr>
      </w:pPr>
    </w:p>
    <w:p w14:paraId="1C109426">
      <w:pPr>
        <w:pStyle w:val="5"/>
        <w:spacing w:before="10"/>
        <w:rPr>
          <w:sz w:val="27"/>
        </w:rPr>
      </w:pPr>
    </w:p>
    <w:p w14:paraId="3564BEFC">
      <w:pPr>
        <w:pStyle w:val="5"/>
        <w:spacing w:before="6"/>
        <w:rPr>
          <w:sz w:val="16"/>
        </w:rPr>
      </w:pPr>
    </w:p>
    <w:p w14:paraId="628EE5F9">
      <w:pPr>
        <w:pStyle w:val="5"/>
        <w:tabs>
          <w:tab w:val="left" w:pos="3609"/>
        </w:tabs>
        <w:spacing w:before="70"/>
        <w:ind w:left="3033"/>
        <w:rPr>
          <w:rFonts w:hint="eastAsia" w:ascii="黑体" w:eastAsia="黑体"/>
        </w:rPr>
      </w:pPr>
      <w:r>
        <w:rPr>
          <w:rFonts w:hint="eastAsia" w:ascii="黑体" w:eastAsia="黑体"/>
        </w:rPr>
        <w:t>图</w:t>
      </w:r>
      <w:r>
        <w:rPr>
          <w:rFonts w:hint="eastAsia" w:ascii="黑体" w:eastAsia="黑体"/>
          <w:spacing w:val="-54"/>
        </w:rPr>
        <w:t xml:space="preserve"> </w:t>
      </w:r>
      <w:r>
        <w:rPr>
          <w:rFonts w:hint="eastAsia" w:ascii="黑体" w:eastAsia="黑体"/>
        </w:rPr>
        <w:t>1</w:t>
      </w:r>
      <w:r>
        <w:rPr>
          <w:rFonts w:hint="eastAsia" w:ascii="黑体" w:eastAsia="黑体"/>
        </w:rPr>
        <w:tab/>
      </w:r>
      <w:r>
        <w:rPr>
          <w:rFonts w:hint="eastAsia" w:ascii="黑体" w:eastAsia="黑体"/>
        </w:rPr>
        <w:t>新建物业项目承接查验工作流程</w:t>
      </w:r>
    </w:p>
    <w:p w14:paraId="14CEBC20">
      <w:pPr>
        <w:pStyle w:val="5"/>
        <w:spacing w:before="3"/>
        <w:rPr>
          <w:rFonts w:ascii="黑体"/>
          <w:sz w:val="22"/>
        </w:rPr>
      </w:pPr>
    </w:p>
    <w:p w14:paraId="3487D210">
      <w:pPr>
        <w:pStyle w:val="10"/>
        <w:numPr>
          <w:ilvl w:val="0"/>
          <w:numId w:val="2"/>
        </w:numPr>
        <w:tabs>
          <w:tab w:val="left" w:pos="429"/>
          <w:tab w:val="left" w:pos="430"/>
        </w:tabs>
        <w:spacing w:before="70" w:after="0" w:line="240" w:lineRule="auto"/>
        <w:ind w:left="429" w:right="0" w:hanging="318"/>
        <w:jc w:val="left"/>
        <w:rPr>
          <w:rFonts w:hint="eastAsia" w:ascii="黑体" w:eastAsia="黑体"/>
          <w:sz w:val="21"/>
        </w:rPr>
      </w:pPr>
      <w:bookmarkStart w:id="20" w:name="_bookmark6"/>
      <w:bookmarkEnd w:id="20"/>
      <w:bookmarkStart w:id="21" w:name="6　前期准备阶段"/>
      <w:bookmarkEnd w:id="21"/>
      <w:r>
        <w:rPr>
          <w:rFonts w:ascii="宋体" w:hAnsi="宋体" w:eastAsia="宋体" w:cs="宋体"/>
          <w:b/>
          <w:color w:val="000000"/>
          <w:kern w:val="0"/>
          <w:sz w:val="24"/>
          <w:szCs w:val="24"/>
          <w:lang w:val="en-US" w:eastAsia="zh-CN" w:bidi="ar"/>
        </w:rPr>
        <w:t>物业承接查验工作准备</w:t>
      </w:r>
    </w:p>
    <w:p w14:paraId="3E7E8ACF">
      <w:pPr>
        <w:pStyle w:val="5"/>
        <w:spacing w:before="9"/>
        <w:rPr>
          <w:rFonts w:ascii="黑体"/>
          <w:sz w:val="27"/>
        </w:rPr>
      </w:pPr>
    </w:p>
    <w:p w14:paraId="6E5BAB51">
      <w:pPr>
        <w:pStyle w:val="5"/>
        <w:spacing w:before="70" w:line="278" w:lineRule="auto"/>
        <w:ind w:left="395" w:right="395"/>
        <w:rPr>
          <w:spacing w:val="-9"/>
          <w:w w:val="95"/>
          <w:sz w:val="21"/>
        </w:rPr>
      </w:pPr>
      <w:bookmarkStart w:id="22" w:name="6.1　物业承接查验应业主大会完成备案之日起三十日内由业主大会与建设单位、物业服"/>
      <w:bookmarkEnd w:id="22"/>
      <w:bookmarkStart w:id="23" w:name="6.1　物业承接查验应业主大会完成备案之日起三十日内由业主大会与建设单位、物业服"/>
      <w:bookmarkEnd w:id="23"/>
      <w:r>
        <w:rPr>
          <w:rFonts w:hint="eastAsia"/>
          <w:sz w:val="21"/>
          <w:lang w:val="en-US" w:eastAsia="zh-Hans"/>
        </w:rPr>
        <w:t>新建</w:t>
      </w:r>
      <w:r>
        <w:rPr>
          <w:sz w:val="21"/>
        </w:rPr>
        <w:t>物业承接查验应</w:t>
      </w:r>
      <w:r>
        <w:rPr>
          <w:rFonts w:hint="eastAsia"/>
          <w:sz w:val="21"/>
          <w:lang w:val="en-US" w:eastAsia="zh-Hans"/>
        </w:rPr>
        <w:t>在物业交付使用之日前</w:t>
      </w:r>
      <w:r>
        <w:rPr>
          <w:rFonts w:hint="default"/>
          <w:sz w:val="21"/>
          <w:lang w:eastAsia="zh-Hans"/>
        </w:rPr>
        <w:t>20</w:t>
      </w:r>
      <w:r>
        <w:rPr>
          <w:rFonts w:hint="eastAsia"/>
          <w:sz w:val="21"/>
          <w:lang w:val="en-US" w:eastAsia="zh-Hans"/>
        </w:rPr>
        <w:t>日</w:t>
      </w:r>
      <w:r>
        <w:rPr>
          <w:sz w:val="21"/>
        </w:rPr>
        <w:t>内由建设单位、</w:t>
      </w:r>
      <w:r>
        <w:rPr>
          <w:rFonts w:hint="eastAsia"/>
          <w:sz w:val="21"/>
          <w:lang w:val="en-US" w:eastAsia="zh-Hans"/>
        </w:rPr>
        <w:t>施工单位</w:t>
      </w:r>
      <w:r>
        <w:rPr>
          <w:rFonts w:hint="default"/>
          <w:sz w:val="21"/>
          <w:lang w:eastAsia="zh-Hans"/>
        </w:rPr>
        <w:t>、</w:t>
      </w:r>
      <w:r>
        <w:rPr>
          <w:rFonts w:hint="eastAsia"/>
          <w:sz w:val="21"/>
          <w:lang w:val="en-US" w:eastAsia="zh-Hans"/>
        </w:rPr>
        <w:t>前期</w:t>
      </w:r>
      <w:r>
        <w:rPr>
          <w:sz w:val="21"/>
        </w:rPr>
        <w:t>物业服务企业共同进</w:t>
      </w:r>
      <w:r>
        <w:rPr>
          <w:spacing w:val="-9"/>
          <w:w w:val="95"/>
          <w:sz w:val="21"/>
        </w:rPr>
        <w:t>行。</w:t>
      </w:r>
    </w:p>
    <w:p w14:paraId="33C1240C">
      <w:pPr>
        <w:keepNext w:val="0"/>
        <w:keepLines w:val="0"/>
        <w:widowControl/>
        <w:suppressLineNumbers w:val="0"/>
        <w:jc w:val="left"/>
      </w:pPr>
      <w:r>
        <w:rPr>
          <w:rFonts w:ascii="TimesNewRomanPSMT" w:hAnsi="TimesNewRomanPSMT" w:eastAsia="TimesNewRomanPSMT" w:cs="TimesNewRomanPSMT"/>
          <w:color w:val="000000"/>
          <w:kern w:val="0"/>
          <w:sz w:val="24"/>
          <w:szCs w:val="24"/>
          <w:lang w:eastAsia="zh-CN" w:bidi="ar"/>
        </w:rPr>
        <w:t>6.</w:t>
      </w:r>
      <w:r>
        <w:rPr>
          <w:rFonts w:ascii="TimesNewRomanPSMT" w:hAnsi="TimesNewRomanPSMT" w:eastAsia="TimesNewRomanPSMT" w:cs="TimesNewRomanPSMT"/>
          <w:color w:val="000000"/>
          <w:kern w:val="0"/>
          <w:sz w:val="24"/>
          <w:szCs w:val="24"/>
          <w:lang w:val="en-US" w:eastAsia="zh-CN" w:bidi="ar"/>
        </w:rPr>
        <w:t xml:space="preserve">1 </w:t>
      </w:r>
      <w:r>
        <w:rPr>
          <w:rFonts w:ascii="宋体" w:hAnsi="宋体" w:eastAsia="宋体" w:cs="宋体"/>
          <w:color w:val="000000"/>
          <w:kern w:val="0"/>
          <w:sz w:val="24"/>
          <w:szCs w:val="24"/>
          <w:lang w:val="en-US" w:eastAsia="zh-CN" w:bidi="ar"/>
        </w:rPr>
        <w:t xml:space="preserve">新建物业查验应具备的条件： </w:t>
      </w:r>
    </w:p>
    <w:p w14:paraId="4C016235">
      <w:pPr>
        <w:keepNext w:val="0"/>
        <w:keepLines w:val="0"/>
        <w:widowControl/>
        <w:suppressLineNumbers w:val="0"/>
        <w:jc w:val="left"/>
      </w:pPr>
      <w:r>
        <w:rPr>
          <w:rFonts w:hint="default" w:ascii="TimesNewRomanPSMT" w:hAnsi="TimesNewRomanPSMT" w:eastAsia="TimesNewRomanPSMT" w:cs="TimesNewRomanPSMT"/>
          <w:color w:val="000000"/>
          <w:kern w:val="0"/>
          <w:sz w:val="24"/>
          <w:szCs w:val="24"/>
          <w:lang w:eastAsia="zh-CN" w:bidi="ar"/>
        </w:rPr>
        <w:t>6</w:t>
      </w:r>
      <w:r>
        <w:rPr>
          <w:rFonts w:hint="default" w:ascii="TimesNewRomanPSMT" w:hAnsi="TimesNewRomanPSMT" w:eastAsia="TimesNewRomanPSMT" w:cs="TimesNewRomanPSMT"/>
          <w:color w:val="000000"/>
          <w:kern w:val="0"/>
          <w:sz w:val="24"/>
          <w:szCs w:val="24"/>
          <w:lang w:val="en-US" w:eastAsia="zh-CN" w:bidi="ar"/>
        </w:rPr>
        <w:t xml:space="preserve">.1.1 </w:t>
      </w:r>
      <w:r>
        <w:rPr>
          <w:rFonts w:ascii="宋体" w:hAnsi="宋体" w:eastAsia="宋体" w:cs="宋体"/>
          <w:color w:val="000000"/>
          <w:kern w:val="0"/>
          <w:sz w:val="24"/>
          <w:szCs w:val="24"/>
          <w:lang w:val="en-US" w:eastAsia="zh-CN" w:bidi="ar"/>
        </w:rPr>
        <w:t xml:space="preserve">建设工程竣工查验合格，取得规划、消防、环保等主管部门出具的认 </w:t>
      </w:r>
    </w:p>
    <w:p w14:paraId="4FC5480F">
      <w:pPr>
        <w:keepNext w:val="0"/>
        <w:keepLines w:val="0"/>
        <w:widowControl/>
        <w:suppressLineNumbers w:val="0"/>
        <w:jc w:val="left"/>
      </w:pPr>
      <w:r>
        <w:rPr>
          <w:rFonts w:ascii="宋体" w:hAnsi="宋体" w:eastAsia="宋体" w:cs="宋体"/>
          <w:color w:val="000000"/>
          <w:kern w:val="0"/>
          <w:sz w:val="24"/>
          <w:szCs w:val="24"/>
          <w:lang w:val="en-US" w:eastAsia="zh-CN" w:bidi="ar"/>
        </w:rPr>
        <w:t xml:space="preserve">可或者准许使用文件，并经建设行政主管部门备案； </w:t>
      </w:r>
    </w:p>
    <w:p w14:paraId="489BCCF4">
      <w:pPr>
        <w:keepNext w:val="0"/>
        <w:keepLines w:val="0"/>
        <w:widowControl/>
        <w:suppressLineNumbers w:val="0"/>
        <w:jc w:val="left"/>
      </w:pPr>
      <w:r>
        <w:rPr>
          <w:rFonts w:hint="default" w:ascii="TimesNewRomanPSMT" w:hAnsi="TimesNewRomanPSMT" w:eastAsia="TimesNewRomanPSMT" w:cs="TimesNewRomanPSMT"/>
          <w:color w:val="000000"/>
          <w:kern w:val="0"/>
          <w:sz w:val="24"/>
          <w:szCs w:val="24"/>
          <w:lang w:eastAsia="zh-CN" w:bidi="ar"/>
        </w:rPr>
        <w:t>6</w:t>
      </w:r>
      <w:r>
        <w:rPr>
          <w:rFonts w:hint="default" w:ascii="TimesNewRomanPSMT" w:hAnsi="TimesNewRomanPSMT" w:eastAsia="TimesNewRomanPSMT" w:cs="TimesNewRomanPSMT"/>
          <w:color w:val="000000"/>
          <w:kern w:val="0"/>
          <w:sz w:val="24"/>
          <w:szCs w:val="24"/>
          <w:lang w:val="en-US" w:eastAsia="zh-CN" w:bidi="ar"/>
        </w:rPr>
        <w:t xml:space="preserve">.1.2 </w:t>
      </w:r>
      <w:r>
        <w:rPr>
          <w:rFonts w:ascii="宋体" w:hAnsi="宋体" w:eastAsia="宋体" w:cs="宋体"/>
          <w:color w:val="000000"/>
          <w:kern w:val="0"/>
          <w:sz w:val="24"/>
          <w:szCs w:val="24"/>
          <w:lang w:val="en-US" w:eastAsia="zh-CN" w:bidi="ar"/>
        </w:rPr>
        <w:t xml:space="preserve">供电、制冷与采暖、天然气、给排水、绿化与保洁、电信、电视、道 </w:t>
      </w:r>
    </w:p>
    <w:p w14:paraId="30C08490">
      <w:pPr>
        <w:keepNext w:val="0"/>
        <w:keepLines w:val="0"/>
        <w:widowControl/>
        <w:suppressLineNumbers w:val="0"/>
        <w:jc w:val="left"/>
      </w:pPr>
      <w:r>
        <w:rPr>
          <w:rFonts w:ascii="宋体" w:hAnsi="宋体" w:eastAsia="宋体" w:cs="宋体"/>
          <w:color w:val="000000"/>
          <w:kern w:val="0"/>
          <w:sz w:val="24"/>
          <w:szCs w:val="24"/>
          <w:lang w:val="en-US" w:eastAsia="zh-CN" w:bidi="ar"/>
        </w:rPr>
        <w:t xml:space="preserve">路等设施能正常使用；并已独立安装相应计量表具； </w:t>
      </w:r>
    </w:p>
    <w:p w14:paraId="6349BE0D">
      <w:pPr>
        <w:keepNext w:val="0"/>
        <w:keepLines w:val="0"/>
        <w:widowControl/>
        <w:suppressLineNumbers w:val="0"/>
        <w:jc w:val="left"/>
      </w:pPr>
      <w:r>
        <w:rPr>
          <w:rFonts w:hint="default" w:ascii="TimesNewRomanPSMT" w:hAnsi="TimesNewRomanPSMT" w:eastAsia="TimesNewRomanPSMT" w:cs="TimesNewRomanPSMT"/>
          <w:color w:val="000000"/>
          <w:kern w:val="0"/>
          <w:sz w:val="24"/>
          <w:szCs w:val="24"/>
          <w:lang w:eastAsia="zh-CN" w:bidi="ar"/>
        </w:rPr>
        <w:t>6</w:t>
      </w:r>
      <w:r>
        <w:rPr>
          <w:rFonts w:hint="default" w:ascii="TimesNewRomanPSMT" w:hAnsi="TimesNewRomanPSMT" w:eastAsia="TimesNewRomanPSMT" w:cs="TimesNewRomanPSMT"/>
          <w:color w:val="000000"/>
          <w:kern w:val="0"/>
          <w:sz w:val="24"/>
          <w:szCs w:val="24"/>
          <w:lang w:val="en-US" w:eastAsia="zh-CN" w:bidi="ar"/>
        </w:rPr>
        <w:t xml:space="preserve">.1.3 </w:t>
      </w:r>
      <w:r>
        <w:rPr>
          <w:rFonts w:ascii="宋体" w:hAnsi="宋体" w:eastAsia="宋体" w:cs="宋体"/>
          <w:color w:val="000000"/>
          <w:kern w:val="0"/>
          <w:sz w:val="24"/>
          <w:szCs w:val="24"/>
          <w:lang w:val="en-US" w:eastAsia="zh-CN" w:bidi="ar"/>
        </w:rPr>
        <w:t xml:space="preserve">项目命名、房屋幢、户编号经有关部门确认，并有相关批复文件； </w:t>
      </w:r>
    </w:p>
    <w:p w14:paraId="281C92B4">
      <w:pPr>
        <w:keepNext w:val="0"/>
        <w:keepLines w:val="0"/>
        <w:widowControl/>
        <w:suppressLineNumbers w:val="0"/>
        <w:jc w:val="left"/>
      </w:pPr>
      <w:r>
        <w:rPr>
          <w:rFonts w:hint="default" w:ascii="TimesNewRomanPSMT" w:hAnsi="TimesNewRomanPSMT" w:eastAsia="TimesNewRomanPSMT" w:cs="TimesNewRomanPSMT"/>
          <w:color w:val="000000"/>
          <w:kern w:val="0"/>
          <w:sz w:val="24"/>
          <w:szCs w:val="24"/>
          <w:lang w:eastAsia="zh-CN" w:bidi="ar"/>
        </w:rPr>
        <w:t>6</w:t>
      </w:r>
      <w:r>
        <w:rPr>
          <w:rFonts w:hint="default" w:ascii="TimesNewRomanPSMT" w:hAnsi="TimesNewRomanPSMT" w:eastAsia="TimesNewRomanPSMT" w:cs="TimesNewRomanPSMT"/>
          <w:color w:val="000000"/>
          <w:kern w:val="0"/>
          <w:sz w:val="24"/>
          <w:szCs w:val="24"/>
          <w:lang w:val="en-US" w:eastAsia="zh-CN" w:bidi="ar"/>
        </w:rPr>
        <w:t xml:space="preserve">.1.4 </w:t>
      </w:r>
      <w:r>
        <w:rPr>
          <w:rFonts w:ascii="宋体" w:hAnsi="宋体" w:eastAsia="宋体" w:cs="宋体"/>
          <w:color w:val="000000"/>
          <w:kern w:val="0"/>
          <w:sz w:val="24"/>
          <w:szCs w:val="24"/>
          <w:lang w:val="en-US" w:eastAsia="zh-CN" w:bidi="ar"/>
        </w:rPr>
        <w:t xml:space="preserve">教育、邮政、医疗卫生、文化体育、环卫、社区服务等公共服务设施 </w:t>
      </w:r>
    </w:p>
    <w:p w14:paraId="0EE2BB00">
      <w:pPr>
        <w:keepNext w:val="0"/>
        <w:keepLines w:val="0"/>
        <w:widowControl/>
        <w:suppressLineNumbers w:val="0"/>
        <w:jc w:val="left"/>
      </w:pPr>
      <w:r>
        <w:rPr>
          <w:rFonts w:ascii="宋体" w:hAnsi="宋体" w:eastAsia="宋体" w:cs="宋体"/>
          <w:color w:val="000000"/>
          <w:kern w:val="0"/>
          <w:sz w:val="24"/>
          <w:szCs w:val="24"/>
          <w:lang w:val="en-US" w:eastAsia="zh-CN" w:bidi="ar"/>
        </w:rPr>
        <w:t xml:space="preserve">已按规划设计要求建成； </w:t>
      </w:r>
    </w:p>
    <w:p w14:paraId="664A30A5">
      <w:pPr>
        <w:keepNext w:val="0"/>
        <w:keepLines w:val="0"/>
        <w:widowControl/>
        <w:suppressLineNumbers w:val="0"/>
        <w:jc w:val="left"/>
      </w:pPr>
      <w:r>
        <w:rPr>
          <w:rFonts w:hint="default" w:ascii="TimesNewRomanPSMT" w:hAnsi="TimesNewRomanPSMT" w:eastAsia="TimesNewRomanPSMT" w:cs="TimesNewRomanPSMT"/>
          <w:color w:val="000000"/>
          <w:kern w:val="0"/>
          <w:sz w:val="24"/>
          <w:szCs w:val="24"/>
          <w:lang w:eastAsia="zh-CN" w:bidi="ar"/>
        </w:rPr>
        <w:t>6</w:t>
      </w:r>
      <w:r>
        <w:rPr>
          <w:rFonts w:hint="default" w:ascii="TimesNewRomanPSMT" w:hAnsi="TimesNewRomanPSMT" w:eastAsia="TimesNewRomanPSMT" w:cs="TimesNewRomanPSMT"/>
          <w:color w:val="000000"/>
          <w:kern w:val="0"/>
          <w:sz w:val="24"/>
          <w:szCs w:val="24"/>
          <w:lang w:val="en-US" w:eastAsia="zh-CN" w:bidi="ar"/>
        </w:rPr>
        <w:t xml:space="preserve">.1.5 </w:t>
      </w:r>
      <w:r>
        <w:rPr>
          <w:rFonts w:ascii="宋体" w:hAnsi="宋体" w:eastAsia="宋体" w:cs="宋体"/>
          <w:color w:val="000000"/>
          <w:kern w:val="0"/>
          <w:sz w:val="24"/>
          <w:szCs w:val="24"/>
          <w:lang w:val="en-US" w:eastAsia="zh-CN" w:bidi="ar"/>
        </w:rPr>
        <w:t xml:space="preserve">道路、绿地和物业服务用房等公共配套设施按规划设计要求建成，并 </w:t>
      </w:r>
    </w:p>
    <w:p w14:paraId="2C14F546">
      <w:pPr>
        <w:keepNext w:val="0"/>
        <w:keepLines w:val="0"/>
        <w:widowControl/>
        <w:suppressLineNumbers w:val="0"/>
        <w:jc w:val="left"/>
      </w:pPr>
      <w:r>
        <w:rPr>
          <w:rFonts w:ascii="宋体" w:hAnsi="宋体" w:eastAsia="宋体" w:cs="宋体"/>
          <w:color w:val="000000"/>
          <w:kern w:val="0"/>
          <w:sz w:val="24"/>
          <w:szCs w:val="24"/>
          <w:lang w:val="en-US" w:eastAsia="zh-CN" w:bidi="ar"/>
        </w:rPr>
        <w:t xml:space="preserve">满足使用功能要求； </w:t>
      </w:r>
    </w:p>
    <w:p w14:paraId="41A00DD2">
      <w:pPr>
        <w:keepNext w:val="0"/>
        <w:keepLines w:val="0"/>
        <w:widowControl/>
        <w:suppressLineNumbers w:val="0"/>
        <w:jc w:val="left"/>
      </w:pPr>
      <w:r>
        <w:rPr>
          <w:rFonts w:hint="default" w:ascii="TimesNewRomanPSMT" w:hAnsi="TimesNewRomanPSMT" w:eastAsia="TimesNewRomanPSMT" w:cs="TimesNewRomanPSMT"/>
          <w:color w:val="000000"/>
          <w:kern w:val="0"/>
          <w:sz w:val="24"/>
          <w:szCs w:val="24"/>
          <w:lang w:eastAsia="zh-CN" w:bidi="ar"/>
        </w:rPr>
        <w:t>6</w:t>
      </w:r>
      <w:r>
        <w:rPr>
          <w:rFonts w:hint="default" w:ascii="TimesNewRomanPSMT" w:hAnsi="TimesNewRomanPSMT" w:eastAsia="TimesNewRomanPSMT" w:cs="TimesNewRomanPSMT"/>
          <w:color w:val="000000"/>
          <w:kern w:val="0"/>
          <w:sz w:val="24"/>
          <w:szCs w:val="24"/>
          <w:lang w:val="en-US" w:eastAsia="zh-CN" w:bidi="ar"/>
        </w:rPr>
        <w:t xml:space="preserve">.1.6 </w:t>
      </w:r>
      <w:r>
        <w:rPr>
          <w:rFonts w:ascii="宋体" w:hAnsi="宋体" w:eastAsia="宋体" w:cs="宋体"/>
          <w:color w:val="000000"/>
          <w:kern w:val="0"/>
          <w:sz w:val="24"/>
          <w:szCs w:val="24"/>
          <w:lang w:val="en-US" w:eastAsia="zh-CN" w:bidi="ar"/>
        </w:rPr>
        <w:t xml:space="preserve">电梯、二次供水、高压供电、消防设施、压力容器、电子监控系统等 </w:t>
      </w:r>
    </w:p>
    <w:p w14:paraId="24F145CF">
      <w:pPr>
        <w:keepNext w:val="0"/>
        <w:keepLines w:val="0"/>
        <w:widowControl/>
        <w:suppressLineNumbers w:val="0"/>
        <w:jc w:val="left"/>
      </w:pPr>
      <w:r>
        <w:rPr>
          <w:rFonts w:ascii="宋体" w:hAnsi="宋体" w:eastAsia="宋体" w:cs="宋体"/>
          <w:color w:val="000000"/>
          <w:kern w:val="0"/>
          <w:sz w:val="24"/>
          <w:szCs w:val="24"/>
          <w:lang w:val="en-US" w:eastAsia="zh-CN" w:bidi="ar"/>
        </w:rPr>
        <w:t xml:space="preserve">共用设施设备取得使用合格证书； </w:t>
      </w:r>
    </w:p>
    <w:p w14:paraId="34B4AEFD">
      <w:pPr>
        <w:keepNext w:val="0"/>
        <w:keepLines w:val="0"/>
        <w:widowControl/>
        <w:suppressLineNumbers w:val="0"/>
        <w:jc w:val="left"/>
        <w:rPr>
          <w:rFonts w:ascii="宋体" w:hAnsi="宋体" w:eastAsia="宋体" w:cs="宋体"/>
          <w:b/>
          <w:color w:val="000000"/>
          <w:kern w:val="0"/>
          <w:sz w:val="24"/>
          <w:szCs w:val="24"/>
          <w:lang w:val="en-US" w:eastAsia="zh-CN" w:bidi="ar"/>
        </w:rPr>
      </w:pPr>
      <w:r>
        <w:rPr>
          <w:rFonts w:hint="default" w:ascii="TimesNewRomanPSMT" w:hAnsi="TimesNewRomanPSMT" w:eastAsia="TimesNewRomanPSMT" w:cs="TimesNewRomanPSMT"/>
          <w:color w:val="000000"/>
          <w:kern w:val="0"/>
          <w:sz w:val="24"/>
          <w:szCs w:val="24"/>
          <w:lang w:eastAsia="zh-CN" w:bidi="ar"/>
        </w:rPr>
        <w:t>6</w:t>
      </w:r>
      <w:r>
        <w:rPr>
          <w:rFonts w:hint="default" w:ascii="TimesNewRomanPSMT" w:hAnsi="TimesNewRomanPSMT" w:eastAsia="TimesNewRomanPSMT" w:cs="TimesNewRomanPSMT"/>
          <w:color w:val="000000"/>
          <w:kern w:val="0"/>
          <w:sz w:val="24"/>
          <w:szCs w:val="24"/>
          <w:lang w:val="en-US" w:eastAsia="zh-CN" w:bidi="ar"/>
        </w:rPr>
        <w:t xml:space="preserve">.1.7 </w:t>
      </w:r>
      <w:r>
        <w:rPr>
          <w:rFonts w:ascii="宋体" w:hAnsi="宋体" w:eastAsia="宋体" w:cs="宋体"/>
          <w:color w:val="000000"/>
          <w:kern w:val="0"/>
          <w:sz w:val="24"/>
          <w:szCs w:val="24"/>
          <w:lang w:val="en-US" w:eastAsia="zh-CN" w:bidi="ar"/>
        </w:rPr>
        <w:t>物业使用、维护和管理的相关技术资料完整齐全</w:t>
      </w:r>
      <w:r>
        <w:rPr>
          <w:rFonts w:ascii="宋体" w:hAnsi="宋体" w:eastAsia="宋体" w:cs="宋体"/>
          <w:b/>
          <w:color w:val="000000"/>
          <w:kern w:val="0"/>
          <w:sz w:val="24"/>
          <w:szCs w:val="24"/>
          <w:lang w:val="en-US" w:eastAsia="zh-CN" w:bidi="ar"/>
        </w:rPr>
        <w:t xml:space="preserve">。 </w:t>
      </w:r>
    </w:p>
    <w:p w14:paraId="3F134920">
      <w:pPr>
        <w:keepNext w:val="0"/>
        <w:keepLines w:val="0"/>
        <w:widowControl/>
        <w:suppressLineNumbers w:val="0"/>
        <w:jc w:val="left"/>
        <w:rPr>
          <w:rFonts w:hint="default" w:ascii="TimesNewRomanPSMT" w:hAnsi="TimesNewRomanPSMT" w:eastAsia="TimesNewRomanPSMT" w:cs="TimesNewRomanPSMT"/>
          <w:color w:val="000000"/>
          <w:kern w:val="0"/>
          <w:sz w:val="24"/>
          <w:szCs w:val="24"/>
          <w:lang w:eastAsia="zh-CN" w:bidi="ar"/>
        </w:rPr>
      </w:pPr>
    </w:p>
    <w:p w14:paraId="1AC6B9A0">
      <w:pPr>
        <w:keepNext w:val="0"/>
        <w:keepLines w:val="0"/>
        <w:widowControl/>
        <w:suppressLineNumbers w:val="0"/>
        <w:jc w:val="left"/>
      </w:pPr>
      <w:r>
        <w:rPr>
          <w:rFonts w:hint="default" w:ascii="TimesNewRomanPSMT" w:hAnsi="TimesNewRomanPSMT" w:eastAsia="TimesNewRomanPSMT" w:cs="TimesNewRomanPSMT"/>
          <w:color w:val="000000"/>
          <w:kern w:val="0"/>
          <w:sz w:val="24"/>
          <w:szCs w:val="24"/>
          <w:lang w:eastAsia="zh-CN" w:bidi="ar"/>
        </w:rPr>
        <w:t>6</w:t>
      </w:r>
      <w:r>
        <w:rPr>
          <w:rFonts w:hint="default" w:ascii="TimesNewRomanPSMT" w:hAnsi="TimesNewRomanPSMT" w:eastAsia="TimesNewRomanPSMT" w:cs="TimesNewRomanPSMT"/>
          <w:color w:val="000000"/>
          <w:kern w:val="0"/>
          <w:sz w:val="24"/>
          <w:szCs w:val="24"/>
          <w:lang w:val="en-US" w:eastAsia="zh-CN" w:bidi="ar"/>
        </w:rPr>
        <w:t>.2</w:t>
      </w:r>
      <w:r>
        <w:rPr>
          <w:rFonts w:ascii="宋体" w:hAnsi="宋体" w:eastAsia="宋体" w:cs="宋体"/>
          <w:color w:val="000000"/>
          <w:kern w:val="0"/>
          <w:sz w:val="24"/>
          <w:szCs w:val="24"/>
          <w:lang w:val="en-US" w:eastAsia="zh-CN" w:bidi="ar"/>
        </w:rPr>
        <w:t xml:space="preserve">物业承接查验前的准备 </w:t>
      </w:r>
    </w:p>
    <w:p w14:paraId="02628B26">
      <w:pPr>
        <w:keepNext w:val="0"/>
        <w:keepLines w:val="0"/>
        <w:widowControl/>
        <w:suppressLineNumbers w:val="0"/>
        <w:jc w:val="left"/>
      </w:pPr>
      <w:r>
        <w:rPr>
          <w:rFonts w:hint="default" w:ascii="TimesNewRomanPSMT" w:hAnsi="TimesNewRomanPSMT" w:eastAsia="TimesNewRomanPSMT" w:cs="TimesNewRomanPSMT"/>
          <w:color w:val="000000"/>
          <w:kern w:val="0"/>
          <w:sz w:val="24"/>
          <w:szCs w:val="24"/>
          <w:lang w:eastAsia="zh-CN" w:bidi="ar"/>
        </w:rPr>
        <w:t>6</w:t>
      </w:r>
      <w:r>
        <w:rPr>
          <w:rFonts w:hint="default" w:ascii="TimesNewRomanPSMT" w:hAnsi="TimesNewRomanPSMT" w:eastAsia="TimesNewRomanPSMT" w:cs="TimesNewRomanPSMT"/>
          <w:color w:val="000000"/>
          <w:kern w:val="0"/>
          <w:sz w:val="24"/>
          <w:szCs w:val="24"/>
          <w:lang w:val="en-US" w:eastAsia="zh-CN" w:bidi="ar"/>
        </w:rPr>
        <w:t xml:space="preserve">.2.1 </w:t>
      </w:r>
      <w:r>
        <w:rPr>
          <w:rFonts w:ascii="宋体" w:hAnsi="宋体" w:eastAsia="宋体" w:cs="宋体"/>
          <w:color w:val="000000"/>
          <w:kern w:val="0"/>
          <w:sz w:val="24"/>
          <w:szCs w:val="24"/>
          <w:lang w:val="en-US" w:eastAsia="zh-CN" w:bidi="ar"/>
        </w:rPr>
        <w:t xml:space="preserve">承接查验前应做好以下准备工作： </w:t>
      </w:r>
    </w:p>
    <w:p w14:paraId="5EC80932">
      <w:pPr>
        <w:keepNext w:val="0"/>
        <w:keepLines w:val="0"/>
        <w:widowControl/>
        <w:suppressLineNumbers w:val="0"/>
        <w:jc w:val="left"/>
      </w:pPr>
      <w:r>
        <w:rPr>
          <w:rFonts w:ascii="宋体" w:hAnsi="宋体" w:eastAsia="宋体" w:cs="宋体"/>
          <w:color w:val="000000"/>
          <w:kern w:val="0"/>
          <w:sz w:val="24"/>
          <w:szCs w:val="24"/>
          <w:lang w:val="en-US" w:eastAsia="zh-CN" w:bidi="ar"/>
        </w:rPr>
        <w:t>（</w:t>
      </w:r>
      <w:r>
        <w:rPr>
          <w:rFonts w:hint="default" w:ascii="TimesNewRomanPSMT" w:hAnsi="TimesNewRomanPSMT" w:eastAsia="TimesNewRomanPSMT" w:cs="TimesNewRomanPSMT"/>
          <w:color w:val="000000"/>
          <w:kern w:val="0"/>
          <w:sz w:val="24"/>
          <w:szCs w:val="24"/>
          <w:lang w:val="en-US" w:eastAsia="zh-CN" w:bidi="ar"/>
        </w:rPr>
        <w:t>1</w:t>
      </w:r>
      <w:r>
        <w:rPr>
          <w:rFonts w:ascii="宋体" w:hAnsi="宋体" w:eastAsia="宋体" w:cs="宋体"/>
          <w:color w:val="000000"/>
          <w:kern w:val="0"/>
          <w:sz w:val="24"/>
          <w:szCs w:val="24"/>
          <w:lang w:val="en-US" w:eastAsia="zh-CN" w:bidi="ar"/>
        </w:rPr>
        <w:t xml:space="preserve">）与开发建设单位联系好交接事项、交接日期、进度、查验标准等； </w:t>
      </w:r>
    </w:p>
    <w:p w14:paraId="64D8A5B4">
      <w:pPr>
        <w:keepNext w:val="0"/>
        <w:keepLines w:val="0"/>
        <w:widowControl/>
        <w:suppressLineNumbers w:val="0"/>
        <w:jc w:val="left"/>
      </w:pPr>
      <w:r>
        <w:rPr>
          <w:rFonts w:ascii="宋体" w:hAnsi="宋体" w:eastAsia="宋体" w:cs="宋体"/>
          <w:color w:val="000000"/>
          <w:kern w:val="0"/>
          <w:sz w:val="24"/>
          <w:szCs w:val="24"/>
          <w:lang w:val="en-US" w:eastAsia="zh-CN" w:bidi="ar"/>
        </w:rPr>
        <w:t>（</w:t>
      </w:r>
      <w:r>
        <w:rPr>
          <w:rFonts w:hint="default" w:ascii="TimesNewRomanPSMT" w:hAnsi="TimesNewRomanPSMT" w:eastAsia="TimesNewRomanPSMT" w:cs="TimesNewRomanPSMT"/>
          <w:color w:val="000000"/>
          <w:kern w:val="0"/>
          <w:sz w:val="24"/>
          <w:szCs w:val="24"/>
          <w:lang w:val="en-US" w:eastAsia="zh-CN" w:bidi="ar"/>
        </w:rPr>
        <w:t>2</w:t>
      </w:r>
      <w:r>
        <w:rPr>
          <w:rFonts w:ascii="宋体" w:hAnsi="宋体" w:eastAsia="宋体" w:cs="宋体"/>
          <w:color w:val="000000"/>
          <w:kern w:val="0"/>
          <w:sz w:val="24"/>
          <w:szCs w:val="24"/>
          <w:lang w:val="en-US" w:eastAsia="zh-CN" w:bidi="ar"/>
        </w:rPr>
        <w:t xml:space="preserve">）派出技术人员到现场摸底，以便有针对性地编制查验计划； </w:t>
      </w:r>
    </w:p>
    <w:p w14:paraId="3A74A273">
      <w:pPr>
        <w:keepNext w:val="0"/>
        <w:keepLines w:val="0"/>
        <w:widowControl/>
        <w:suppressLineNumbers w:val="0"/>
        <w:jc w:val="left"/>
      </w:pPr>
      <w:r>
        <w:rPr>
          <w:rFonts w:ascii="宋体" w:hAnsi="宋体" w:eastAsia="宋体" w:cs="宋体"/>
          <w:color w:val="000000"/>
          <w:kern w:val="0"/>
          <w:sz w:val="24"/>
          <w:szCs w:val="24"/>
          <w:lang w:val="en-US" w:eastAsia="zh-CN" w:bidi="ar"/>
        </w:rPr>
        <w:t>（</w:t>
      </w:r>
      <w:r>
        <w:rPr>
          <w:rFonts w:hint="default" w:ascii="TimesNewRomanPSMT" w:hAnsi="TimesNewRomanPSMT" w:eastAsia="TimesNewRomanPSMT" w:cs="TimesNewRomanPSMT"/>
          <w:color w:val="000000"/>
          <w:kern w:val="0"/>
          <w:sz w:val="24"/>
          <w:szCs w:val="24"/>
          <w:lang w:val="en-US" w:eastAsia="zh-CN" w:bidi="ar"/>
        </w:rPr>
        <w:t>3</w:t>
      </w:r>
      <w:r>
        <w:rPr>
          <w:rFonts w:ascii="宋体" w:hAnsi="宋体" w:eastAsia="宋体" w:cs="宋体"/>
          <w:color w:val="000000"/>
          <w:kern w:val="0"/>
          <w:sz w:val="24"/>
          <w:szCs w:val="24"/>
          <w:lang w:val="en-US" w:eastAsia="zh-CN" w:bidi="ar"/>
        </w:rPr>
        <w:t xml:space="preserve">）提前参与物业竣工查验和机电设备的安装调试，做到心中有数； </w:t>
      </w:r>
    </w:p>
    <w:p w14:paraId="351ECAF2">
      <w:pPr>
        <w:keepNext w:val="0"/>
        <w:keepLines w:val="0"/>
        <w:widowControl/>
        <w:suppressLineNumbers w:val="0"/>
        <w:jc w:val="left"/>
      </w:pPr>
      <w:r>
        <w:rPr>
          <w:rFonts w:ascii="宋体" w:hAnsi="宋体" w:eastAsia="宋体" w:cs="宋体"/>
          <w:color w:val="000000"/>
          <w:kern w:val="0"/>
          <w:sz w:val="24"/>
          <w:szCs w:val="24"/>
          <w:lang w:val="en-US" w:eastAsia="zh-CN" w:bidi="ar"/>
        </w:rPr>
        <w:t>（</w:t>
      </w:r>
      <w:r>
        <w:rPr>
          <w:rFonts w:hint="default" w:ascii="TimesNewRomanPSMT" w:hAnsi="TimesNewRomanPSMT" w:eastAsia="TimesNewRomanPSMT" w:cs="TimesNewRomanPSMT"/>
          <w:color w:val="000000"/>
          <w:kern w:val="0"/>
          <w:sz w:val="24"/>
          <w:szCs w:val="24"/>
          <w:lang w:val="en-US" w:eastAsia="zh-CN" w:bidi="ar"/>
        </w:rPr>
        <w:t>4</w:t>
      </w:r>
      <w:r>
        <w:rPr>
          <w:rFonts w:ascii="宋体" w:hAnsi="宋体" w:eastAsia="宋体" w:cs="宋体"/>
          <w:color w:val="000000"/>
          <w:kern w:val="0"/>
          <w:sz w:val="24"/>
          <w:szCs w:val="24"/>
          <w:lang w:val="en-US" w:eastAsia="zh-CN" w:bidi="ar"/>
        </w:rPr>
        <w:t xml:space="preserve">）准备好承接查验用的记录表格。 </w:t>
      </w:r>
    </w:p>
    <w:p w14:paraId="3850FC8B">
      <w:pPr>
        <w:keepNext w:val="0"/>
        <w:keepLines w:val="0"/>
        <w:widowControl/>
        <w:suppressLineNumbers w:val="0"/>
        <w:jc w:val="left"/>
      </w:pPr>
      <w:r>
        <w:rPr>
          <w:rFonts w:hint="default" w:ascii="TimesNewRomanPSMT" w:hAnsi="TimesNewRomanPSMT" w:eastAsia="TimesNewRomanPSMT" w:cs="TimesNewRomanPSMT"/>
          <w:color w:val="000000"/>
          <w:kern w:val="0"/>
          <w:sz w:val="24"/>
          <w:szCs w:val="24"/>
          <w:lang w:eastAsia="zh-CN" w:bidi="ar"/>
        </w:rPr>
        <w:t>6</w:t>
      </w:r>
      <w:r>
        <w:rPr>
          <w:rFonts w:hint="default" w:ascii="TimesNewRomanPSMT" w:hAnsi="TimesNewRomanPSMT" w:eastAsia="TimesNewRomanPSMT" w:cs="TimesNewRomanPSMT"/>
          <w:color w:val="000000"/>
          <w:kern w:val="0"/>
          <w:sz w:val="24"/>
          <w:szCs w:val="24"/>
          <w:lang w:val="en-US" w:eastAsia="zh-CN" w:bidi="ar"/>
        </w:rPr>
        <w:t xml:space="preserve">.2.2 </w:t>
      </w:r>
      <w:r>
        <w:rPr>
          <w:rFonts w:ascii="宋体" w:hAnsi="宋体" w:eastAsia="宋体" w:cs="宋体"/>
          <w:color w:val="000000"/>
          <w:kern w:val="0"/>
          <w:sz w:val="24"/>
          <w:szCs w:val="24"/>
          <w:lang w:val="en-US" w:eastAsia="zh-CN" w:bidi="ar"/>
        </w:rPr>
        <w:t xml:space="preserve">承接查验小组组长拟定物业承接查验计划，物业承接查验计划应包括 </w:t>
      </w:r>
    </w:p>
    <w:p w14:paraId="22F70C74">
      <w:pPr>
        <w:keepNext w:val="0"/>
        <w:keepLines w:val="0"/>
        <w:widowControl/>
        <w:suppressLineNumbers w:val="0"/>
        <w:jc w:val="left"/>
      </w:pPr>
      <w:r>
        <w:rPr>
          <w:rFonts w:ascii="宋体" w:hAnsi="宋体" w:eastAsia="宋体" w:cs="宋体"/>
          <w:color w:val="000000"/>
          <w:kern w:val="0"/>
          <w:sz w:val="24"/>
          <w:szCs w:val="24"/>
          <w:lang w:val="en-US" w:eastAsia="zh-CN" w:bidi="ar"/>
        </w:rPr>
        <w:t xml:space="preserve">以下内容： </w:t>
      </w:r>
    </w:p>
    <w:p w14:paraId="55E0E58B">
      <w:pPr>
        <w:keepNext w:val="0"/>
        <w:keepLines w:val="0"/>
        <w:widowControl/>
        <w:suppressLineNumbers w:val="0"/>
        <w:jc w:val="left"/>
      </w:pPr>
      <w:r>
        <w:rPr>
          <w:rFonts w:ascii="宋体" w:hAnsi="宋体" w:eastAsia="宋体" w:cs="宋体"/>
          <w:color w:val="000000"/>
          <w:kern w:val="0"/>
          <w:sz w:val="24"/>
          <w:szCs w:val="24"/>
          <w:lang w:val="en-US" w:eastAsia="zh-CN" w:bidi="ar"/>
        </w:rPr>
        <w:t>（</w:t>
      </w:r>
      <w:r>
        <w:rPr>
          <w:rFonts w:hint="default" w:ascii="TimesNewRomanPSMT" w:hAnsi="TimesNewRomanPSMT" w:eastAsia="TimesNewRomanPSMT" w:cs="TimesNewRomanPSMT"/>
          <w:color w:val="000000"/>
          <w:kern w:val="0"/>
          <w:sz w:val="24"/>
          <w:szCs w:val="24"/>
          <w:lang w:val="en-US" w:eastAsia="zh-CN" w:bidi="ar"/>
        </w:rPr>
        <w:t>1</w:t>
      </w:r>
      <w:r>
        <w:rPr>
          <w:rFonts w:ascii="宋体" w:hAnsi="宋体" w:eastAsia="宋体" w:cs="宋体"/>
          <w:color w:val="000000"/>
          <w:kern w:val="0"/>
          <w:sz w:val="24"/>
          <w:szCs w:val="24"/>
          <w:lang w:val="en-US" w:eastAsia="zh-CN" w:bidi="ar"/>
        </w:rPr>
        <w:t xml:space="preserve">）物业承接查验项目清单； </w:t>
      </w:r>
    </w:p>
    <w:p w14:paraId="6D3AC413">
      <w:pPr>
        <w:keepNext w:val="0"/>
        <w:keepLines w:val="0"/>
        <w:widowControl/>
        <w:suppressLineNumbers w:val="0"/>
        <w:jc w:val="left"/>
      </w:pPr>
      <w:r>
        <w:rPr>
          <w:rFonts w:ascii="宋体" w:hAnsi="宋体" w:eastAsia="宋体" w:cs="宋体"/>
          <w:color w:val="000000"/>
          <w:kern w:val="0"/>
          <w:sz w:val="24"/>
          <w:szCs w:val="24"/>
          <w:lang w:val="en-US" w:eastAsia="zh-CN" w:bidi="ar"/>
        </w:rPr>
        <w:t>（</w:t>
      </w:r>
      <w:r>
        <w:rPr>
          <w:rFonts w:hint="default" w:ascii="TimesNewRomanPSMT" w:hAnsi="TimesNewRomanPSMT" w:eastAsia="TimesNewRomanPSMT" w:cs="TimesNewRomanPSMT"/>
          <w:color w:val="000000"/>
          <w:kern w:val="0"/>
          <w:sz w:val="24"/>
          <w:szCs w:val="24"/>
          <w:lang w:val="en-US" w:eastAsia="zh-CN" w:bidi="ar"/>
        </w:rPr>
        <w:t>2</w:t>
      </w:r>
      <w:r>
        <w:rPr>
          <w:rFonts w:ascii="宋体" w:hAnsi="宋体" w:eastAsia="宋体" w:cs="宋体"/>
          <w:color w:val="000000"/>
          <w:kern w:val="0"/>
          <w:sz w:val="24"/>
          <w:szCs w:val="24"/>
          <w:lang w:val="en-US" w:eastAsia="zh-CN" w:bidi="ar"/>
        </w:rPr>
        <w:t xml:space="preserve">）小组人员分工； </w:t>
      </w:r>
    </w:p>
    <w:p w14:paraId="2F236CC5">
      <w:pPr>
        <w:keepNext w:val="0"/>
        <w:keepLines w:val="0"/>
        <w:widowControl/>
        <w:suppressLineNumbers w:val="0"/>
        <w:jc w:val="left"/>
      </w:pPr>
      <w:r>
        <w:rPr>
          <w:rFonts w:ascii="宋体" w:hAnsi="宋体" w:eastAsia="宋体" w:cs="宋体"/>
          <w:color w:val="000000"/>
          <w:kern w:val="0"/>
          <w:sz w:val="24"/>
          <w:szCs w:val="24"/>
          <w:lang w:val="en-US" w:eastAsia="zh-CN" w:bidi="ar"/>
        </w:rPr>
        <w:t>（</w:t>
      </w:r>
      <w:r>
        <w:rPr>
          <w:rFonts w:hint="default" w:ascii="TimesNewRomanPSMT" w:hAnsi="TimesNewRomanPSMT" w:eastAsia="TimesNewRomanPSMT" w:cs="TimesNewRomanPSMT"/>
          <w:color w:val="000000"/>
          <w:kern w:val="0"/>
          <w:sz w:val="24"/>
          <w:szCs w:val="24"/>
          <w:lang w:val="en-US" w:eastAsia="zh-CN" w:bidi="ar"/>
        </w:rPr>
        <w:t>3</w:t>
      </w:r>
      <w:r>
        <w:rPr>
          <w:rFonts w:ascii="宋体" w:hAnsi="宋体" w:eastAsia="宋体" w:cs="宋体"/>
          <w:color w:val="000000"/>
          <w:kern w:val="0"/>
          <w:sz w:val="24"/>
          <w:szCs w:val="24"/>
          <w:lang w:val="en-US" w:eastAsia="zh-CN" w:bidi="ar"/>
        </w:rPr>
        <w:t xml:space="preserve">）承接查验日程安排 </w:t>
      </w:r>
    </w:p>
    <w:p w14:paraId="0B817030">
      <w:pPr>
        <w:keepNext w:val="0"/>
        <w:keepLines w:val="0"/>
        <w:widowControl/>
        <w:suppressLineNumbers w:val="0"/>
        <w:jc w:val="left"/>
      </w:pPr>
      <w:r>
        <w:rPr>
          <w:rFonts w:ascii="宋体" w:hAnsi="宋体" w:eastAsia="宋体" w:cs="宋体"/>
          <w:color w:val="000000"/>
          <w:kern w:val="0"/>
          <w:sz w:val="24"/>
          <w:szCs w:val="24"/>
          <w:lang w:val="en-US" w:eastAsia="zh-CN" w:bidi="ar"/>
        </w:rPr>
        <w:t>（</w:t>
      </w:r>
      <w:r>
        <w:rPr>
          <w:rFonts w:hint="default" w:ascii="TimesNewRomanPSMT" w:hAnsi="TimesNewRomanPSMT" w:eastAsia="TimesNewRomanPSMT" w:cs="TimesNewRomanPSMT"/>
          <w:color w:val="000000"/>
          <w:kern w:val="0"/>
          <w:sz w:val="24"/>
          <w:szCs w:val="24"/>
          <w:lang w:val="en-US" w:eastAsia="zh-CN" w:bidi="ar"/>
        </w:rPr>
        <w:t>4</w:t>
      </w:r>
      <w:r>
        <w:rPr>
          <w:rFonts w:ascii="宋体" w:hAnsi="宋体" w:eastAsia="宋体" w:cs="宋体"/>
          <w:color w:val="000000"/>
          <w:kern w:val="0"/>
          <w:sz w:val="24"/>
          <w:szCs w:val="24"/>
          <w:lang w:val="en-US" w:eastAsia="zh-CN" w:bidi="ar"/>
        </w:rPr>
        <w:t xml:space="preserve">）开发建设方、施工方、物业承接查验小组三方施工质量整改工作协调 </w:t>
      </w:r>
    </w:p>
    <w:p w14:paraId="6F9C2AF1">
      <w:pPr>
        <w:keepNext w:val="0"/>
        <w:keepLines w:val="0"/>
        <w:widowControl/>
        <w:suppressLineNumbers w:val="0"/>
        <w:jc w:val="left"/>
      </w:pPr>
      <w:r>
        <w:rPr>
          <w:rFonts w:ascii="宋体" w:hAnsi="宋体" w:eastAsia="宋体" w:cs="宋体"/>
          <w:color w:val="000000"/>
          <w:kern w:val="0"/>
          <w:sz w:val="24"/>
          <w:szCs w:val="24"/>
          <w:lang w:val="en-US" w:eastAsia="zh-CN" w:bidi="ar"/>
        </w:rPr>
        <w:t xml:space="preserve">会； </w:t>
      </w:r>
    </w:p>
    <w:p w14:paraId="51222581">
      <w:pPr>
        <w:keepNext w:val="0"/>
        <w:keepLines w:val="0"/>
        <w:widowControl/>
        <w:suppressLineNumbers w:val="0"/>
        <w:jc w:val="left"/>
      </w:pPr>
      <w:r>
        <w:rPr>
          <w:rFonts w:ascii="宋体" w:hAnsi="宋体" w:eastAsia="宋体" w:cs="宋体"/>
          <w:color w:val="000000"/>
          <w:kern w:val="0"/>
          <w:sz w:val="24"/>
          <w:szCs w:val="24"/>
          <w:lang w:val="en-US" w:eastAsia="zh-CN" w:bidi="ar"/>
        </w:rPr>
        <w:t>（</w:t>
      </w:r>
      <w:r>
        <w:rPr>
          <w:rFonts w:hint="default" w:ascii="TimesNewRomanPSMT" w:hAnsi="TimesNewRomanPSMT" w:eastAsia="TimesNewRomanPSMT" w:cs="TimesNewRomanPSMT"/>
          <w:color w:val="000000"/>
          <w:kern w:val="0"/>
          <w:sz w:val="24"/>
          <w:szCs w:val="24"/>
          <w:lang w:val="en-US" w:eastAsia="zh-CN" w:bidi="ar"/>
        </w:rPr>
        <w:t>5</w:t>
      </w:r>
      <w:r>
        <w:rPr>
          <w:rFonts w:ascii="宋体" w:hAnsi="宋体" w:eastAsia="宋体" w:cs="宋体"/>
          <w:color w:val="000000"/>
          <w:kern w:val="0"/>
          <w:sz w:val="24"/>
          <w:szCs w:val="24"/>
          <w:lang w:val="en-US" w:eastAsia="zh-CN" w:bidi="ar"/>
        </w:rPr>
        <w:t xml:space="preserve">）其他（如提前介入在建工程查验等）。 </w:t>
      </w:r>
    </w:p>
    <w:p w14:paraId="743791BA">
      <w:pPr>
        <w:keepNext w:val="0"/>
        <w:keepLines w:val="0"/>
        <w:widowControl/>
        <w:suppressLineNumbers w:val="0"/>
        <w:jc w:val="left"/>
        <w:rPr>
          <w:rFonts w:hint="default" w:ascii="TimesNewRomanPSMT" w:hAnsi="TimesNewRomanPSMT" w:eastAsia="TimesNewRomanPSMT" w:cs="TimesNewRomanPSMT"/>
          <w:color w:val="000000"/>
          <w:kern w:val="0"/>
          <w:sz w:val="24"/>
          <w:szCs w:val="24"/>
          <w:lang w:eastAsia="zh-CN" w:bidi="ar"/>
        </w:rPr>
      </w:pPr>
    </w:p>
    <w:p w14:paraId="08D6E7A7">
      <w:pPr>
        <w:keepNext w:val="0"/>
        <w:keepLines w:val="0"/>
        <w:widowControl/>
        <w:suppressLineNumbers w:val="0"/>
        <w:jc w:val="left"/>
      </w:pPr>
      <w:r>
        <w:rPr>
          <w:rFonts w:hint="default" w:ascii="TimesNewRomanPSMT" w:hAnsi="TimesNewRomanPSMT" w:eastAsia="TimesNewRomanPSMT" w:cs="TimesNewRomanPSMT"/>
          <w:color w:val="000000"/>
          <w:kern w:val="0"/>
          <w:sz w:val="24"/>
          <w:szCs w:val="24"/>
          <w:lang w:eastAsia="zh-CN" w:bidi="ar"/>
        </w:rPr>
        <w:t>6</w:t>
      </w:r>
      <w:r>
        <w:rPr>
          <w:rFonts w:hint="default" w:ascii="TimesNewRomanPSMT" w:hAnsi="TimesNewRomanPSMT" w:eastAsia="TimesNewRomanPSMT" w:cs="TimesNewRomanPSMT"/>
          <w:color w:val="000000"/>
          <w:kern w:val="0"/>
          <w:sz w:val="24"/>
          <w:szCs w:val="24"/>
          <w:lang w:val="en-US" w:eastAsia="zh-CN" w:bidi="ar"/>
        </w:rPr>
        <w:t xml:space="preserve">.3 </w:t>
      </w:r>
      <w:r>
        <w:rPr>
          <w:rFonts w:ascii="宋体" w:hAnsi="宋体" w:eastAsia="宋体" w:cs="宋体"/>
          <w:color w:val="000000"/>
          <w:kern w:val="0"/>
          <w:sz w:val="24"/>
          <w:szCs w:val="24"/>
          <w:lang w:val="en-US" w:eastAsia="zh-CN" w:bidi="ar"/>
        </w:rPr>
        <w:t xml:space="preserve">物业承接查验的依据 </w:t>
      </w:r>
    </w:p>
    <w:p w14:paraId="0ABD11AD">
      <w:pPr>
        <w:keepNext w:val="0"/>
        <w:keepLines w:val="0"/>
        <w:widowControl/>
        <w:suppressLineNumbers w:val="0"/>
        <w:jc w:val="left"/>
        <w:rPr>
          <w:rFonts w:ascii="宋体" w:hAnsi="宋体" w:eastAsia="宋体" w:cs="宋体"/>
          <w:color w:val="000000"/>
          <w:kern w:val="0"/>
          <w:sz w:val="24"/>
          <w:szCs w:val="24"/>
          <w:lang w:val="en-US" w:eastAsia="zh-CN" w:bidi="ar"/>
        </w:rPr>
      </w:pPr>
      <w:r>
        <w:rPr>
          <w:rFonts w:ascii="宋体" w:hAnsi="宋体" w:eastAsia="宋体" w:cs="宋体"/>
          <w:color w:val="000000"/>
          <w:kern w:val="0"/>
          <w:sz w:val="24"/>
          <w:szCs w:val="24"/>
          <w:lang w:val="en-US" w:eastAsia="zh-CN" w:bidi="ar"/>
        </w:rPr>
        <w:t>物业承接查验的依据分为法律依据和合同依据。</w:t>
      </w:r>
    </w:p>
    <w:p w14:paraId="5D6943AC">
      <w:pPr>
        <w:keepNext w:val="0"/>
        <w:keepLines w:val="0"/>
        <w:widowControl/>
        <w:suppressLineNumbers w:val="0"/>
        <w:jc w:val="left"/>
        <w:rPr>
          <w:rFonts w:ascii="宋体" w:hAnsi="宋体" w:eastAsia="宋体" w:cs="宋体"/>
          <w:color w:val="000000"/>
          <w:kern w:val="0"/>
          <w:sz w:val="24"/>
          <w:szCs w:val="24"/>
          <w:lang w:val="en-US" w:eastAsia="zh-CN" w:bidi="ar"/>
        </w:rPr>
      </w:pPr>
    </w:p>
    <w:p w14:paraId="1DEC0AB7">
      <w:pPr>
        <w:keepNext w:val="0"/>
        <w:keepLines w:val="0"/>
        <w:widowControl/>
        <w:suppressLineNumbers w:val="0"/>
        <w:jc w:val="left"/>
        <w:rPr>
          <w:rFonts w:ascii="宋体" w:hAnsi="宋体" w:eastAsia="宋体" w:cs="宋体"/>
          <w:color w:val="000000"/>
          <w:kern w:val="0"/>
          <w:sz w:val="24"/>
          <w:szCs w:val="24"/>
          <w:lang w:val="en-US" w:eastAsia="zh-CN" w:bidi="ar"/>
        </w:rPr>
      </w:pPr>
      <w:r>
        <w:rPr>
          <w:rFonts w:ascii="宋体" w:hAnsi="宋体" w:eastAsia="宋体" w:cs="宋体"/>
          <w:color w:val="000000"/>
          <w:kern w:val="0"/>
          <w:sz w:val="24"/>
          <w:szCs w:val="24"/>
          <w:lang w:val="en-US" w:eastAsia="zh-CN" w:bidi="ar"/>
        </w:rPr>
        <w:t>其中法律、法规依据主要是《</w:t>
      </w:r>
      <w:r>
        <w:rPr>
          <w:rFonts w:hint="eastAsia" w:cs="宋体"/>
          <w:color w:val="000000"/>
          <w:kern w:val="0"/>
          <w:sz w:val="24"/>
          <w:szCs w:val="24"/>
          <w:lang w:val="en-US" w:eastAsia="zh-Hans" w:bidi="ar"/>
        </w:rPr>
        <w:t>民法典</w:t>
      </w:r>
      <w:r>
        <w:rPr>
          <w:rFonts w:ascii="宋体" w:hAnsi="宋体" w:eastAsia="宋体" w:cs="宋体"/>
          <w:color w:val="000000"/>
          <w:kern w:val="0"/>
          <w:sz w:val="24"/>
          <w:szCs w:val="24"/>
          <w:lang w:val="en-US" w:eastAsia="zh-CN" w:bidi="ar"/>
        </w:rPr>
        <w:t>法》《物业管理条例》和《物业承接查验办法》等。</w:t>
      </w:r>
    </w:p>
    <w:p w14:paraId="31C7761B">
      <w:pPr>
        <w:keepNext w:val="0"/>
        <w:keepLines w:val="0"/>
        <w:widowControl/>
        <w:suppressLineNumbers w:val="0"/>
        <w:jc w:val="left"/>
        <w:rPr>
          <w:rFonts w:ascii="宋体" w:hAnsi="宋体" w:eastAsia="宋体" w:cs="宋体"/>
          <w:color w:val="000000"/>
          <w:kern w:val="0"/>
          <w:sz w:val="24"/>
          <w:szCs w:val="24"/>
          <w:lang w:val="en-US" w:eastAsia="zh-CN" w:bidi="ar"/>
        </w:rPr>
      </w:pPr>
    </w:p>
    <w:p w14:paraId="60089D66">
      <w:pPr>
        <w:keepNext w:val="0"/>
        <w:keepLines w:val="0"/>
        <w:widowControl/>
        <w:suppressLineNumbers w:val="0"/>
        <w:jc w:val="left"/>
        <w:rPr>
          <w:rFonts w:ascii="宋体" w:hAnsi="宋体" w:eastAsia="宋体" w:cs="宋体"/>
          <w:color w:val="000000"/>
          <w:kern w:val="0"/>
          <w:sz w:val="24"/>
          <w:szCs w:val="24"/>
          <w:lang w:val="en-US" w:eastAsia="zh-CN" w:bidi="ar"/>
        </w:rPr>
      </w:pPr>
      <w:r>
        <w:rPr>
          <w:rFonts w:ascii="宋体" w:hAnsi="宋体" w:eastAsia="宋体" w:cs="宋体"/>
          <w:color w:val="000000"/>
          <w:kern w:val="0"/>
          <w:sz w:val="24"/>
          <w:szCs w:val="24"/>
          <w:lang w:val="en-US" w:eastAsia="zh-CN" w:bidi="ar"/>
        </w:rPr>
        <w:t xml:space="preserve">合同依据主要是《房屋买卖合同》、《前期物业服务合同》等。前期施工合同（协议）制定的标准及要求；所有的各专业施工所用的施工图、竣工图纸，设计变更单；所有的设备，材料等的技术说明书，安装使用说明书， 安装调试说明书和设备、设备制品和主要材料等的清单、合格证等；隐蔽工程查验记录和中间试验记录；工程质量事故处理记录；前期施工阶段竣工查验报表（包括政府部门和监理公司出具的）；分项、分部、单位工程质量检验评定记录；设备试压、试运行合格报告等。 </w:t>
      </w:r>
    </w:p>
    <w:p w14:paraId="1D34FD92">
      <w:pPr>
        <w:keepNext w:val="0"/>
        <w:keepLines w:val="0"/>
        <w:widowControl/>
        <w:suppressLineNumbers w:val="0"/>
        <w:jc w:val="left"/>
        <w:rPr>
          <w:rFonts w:ascii="宋体" w:hAnsi="宋体" w:eastAsia="宋体" w:cs="宋体"/>
          <w:color w:val="000000"/>
          <w:kern w:val="0"/>
          <w:sz w:val="24"/>
          <w:szCs w:val="24"/>
          <w:lang w:val="en-US" w:eastAsia="zh-CN" w:bidi="ar"/>
        </w:rPr>
      </w:pPr>
    </w:p>
    <w:p w14:paraId="4B83356C">
      <w:pPr>
        <w:keepNext w:val="0"/>
        <w:keepLines w:val="0"/>
        <w:widowControl/>
        <w:suppressLineNumbers w:val="0"/>
        <w:jc w:val="left"/>
      </w:pPr>
      <w:r>
        <w:rPr>
          <w:rFonts w:hint="default" w:ascii="TimesNewRomanPSMT" w:hAnsi="TimesNewRomanPSMT" w:eastAsia="TimesNewRomanPSMT" w:cs="TimesNewRomanPSMT"/>
          <w:color w:val="000000"/>
          <w:kern w:val="0"/>
          <w:sz w:val="24"/>
          <w:szCs w:val="24"/>
          <w:lang w:eastAsia="zh-CN" w:bidi="ar"/>
        </w:rPr>
        <w:t>6</w:t>
      </w:r>
      <w:r>
        <w:rPr>
          <w:rFonts w:hint="default" w:ascii="TimesNewRomanPSMT" w:hAnsi="TimesNewRomanPSMT" w:eastAsia="TimesNewRomanPSMT" w:cs="TimesNewRomanPSMT"/>
          <w:color w:val="000000"/>
          <w:kern w:val="0"/>
          <w:sz w:val="24"/>
          <w:szCs w:val="24"/>
          <w:lang w:val="en-US" w:eastAsia="zh-CN" w:bidi="ar"/>
        </w:rPr>
        <w:t xml:space="preserve">.4 </w:t>
      </w:r>
      <w:r>
        <w:rPr>
          <w:rFonts w:ascii="宋体" w:hAnsi="宋体" w:eastAsia="宋体" w:cs="宋体"/>
          <w:color w:val="000000"/>
          <w:kern w:val="0"/>
          <w:sz w:val="24"/>
          <w:szCs w:val="24"/>
          <w:lang w:val="en-US" w:eastAsia="zh-CN" w:bidi="ar"/>
        </w:rPr>
        <w:t xml:space="preserve">现场查验的方法 </w:t>
      </w:r>
    </w:p>
    <w:p w14:paraId="3701E5B9">
      <w:pPr>
        <w:keepNext w:val="0"/>
        <w:keepLines w:val="0"/>
        <w:widowControl/>
        <w:suppressLineNumbers w:val="0"/>
        <w:jc w:val="left"/>
      </w:pPr>
      <w:r>
        <w:rPr>
          <w:rFonts w:ascii="宋体" w:hAnsi="宋体" w:eastAsia="宋体" w:cs="宋体"/>
          <w:color w:val="000000"/>
          <w:kern w:val="0"/>
          <w:sz w:val="24"/>
          <w:szCs w:val="24"/>
          <w:lang w:val="en-US" w:eastAsia="zh-CN" w:bidi="ar"/>
        </w:rPr>
        <w:t xml:space="preserve">现场查验应当综合运用核对、观察、使用、检测和试验等方法，重点查验物业共用部位、共用设施设备的设计配置标准与现场是否相符、外观质量、使用功能和施工调试原始数据。现场查验应当形成记录，查验记录包括：查验时间、项目名称、查验范围、查验方法、存在问题、修复情况以及查验结论等内容。查验记录应当由建设单位和物业服务企业参加查验的人员在现场签字确认。 </w:t>
      </w:r>
    </w:p>
    <w:p w14:paraId="0C31126B">
      <w:pPr>
        <w:keepNext w:val="0"/>
        <w:keepLines w:val="0"/>
        <w:widowControl/>
        <w:suppressLineNumbers w:val="0"/>
        <w:jc w:val="left"/>
      </w:pPr>
      <w:r>
        <w:rPr>
          <w:rFonts w:hint="default" w:ascii="TimesNewRomanPSMT" w:hAnsi="TimesNewRomanPSMT" w:eastAsia="TimesNewRomanPSMT" w:cs="TimesNewRomanPSMT"/>
          <w:color w:val="000000"/>
          <w:kern w:val="0"/>
          <w:sz w:val="24"/>
          <w:szCs w:val="24"/>
          <w:lang w:eastAsia="zh-CN" w:bidi="ar"/>
        </w:rPr>
        <w:t>6</w:t>
      </w:r>
      <w:r>
        <w:rPr>
          <w:rFonts w:hint="default" w:ascii="TimesNewRomanPSMT" w:hAnsi="TimesNewRomanPSMT" w:eastAsia="TimesNewRomanPSMT" w:cs="TimesNewRomanPSMT"/>
          <w:color w:val="000000"/>
          <w:kern w:val="0"/>
          <w:sz w:val="24"/>
          <w:szCs w:val="24"/>
          <w:lang w:val="en-US" w:eastAsia="zh-CN" w:bidi="ar"/>
        </w:rPr>
        <w:t xml:space="preserve">.5 </w:t>
      </w:r>
      <w:r>
        <w:rPr>
          <w:rFonts w:ascii="宋体" w:hAnsi="宋体" w:eastAsia="宋体" w:cs="宋体"/>
          <w:color w:val="000000"/>
          <w:kern w:val="0"/>
          <w:sz w:val="24"/>
          <w:szCs w:val="24"/>
          <w:lang w:val="en-US" w:eastAsia="zh-CN" w:bidi="ar"/>
        </w:rPr>
        <w:t xml:space="preserve">物业承接查验争议的解决 </w:t>
      </w:r>
    </w:p>
    <w:p w14:paraId="04A92FCC">
      <w:pPr>
        <w:keepNext w:val="0"/>
        <w:keepLines w:val="0"/>
        <w:widowControl/>
        <w:suppressLineNumbers w:val="0"/>
        <w:jc w:val="left"/>
      </w:pPr>
      <w:r>
        <w:rPr>
          <w:rFonts w:ascii="宋体" w:hAnsi="宋体" w:eastAsia="宋体" w:cs="宋体"/>
          <w:color w:val="000000"/>
          <w:kern w:val="0"/>
          <w:sz w:val="24"/>
          <w:szCs w:val="24"/>
          <w:lang w:val="en-US" w:eastAsia="zh-CN" w:bidi="ar"/>
        </w:rPr>
        <w:t>物业承接查验中发生的争议，可以申请</w:t>
      </w:r>
      <w:r>
        <w:rPr>
          <w:rFonts w:hint="eastAsia" w:cs="宋体"/>
          <w:color w:val="000000"/>
          <w:kern w:val="0"/>
          <w:sz w:val="24"/>
          <w:szCs w:val="24"/>
          <w:lang w:val="en-US" w:eastAsia="zh-Hans" w:bidi="ar"/>
        </w:rPr>
        <w:t>巴南区住房和城乡建设委员会</w:t>
      </w:r>
      <w:r>
        <w:rPr>
          <w:rFonts w:ascii="宋体" w:hAnsi="宋体" w:eastAsia="宋体" w:cs="宋体"/>
          <w:color w:val="000000"/>
          <w:kern w:val="0"/>
          <w:sz w:val="24"/>
          <w:szCs w:val="24"/>
          <w:lang w:val="en-US" w:eastAsia="zh-CN" w:bidi="ar"/>
        </w:rPr>
        <w:t>调解，也可以委托</w:t>
      </w:r>
      <w:r>
        <w:rPr>
          <w:rFonts w:hint="eastAsia" w:cs="宋体"/>
          <w:color w:val="000000"/>
          <w:kern w:val="0"/>
          <w:sz w:val="24"/>
          <w:szCs w:val="24"/>
          <w:lang w:val="en-US" w:eastAsia="zh-Hans" w:bidi="ar"/>
        </w:rPr>
        <w:t>巴南区物业管理</w:t>
      </w:r>
      <w:r>
        <w:rPr>
          <w:rFonts w:ascii="宋体" w:hAnsi="宋体" w:eastAsia="宋体" w:cs="宋体"/>
          <w:color w:val="000000"/>
          <w:kern w:val="0"/>
          <w:sz w:val="24"/>
          <w:szCs w:val="24"/>
          <w:lang w:val="en-US" w:eastAsia="zh-CN" w:bidi="ar"/>
        </w:rPr>
        <w:t>行业协会调解。物业承接查验相关法律主体在承接查验中发 生的争议也可以通过仲裁或者诉讼等其他方法解决。</w:t>
      </w:r>
    </w:p>
    <w:p w14:paraId="1487C3E5">
      <w:pPr>
        <w:pStyle w:val="5"/>
        <w:spacing w:before="70" w:line="278" w:lineRule="auto"/>
        <w:ind w:left="395" w:right="395"/>
        <w:rPr>
          <w:spacing w:val="-9"/>
          <w:w w:val="95"/>
          <w:sz w:val="21"/>
        </w:rPr>
      </w:pPr>
    </w:p>
    <w:p w14:paraId="7467A2B3">
      <w:pPr>
        <w:pStyle w:val="10"/>
        <w:numPr>
          <w:ilvl w:val="0"/>
          <w:numId w:val="0"/>
        </w:numPr>
        <w:tabs>
          <w:tab w:val="left" w:pos="921"/>
          <w:tab w:val="left" w:pos="922"/>
        </w:tabs>
        <w:spacing w:before="0" w:after="0" w:line="278" w:lineRule="auto"/>
        <w:ind w:right="404" w:rightChars="0"/>
        <w:jc w:val="left"/>
        <w:rPr>
          <w:sz w:val="21"/>
        </w:rPr>
      </w:pPr>
      <w:bookmarkStart w:id="24" w:name="6.2　物业承接查验前，业主大会、物业服务企业应当与建设单位签订承接查验协议，对"/>
      <w:bookmarkEnd w:id="24"/>
      <w:bookmarkStart w:id="25" w:name="6.2　物业承接查验前，业主大会、物业服务企业应当与建设单位签订承接查验协议，对"/>
      <w:bookmarkEnd w:id="25"/>
      <w:r>
        <w:rPr>
          <w:rFonts w:hint="default" w:ascii="TimesNewRomanPSMT" w:hAnsi="TimesNewRomanPSMT" w:eastAsia="TimesNewRomanPSMT" w:cs="TimesNewRomanPSMT"/>
          <w:color w:val="000000"/>
          <w:kern w:val="0"/>
          <w:sz w:val="24"/>
          <w:szCs w:val="24"/>
          <w:lang w:eastAsia="zh-CN" w:bidi="ar"/>
        </w:rPr>
        <w:t>6.6</w:t>
      </w:r>
      <w:r>
        <w:rPr>
          <w:rFonts w:hint="default" w:ascii="TimesNewRomanPSMT" w:hAnsi="TimesNewRomanPSMT" w:eastAsia="TimesNewRomanPSMT" w:cs="TimesNewRomanPSMT"/>
          <w:color w:val="000000"/>
          <w:kern w:val="0"/>
          <w:sz w:val="24"/>
          <w:szCs w:val="24"/>
          <w:lang w:val="zh-CN" w:eastAsia="zh-CN" w:bidi="ar"/>
        </w:rPr>
        <w:t>物</w:t>
      </w:r>
      <w:r>
        <w:rPr>
          <w:w w:val="95"/>
          <w:sz w:val="21"/>
        </w:rPr>
        <w:t>业承接查验前，</w:t>
      </w:r>
      <w:r>
        <w:rPr>
          <w:rFonts w:hint="eastAsia"/>
          <w:w w:val="95"/>
          <w:sz w:val="21"/>
          <w:lang w:val="en-US" w:eastAsia="zh-Hans"/>
        </w:rPr>
        <w:t>前期</w:t>
      </w:r>
      <w:r>
        <w:rPr>
          <w:w w:val="95"/>
          <w:sz w:val="21"/>
        </w:rPr>
        <w:t>物业服务企业应当与建设单位签订承接查验协议，</w:t>
      </w:r>
      <w:r>
        <w:rPr>
          <w:rFonts w:hint="eastAsia"/>
          <w:w w:val="95"/>
          <w:sz w:val="21"/>
          <w:lang w:val="en-US" w:eastAsia="zh-Hans"/>
        </w:rPr>
        <w:t>根据</w:t>
      </w:r>
      <w:r>
        <w:rPr>
          <w:rFonts w:ascii="宋体" w:hAnsi="宋体" w:eastAsia="宋体" w:cs="宋体"/>
          <w:w w:val="95"/>
          <w:sz w:val="21"/>
          <w:lang w:val="en-US" w:eastAsia="zh-CN"/>
        </w:rPr>
        <w:t>渝建物业〔2020〕18号</w:t>
      </w:r>
      <w:r>
        <w:rPr>
          <w:rFonts w:ascii="宋体" w:hAnsi="宋体" w:eastAsia="宋体" w:cs="宋体"/>
          <w:w w:val="95"/>
          <w:sz w:val="21"/>
          <w:lang w:eastAsia="zh-CN"/>
        </w:rPr>
        <w:t>《</w:t>
      </w:r>
      <w:r>
        <w:rPr>
          <w:rFonts w:hint="eastAsia" w:ascii="宋体" w:hAnsi="宋体" w:eastAsia="宋体" w:cs="宋体"/>
          <w:w w:val="95"/>
          <w:sz w:val="21"/>
        </w:rPr>
        <w:t>重庆市前期物业承接查验协议（示范文本）</w:t>
      </w:r>
      <w:r>
        <w:rPr>
          <w:rFonts w:hint="default" w:ascii="宋体" w:hAnsi="宋体" w:eastAsia="宋体" w:cs="宋体"/>
          <w:w w:val="95"/>
          <w:sz w:val="21"/>
        </w:rPr>
        <w:t>》</w:t>
      </w:r>
      <w:r>
        <w:rPr>
          <w:w w:val="95"/>
          <w:sz w:val="21"/>
        </w:rPr>
        <w:t>对承接查验的基</w:t>
      </w:r>
      <w:r>
        <w:rPr>
          <w:sz w:val="21"/>
        </w:rPr>
        <w:t>本内容、各方权利义务、存在问题的解决方式及其期限、违约责任等事项作出明确约定。</w:t>
      </w:r>
    </w:p>
    <w:p w14:paraId="269B42FF">
      <w:pPr>
        <w:pStyle w:val="5"/>
        <w:spacing w:before="4"/>
        <w:rPr>
          <w:sz w:val="24"/>
        </w:rPr>
      </w:pPr>
    </w:p>
    <w:p w14:paraId="0B8AAC87">
      <w:pPr>
        <w:pStyle w:val="10"/>
        <w:numPr>
          <w:ilvl w:val="0"/>
          <w:numId w:val="2"/>
        </w:numPr>
        <w:tabs>
          <w:tab w:val="left" w:pos="712"/>
          <w:tab w:val="left" w:pos="713"/>
        </w:tabs>
        <w:spacing w:before="0" w:after="0" w:line="240" w:lineRule="auto"/>
        <w:ind w:left="712" w:right="0" w:hanging="318"/>
        <w:jc w:val="left"/>
        <w:rPr>
          <w:rFonts w:hint="eastAsia" w:ascii="黑体" w:eastAsia="黑体"/>
          <w:sz w:val="21"/>
        </w:rPr>
      </w:pPr>
      <w:bookmarkStart w:id="26" w:name="7　启动阶段"/>
      <w:bookmarkEnd w:id="26"/>
      <w:bookmarkStart w:id="27" w:name="_bookmark7"/>
      <w:bookmarkEnd w:id="27"/>
      <w:r>
        <w:rPr>
          <w:rFonts w:hint="eastAsia" w:ascii="黑体" w:eastAsia="黑体"/>
          <w:sz w:val="21"/>
        </w:rPr>
        <w:t>启动阶段</w:t>
      </w:r>
    </w:p>
    <w:p w14:paraId="7463C470">
      <w:pPr>
        <w:pStyle w:val="5"/>
        <w:spacing w:before="9"/>
        <w:rPr>
          <w:rFonts w:ascii="黑体"/>
          <w:sz w:val="27"/>
        </w:rPr>
      </w:pPr>
    </w:p>
    <w:p w14:paraId="0EC341DA">
      <w:pPr>
        <w:pStyle w:val="10"/>
        <w:numPr>
          <w:ilvl w:val="1"/>
          <w:numId w:val="2"/>
        </w:numPr>
        <w:tabs>
          <w:tab w:val="left" w:pos="921"/>
          <w:tab w:val="left" w:pos="922"/>
        </w:tabs>
        <w:spacing w:before="0" w:after="0" w:line="278" w:lineRule="auto"/>
        <w:ind w:left="395" w:right="404" w:firstLine="0"/>
        <w:jc w:val="left"/>
        <w:rPr>
          <w:sz w:val="21"/>
        </w:rPr>
      </w:pPr>
      <w:bookmarkStart w:id="28" w:name="7.1　业主大会、建设单位、物业服务企业建立工作联络机制，由业主大会代表担任组长"/>
      <w:bookmarkEnd w:id="28"/>
      <w:bookmarkStart w:id="29" w:name="7.1　业主大会、建设单位、物业服务企业建立工作联络机制，由业主大会代表担任组长"/>
      <w:bookmarkEnd w:id="29"/>
      <w:r>
        <w:rPr>
          <w:w w:val="95"/>
          <w:sz w:val="21"/>
        </w:rPr>
        <w:t>建设单位、物业服务企业建立工作联络机制，由</w:t>
      </w:r>
      <w:r>
        <w:rPr>
          <w:rFonts w:hint="eastAsia"/>
          <w:w w:val="95"/>
          <w:sz w:val="21"/>
          <w:lang w:val="en-US" w:eastAsia="zh-Hans"/>
        </w:rPr>
        <w:t>物业服务企业</w:t>
      </w:r>
      <w:r>
        <w:rPr>
          <w:w w:val="95"/>
          <w:sz w:val="21"/>
        </w:rPr>
        <w:t>代表担任组长，召开查验会</w:t>
      </w:r>
      <w:r>
        <w:rPr>
          <w:sz w:val="21"/>
        </w:rPr>
        <w:t>议，成立承接查验小组，确定查验日期。同时建设单位应在查验会议后的</w:t>
      </w:r>
      <w:r>
        <w:rPr>
          <w:color w:val="0000FF"/>
          <w:sz w:val="21"/>
        </w:rPr>
        <w:t>一周内</w:t>
      </w:r>
      <w:r>
        <w:rPr>
          <w:sz w:val="21"/>
        </w:rPr>
        <w:t>提供项目相关资料。</w:t>
      </w:r>
    </w:p>
    <w:p w14:paraId="54C68185">
      <w:pPr>
        <w:pStyle w:val="10"/>
        <w:numPr>
          <w:ilvl w:val="1"/>
          <w:numId w:val="2"/>
        </w:numPr>
        <w:tabs>
          <w:tab w:val="left" w:pos="921"/>
          <w:tab w:val="left" w:pos="922"/>
        </w:tabs>
        <w:spacing w:before="0" w:after="0" w:line="278" w:lineRule="auto"/>
        <w:ind w:left="395" w:right="404" w:firstLine="0"/>
        <w:jc w:val="left"/>
        <w:rPr>
          <w:sz w:val="21"/>
        </w:rPr>
      </w:pPr>
      <w:bookmarkStart w:id="30" w:name="7.2　查验小组组织人员现场踏勘，踏勘后由物业服务企业制定查验方案，方案应包括技"/>
      <w:bookmarkEnd w:id="30"/>
      <w:bookmarkStart w:id="31" w:name="7.2　查验小组组织人员现场踏勘，踏勘后由物业服务企业制定查验方案，方案应包括技"/>
      <w:bookmarkEnd w:id="31"/>
      <w:r>
        <w:rPr>
          <w:w w:val="95"/>
          <w:sz w:val="21"/>
        </w:rPr>
        <w:t xml:space="preserve">查验小组组织人员现场踏勘，踏勘后由物业服务企业制定查验方案，方案应包括技术依据、进度   </w:t>
      </w:r>
      <w:r>
        <w:rPr>
          <w:sz w:val="21"/>
        </w:rPr>
        <w:t>计划、物资准备、人员分工及职责等内容。</w:t>
      </w:r>
    </w:p>
    <w:p w14:paraId="7DA28C27">
      <w:pPr>
        <w:pStyle w:val="5"/>
        <w:spacing w:before="4"/>
        <w:rPr>
          <w:sz w:val="24"/>
        </w:rPr>
      </w:pPr>
    </w:p>
    <w:p w14:paraId="7CA64062">
      <w:pPr>
        <w:pStyle w:val="10"/>
        <w:numPr>
          <w:ilvl w:val="0"/>
          <w:numId w:val="2"/>
        </w:numPr>
        <w:tabs>
          <w:tab w:val="left" w:pos="712"/>
          <w:tab w:val="left" w:pos="713"/>
        </w:tabs>
        <w:spacing w:before="0" w:after="0" w:line="240" w:lineRule="auto"/>
        <w:ind w:left="712" w:right="0" w:hanging="318"/>
        <w:jc w:val="left"/>
        <w:rPr>
          <w:rFonts w:hint="eastAsia" w:ascii="黑体" w:eastAsia="黑体"/>
          <w:sz w:val="21"/>
        </w:rPr>
      </w:pPr>
      <w:bookmarkStart w:id="32" w:name="8　查验阶段"/>
      <w:bookmarkEnd w:id="32"/>
      <w:bookmarkStart w:id="33" w:name="_bookmark8"/>
      <w:bookmarkEnd w:id="33"/>
      <w:r>
        <w:rPr>
          <w:rFonts w:hint="eastAsia" w:ascii="黑体" w:eastAsia="黑体"/>
          <w:sz w:val="21"/>
        </w:rPr>
        <w:t>查验阶段</w:t>
      </w:r>
    </w:p>
    <w:p w14:paraId="4F404584">
      <w:pPr>
        <w:pStyle w:val="5"/>
        <w:spacing w:before="9"/>
        <w:rPr>
          <w:rFonts w:ascii="黑体"/>
          <w:sz w:val="27"/>
        </w:rPr>
      </w:pPr>
    </w:p>
    <w:p w14:paraId="22E7D377">
      <w:pPr>
        <w:pStyle w:val="10"/>
        <w:numPr>
          <w:ilvl w:val="1"/>
          <w:numId w:val="2"/>
        </w:numPr>
        <w:tabs>
          <w:tab w:val="left" w:pos="921"/>
          <w:tab w:val="left" w:pos="922"/>
        </w:tabs>
        <w:spacing w:before="0" w:after="0" w:line="240" w:lineRule="auto"/>
        <w:ind w:left="921" w:right="0" w:hanging="527"/>
        <w:jc w:val="left"/>
        <w:rPr>
          <w:rFonts w:hint="eastAsia" w:ascii="黑体" w:eastAsia="黑体"/>
          <w:sz w:val="21"/>
        </w:rPr>
      </w:pPr>
      <w:bookmarkStart w:id="34" w:name="8.1　查验内容"/>
      <w:bookmarkEnd w:id="34"/>
      <w:r>
        <w:rPr>
          <w:rFonts w:hint="eastAsia" w:ascii="黑体" w:eastAsia="黑体"/>
          <w:sz w:val="21"/>
        </w:rPr>
        <w:t>查验内容</w:t>
      </w:r>
    </w:p>
    <w:p w14:paraId="7756A967">
      <w:pPr>
        <w:pStyle w:val="5"/>
        <w:spacing w:before="6"/>
        <w:rPr>
          <w:rFonts w:ascii="黑体"/>
          <w:sz w:val="15"/>
        </w:rPr>
      </w:pPr>
    </w:p>
    <w:p w14:paraId="54A0156B">
      <w:pPr>
        <w:pStyle w:val="5"/>
        <w:spacing w:before="1"/>
        <w:ind w:left="816"/>
      </w:pPr>
      <w:r>
        <w:t>新建物业项目承接查验内容应包括但不限于以下方面：</w:t>
      </w:r>
    </w:p>
    <w:p w14:paraId="293BBBE2">
      <w:pPr>
        <w:pStyle w:val="5"/>
        <w:spacing w:before="43"/>
        <w:ind w:left="823"/>
      </w:pPr>
      <w:r>
        <w:t>——资料查验；</w:t>
      </w:r>
    </w:p>
    <w:p w14:paraId="1CA368A8">
      <w:pPr>
        <w:pStyle w:val="5"/>
        <w:spacing w:before="42"/>
        <w:ind w:left="823"/>
      </w:pPr>
      <w:r>
        <w:rPr>
          <w:w w:val="95"/>
        </w:rPr>
        <w:t>——共用设备查验；</w:t>
      </w:r>
    </w:p>
    <w:p w14:paraId="2A0DACB8">
      <w:pPr>
        <w:pStyle w:val="5"/>
        <w:spacing w:before="43"/>
        <w:ind w:left="823"/>
      </w:pPr>
      <w:r>
        <w:rPr>
          <w:w w:val="95"/>
        </w:rPr>
        <w:t>——共用设施查验；</w:t>
      </w:r>
    </w:p>
    <w:p w14:paraId="4AA26027">
      <w:pPr>
        <w:pStyle w:val="5"/>
        <w:spacing w:before="43"/>
        <w:ind w:left="823"/>
      </w:pPr>
      <w:r>
        <w:rPr>
          <w:w w:val="95"/>
        </w:rPr>
        <w:t>——共用部位查验。</w:t>
      </w:r>
    </w:p>
    <w:p w14:paraId="1B3E3356">
      <w:pPr>
        <w:pStyle w:val="5"/>
        <w:spacing w:before="7"/>
        <w:rPr>
          <w:sz w:val="15"/>
        </w:rPr>
      </w:pPr>
    </w:p>
    <w:p w14:paraId="05D499F3">
      <w:pPr>
        <w:pStyle w:val="10"/>
        <w:numPr>
          <w:ilvl w:val="1"/>
          <w:numId w:val="2"/>
        </w:numPr>
        <w:tabs>
          <w:tab w:val="left" w:pos="921"/>
          <w:tab w:val="left" w:pos="922"/>
        </w:tabs>
        <w:spacing w:before="0" w:after="0" w:line="240" w:lineRule="auto"/>
        <w:ind w:left="921" w:right="0" w:hanging="527"/>
        <w:jc w:val="left"/>
        <w:rPr>
          <w:rFonts w:hint="eastAsia" w:ascii="黑体" w:eastAsia="黑体"/>
          <w:sz w:val="21"/>
        </w:rPr>
      </w:pPr>
      <w:bookmarkStart w:id="35" w:name="8.2　资料查验"/>
      <w:bookmarkEnd w:id="35"/>
      <w:r>
        <w:rPr>
          <w:rFonts w:hint="eastAsia" w:ascii="黑体" w:eastAsia="黑体"/>
          <w:w w:val="95"/>
          <w:sz w:val="21"/>
        </w:rPr>
        <w:t>资料查验</w:t>
      </w:r>
    </w:p>
    <w:p w14:paraId="7E3DEB37">
      <w:pPr>
        <w:pStyle w:val="5"/>
        <w:spacing w:before="7"/>
        <w:rPr>
          <w:rFonts w:ascii="黑体"/>
          <w:sz w:val="15"/>
        </w:rPr>
      </w:pPr>
    </w:p>
    <w:p w14:paraId="48935EC0">
      <w:pPr>
        <w:pStyle w:val="10"/>
        <w:numPr>
          <w:ilvl w:val="2"/>
          <w:numId w:val="2"/>
        </w:numPr>
        <w:tabs>
          <w:tab w:val="left" w:pos="1130"/>
          <w:tab w:val="left" w:pos="1131"/>
        </w:tabs>
        <w:spacing w:before="0" w:after="0" w:line="278" w:lineRule="auto"/>
        <w:ind w:left="395" w:right="404" w:firstLine="0"/>
        <w:jc w:val="left"/>
        <w:rPr>
          <w:sz w:val="21"/>
        </w:rPr>
      </w:pPr>
      <w:bookmarkStart w:id="36" w:name="8.2.1　现场查验时，业主大会、建设单位、物业服务企业应对新建物业项目的相关资"/>
      <w:bookmarkEnd w:id="36"/>
      <w:bookmarkStart w:id="37" w:name="8.2.1　现场查验时，业主大会、建设单位、物业服务企业应对新建物业项目的相关资"/>
      <w:bookmarkEnd w:id="37"/>
      <w:r>
        <w:rPr>
          <w:w w:val="95"/>
          <w:sz w:val="21"/>
        </w:rPr>
        <w:t>现场查验时，建设单位、物业服务企业应对新建物业项目的相关资料进行查验，内</w:t>
      </w:r>
      <w:r>
        <w:rPr>
          <w:sz w:val="21"/>
        </w:rPr>
        <w:t>容包括但不限于以下方面：</w:t>
      </w:r>
    </w:p>
    <w:p w14:paraId="6747C6FC">
      <w:pPr>
        <w:pStyle w:val="10"/>
        <w:numPr>
          <w:ilvl w:val="3"/>
          <w:numId w:val="2"/>
        </w:numPr>
        <w:tabs>
          <w:tab w:val="left" w:pos="1235"/>
          <w:tab w:val="left" w:pos="1236"/>
        </w:tabs>
        <w:spacing w:before="0" w:after="0" w:line="269" w:lineRule="exact"/>
        <w:ind w:left="1236" w:right="0" w:hanging="420"/>
        <w:jc w:val="left"/>
        <w:rPr>
          <w:sz w:val="21"/>
        </w:rPr>
      </w:pPr>
      <w:r>
        <w:rPr>
          <w:sz w:val="21"/>
        </w:rPr>
        <w:t>规划资料；</w:t>
      </w:r>
    </w:p>
    <w:p w14:paraId="7CC7FF42">
      <w:pPr>
        <w:pStyle w:val="10"/>
        <w:numPr>
          <w:ilvl w:val="3"/>
          <w:numId w:val="2"/>
        </w:numPr>
        <w:tabs>
          <w:tab w:val="left" w:pos="1235"/>
          <w:tab w:val="left" w:pos="1236"/>
        </w:tabs>
        <w:spacing w:before="43" w:after="0" w:line="240" w:lineRule="auto"/>
        <w:ind w:left="1236" w:right="0" w:hanging="420"/>
        <w:jc w:val="left"/>
        <w:rPr>
          <w:sz w:val="21"/>
        </w:rPr>
      </w:pPr>
      <w:r>
        <w:rPr>
          <w:sz w:val="21"/>
        </w:rPr>
        <w:t>竣工验收资料；</w:t>
      </w:r>
    </w:p>
    <w:p w14:paraId="05567965">
      <w:pPr>
        <w:pStyle w:val="10"/>
        <w:numPr>
          <w:ilvl w:val="3"/>
          <w:numId w:val="2"/>
        </w:numPr>
        <w:tabs>
          <w:tab w:val="left" w:pos="1235"/>
          <w:tab w:val="left" w:pos="1236"/>
        </w:tabs>
        <w:spacing w:before="43" w:after="0" w:line="240" w:lineRule="auto"/>
        <w:ind w:left="1236" w:right="0" w:hanging="420"/>
        <w:jc w:val="left"/>
        <w:rPr>
          <w:sz w:val="21"/>
        </w:rPr>
      </w:pPr>
      <w:r>
        <w:rPr>
          <w:sz w:val="21"/>
        </w:rPr>
        <w:t>产权资料；</w:t>
      </w:r>
    </w:p>
    <w:p w14:paraId="105DF298">
      <w:pPr>
        <w:pStyle w:val="10"/>
        <w:numPr>
          <w:ilvl w:val="3"/>
          <w:numId w:val="2"/>
        </w:numPr>
        <w:tabs>
          <w:tab w:val="left" w:pos="1235"/>
          <w:tab w:val="left" w:pos="1236"/>
        </w:tabs>
        <w:spacing w:before="43" w:after="0" w:line="240" w:lineRule="auto"/>
        <w:ind w:left="1236" w:right="0" w:hanging="420"/>
        <w:jc w:val="left"/>
        <w:rPr>
          <w:sz w:val="21"/>
        </w:rPr>
      </w:pPr>
      <w:r>
        <w:rPr>
          <w:sz w:val="21"/>
        </w:rPr>
        <w:t>技术资料，一般包括：</w:t>
      </w:r>
    </w:p>
    <w:p w14:paraId="03B7CBF0">
      <w:pPr>
        <w:pStyle w:val="10"/>
        <w:numPr>
          <w:ilvl w:val="4"/>
          <w:numId w:val="2"/>
        </w:numPr>
        <w:tabs>
          <w:tab w:val="left" w:pos="1809"/>
          <w:tab w:val="left" w:pos="1810"/>
        </w:tabs>
        <w:spacing w:before="43" w:after="0" w:line="240" w:lineRule="auto"/>
        <w:ind w:left="1809" w:right="0" w:hanging="421"/>
        <w:jc w:val="left"/>
        <w:rPr>
          <w:sz w:val="21"/>
        </w:rPr>
      </w:pPr>
      <w:r>
        <w:rPr>
          <w:w w:val="95"/>
          <w:sz w:val="21"/>
        </w:rPr>
        <w:t>变配电系统资料；</w:t>
      </w:r>
    </w:p>
    <w:p w14:paraId="529E0DEB">
      <w:pPr>
        <w:pStyle w:val="10"/>
        <w:numPr>
          <w:ilvl w:val="4"/>
          <w:numId w:val="2"/>
        </w:numPr>
        <w:tabs>
          <w:tab w:val="left" w:pos="1809"/>
          <w:tab w:val="left" w:pos="1810"/>
        </w:tabs>
        <w:spacing w:before="43" w:after="0" w:line="240" w:lineRule="auto"/>
        <w:ind w:left="1809" w:right="0" w:hanging="421"/>
        <w:jc w:val="left"/>
        <w:rPr>
          <w:sz w:val="21"/>
        </w:rPr>
      </w:pPr>
      <w:r>
        <w:rPr>
          <w:w w:val="95"/>
          <w:sz w:val="21"/>
        </w:rPr>
        <w:t>给排水系统资料；</w:t>
      </w:r>
    </w:p>
    <w:p w14:paraId="0387635E">
      <w:pPr>
        <w:pStyle w:val="10"/>
        <w:numPr>
          <w:ilvl w:val="4"/>
          <w:numId w:val="2"/>
        </w:numPr>
        <w:tabs>
          <w:tab w:val="left" w:pos="1809"/>
          <w:tab w:val="left" w:pos="1810"/>
        </w:tabs>
        <w:spacing w:before="42" w:after="0" w:line="240" w:lineRule="auto"/>
        <w:ind w:left="1809" w:right="0" w:hanging="421"/>
        <w:jc w:val="left"/>
        <w:rPr>
          <w:sz w:val="21"/>
        </w:rPr>
      </w:pPr>
      <w:r>
        <w:rPr>
          <w:w w:val="95"/>
          <w:sz w:val="21"/>
        </w:rPr>
        <w:t>电梯系统资料；</w:t>
      </w:r>
    </w:p>
    <w:p w14:paraId="00947431">
      <w:pPr>
        <w:pStyle w:val="10"/>
        <w:numPr>
          <w:ilvl w:val="4"/>
          <w:numId w:val="2"/>
        </w:numPr>
        <w:tabs>
          <w:tab w:val="left" w:pos="1809"/>
          <w:tab w:val="left" w:pos="1810"/>
        </w:tabs>
        <w:spacing w:before="43" w:after="0" w:line="240" w:lineRule="auto"/>
        <w:ind w:left="1809" w:right="0" w:hanging="421"/>
        <w:jc w:val="left"/>
        <w:rPr>
          <w:sz w:val="21"/>
        </w:rPr>
      </w:pPr>
      <w:r>
        <w:rPr>
          <w:w w:val="95"/>
          <w:sz w:val="21"/>
        </w:rPr>
        <w:t>消防系统资料；</w:t>
      </w:r>
    </w:p>
    <w:p w14:paraId="634DF0DC">
      <w:pPr>
        <w:pStyle w:val="10"/>
        <w:numPr>
          <w:ilvl w:val="4"/>
          <w:numId w:val="2"/>
        </w:numPr>
        <w:tabs>
          <w:tab w:val="left" w:pos="1809"/>
          <w:tab w:val="left" w:pos="1810"/>
        </w:tabs>
        <w:spacing w:before="43" w:after="0" w:line="240" w:lineRule="auto"/>
        <w:ind w:left="1809" w:right="0" w:hanging="421"/>
        <w:jc w:val="left"/>
        <w:rPr>
          <w:sz w:val="21"/>
        </w:rPr>
      </w:pPr>
      <w:r>
        <w:rPr>
          <w:w w:val="95"/>
          <w:sz w:val="21"/>
        </w:rPr>
        <w:t>空调系统资料；</w:t>
      </w:r>
    </w:p>
    <w:p w14:paraId="5D10299C">
      <w:pPr>
        <w:pStyle w:val="10"/>
        <w:numPr>
          <w:ilvl w:val="4"/>
          <w:numId w:val="2"/>
        </w:numPr>
        <w:tabs>
          <w:tab w:val="left" w:pos="1809"/>
          <w:tab w:val="left" w:pos="1810"/>
        </w:tabs>
        <w:spacing w:before="43" w:after="0" w:line="240" w:lineRule="auto"/>
        <w:ind w:left="1809" w:right="0" w:hanging="421"/>
        <w:jc w:val="left"/>
        <w:rPr>
          <w:sz w:val="21"/>
        </w:rPr>
      </w:pPr>
      <w:r>
        <w:rPr>
          <w:sz w:val="21"/>
        </w:rPr>
        <w:t>智能化系统资料；</w:t>
      </w:r>
    </w:p>
    <w:p w14:paraId="130F16E3">
      <w:pPr>
        <w:pStyle w:val="10"/>
        <w:numPr>
          <w:ilvl w:val="4"/>
          <w:numId w:val="2"/>
        </w:numPr>
        <w:tabs>
          <w:tab w:val="left" w:pos="1809"/>
          <w:tab w:val="left" w:pos="1810"/>
        </w:tabs>
        <w:spacing w:before="43" w:after="0" w:line="278" w:lineRule="auto"/>
        <w:ind w:left="1809" w:right="390" w:hanging="420"/>
        <w:jc w:val="left"/>
        <w:rPr>
          <w:sz w:val="21"/>
        </w:rPr>
      </w:pPr>
      <w:r>
        <w:rPr>
          <w:spacing w:val="-5"/>
          <w:w w:val="95"/>
          <w:sz w:val="21"/>
        </w:rPr>
        <w:t xml:space="preserve">有关共用物业的供水、供电、供气、通讯等设施设备，符合国家标准和技术规范，经业  </w:t>
      </w:r>
      <w:r>
        <w:rPr>
          <w:spacing w:val="-5"/>
          <w:sz w:val="21"/>
        </w:rPr>
        <w:t>主共同决定移交的，相关专营单位应当接收，物业服务企业应当配合移交工作。</w:t>
      </w:r>
    </w:p>
    <w:p w14:paraId="079C0652">
      <w:pPr>
        <w:pStyle w:val="10"/>
        <w:numPr>
          <w:ilvl w:val="3"/>
          <w:numId w:val="2"/>
        </w:numPr>
        <w:tabs>
          <w:tab w:val="left" w:pos="1235"/>
          <w:tab w:val="left" w:pos="1236"/>
        </w:tabs>
        <w:spacing w:before="0" w:after="0" w:line="269" w:lineRule="exact"/>
        <w:ind w:left="1236" w:right="0" w:hanging="420"/>
        <w:jc w:val="left"/>
        <w:rPr>
          <w:sz w:val="21"/>
        </w:rPr>
      </w:pPr>
      <w:r>
        <w:rPr>
          <w:sz w:val="21"/>
        </w:rPr>
        <w:t>合同资料，一般包括：</w:t>
      </w:r>
    </w:p>
    <w:p w14:paraId="327276AE">
      <w:pPr>
        <w:pStyle w:val="10"/>
        <w:numPr>
          <w:ilvl w:val="4"/>
          <w:numId w:val="2"/>
        </w:numPr>
        <w:tabs>
          <w:tab w:val="left" w:pos="1809"/>
          <w:tab w:val="left" w:pos="1810"/>
        </w:tabs>
        <w:spacing w:before="43" w:after="0" w:line="240" w:lineRule="auto"/>
        <w:ind w:left="1809" w:right="0" w:hanging="421"/>
        <w:jc w:val="left"/>
        <w:rPr>
          <w:sz w:val="21"/>
        </w:rPr>
      </w:pPr>
      <w:r>
        <w:rPr>
          <w:sz w:val="21"/>
        </w:rPr>
        <w:t>前期物业服务合同；</w:t>
      </w:r>
    </w:p>
    <w:p w14:paraId="18D56152">
      <w:pPr>
        <w:pStyle w:val="10"/>
        <w:numPr>
          <w:ilvl w:val="4"/>
          <w:numId w:val="2"/>
        </w:numPr>
        <w:tabs>
          <w:tab w:val="left" w:pos="1809"/>
          <w:tab w:val="left" w:pos="1810"/>
        </w:tabs>
        <w:spacing w:before="43" w:after="0" w:line="240" w:lineRule="auto"/>
        <w:ind w:left="1809" w:right="0" w:hanging="421"/>
        <w:jc w:val="left"/>
        <w:rPr>
          <w:sz w:val="21"/>
        </w:rPr>
      </w:pPr>
      <w:r>
        <w:rPr>
          <w:sz w:val="21"/>
        </w:rPr>
        <w:t>各类设施设备保修合同或文件复印件；</w:t>
      </w:r>
    </w:p>
    <w:p w14:paraId="268E0F8F">
      <w:pPr>
        <w:pStyle w:val="10"/>
        <w:numPr>
          <w:ilvl w:val="4"/>
          <w:numId w:val="2"/>
        </w:numPr>
        <w:tabs>
          <w:tab w:val="left" w:pos="1809"/>
          <w:tab w:val="left" w:pos="1810"/>
        </w:tabs>
        <w:spacing w:before="43" w:after="0" w:line="240" w:lineRule="auto"/>
        <w:ind w:left="1809" w:right="0" w:hanging="421"/>
        <w:jc w:val="left"/>
        <w:rPr>
          <w:sz w:val="21"/>
        </w:rPr>
      </w:pPr>
      <w:r>
        <w:rPr>
          <w:sz w:val="21"/>
        </w:rPr>
        <w:t>房屋建筑工程质量保修协议；</w:t>
      </w:r>
    </w:p>
    <w:p w14:paraId="5F202F71">
      <w:pPr>
        <w:spacing w:after="0" w:line="240" w:lineRule="auto"/>
        <w:jc w:val="left"/>
        <w:rPr>
          <w:sz w:val="21"/>
        </w:rPr>
        <w:sectPr>
          <w:pgSz w:w="11910" w:h="16840"/>
          <w:pgMar w:top="1640" w:right="740" w:bottom="1680" w:left="1020" w:header="1449" w:footer="1494" w:gutter="0"/>
          <w:cols w:space="720" w:num="1"/>
        </w:sectPr>
      </w:pPr>
    </w:p>
    <w:p w14:paraId="7D9A714B">
      <w:pPr>
        <w:pStyle w:val="5"/>
        <w:spacing w:before="9"/>
        <w:rPr>
          <w:sz w:val="14"/>
        </w:rPr>
      </w:pPr>
    </w:p>
    <w:p w14:paraId="7368B188">
      <w:pPr>
        <w:pStyle w:val="10"/>
        <w:numPr>
          <w:ilvl w:val="4"/>
          <w:numId w:val="2"/>
        </w:numPr>
        <w:tabs>
          <w:tab w:val="left" w:pos="1526"/>
          <w:tab w:val="left" w:pos="1527"/>
        </w:tabs>
        <w:spacing w:before="70" w:after="0" w:line="278" w:lineRule="auto"/>
        <w:ind w:left="1526" w:right="675" w:hanging="420"/>
        <w:jc w:val="left"/>
        <w:rPr>
          <w:sz w:val="21"/>
        </w:rPr>
      </w:pPr>
      <w:r>
        <w:rPr>
          <w:sz w:val="21"/>
        </w:rPr>
        <w:t>开发商针对配套签署的各种协议复印件（</w:t>
      </w:r>
      <w:r>
        <w:rPr>
          <w:spacing w:val="1"/>
          <w:sz w:val="21"/>
        </w:rPr>
        <w:t>如：水</w:t>
      </w:r>
      <w:r>
        <w:rPr>
          <w:spacing w:val="3"/>
          <w:sz w:val="21"/>
        </w:rPr>
        <w:t>/</w:t>
      </w:r>
      <w:r>
        <w:rPr>
          <w:sz w:val="21"/>
        </w:rPr>
        <w:t>电/</w:t>
      </w:r>
      <w:r>
        <w:rPr>
          <w:spacing w:val="4"/>
          <w:sz w:val="21"/>
        </w:rPr>
        <w:t>气</w:t>
      </w:r>
      <w:r>
        <w:rPr>
          <w:sz w:val="21"/>
        </w:rPr>
        <w:t>/</w:t>
      </w:r>
      <w:r>
        <w:rPr>
          <w:spacing w:val="2"/>
          <w:sz w:val="21"/>
        </w:rPr>
        <w:t>电视</w:t>
      </w:r>
      <w:r>
        <w:rPr>
          <w:sz w:val="21"/>
        </w:rPr>
        <w:t>/</w:t>
      </w:r>
      <w:r>
        <w:rPr>
          <w:spacing w:val="2"/>
          <w:sz w:val="21"/>
        </w:rPr>
        <w:t>电信</w:t>
      </w:r>
      <w:r>
        <w:rPr>
          <w:sz w:val="21"/>
        </w:rPr>
        <w:t>/网络等协议、垃圾清运协议、公交配套协议、幼儿园/学校/医院等协议）。</w:t>
      </w:r>
    </w:p>
    <w:p w14:paraId="69F5D8EB">
      <w:pPr>
        <w:pStyle w:val="10"/>
        <w:numPr>
          <w:ilvl w:val="3"/>
          <w:numId w:val="2"/>
        </w:numPr>
        <w:tabs>
          <w:tab w:val="left" w:pos="952"/>
          <w:tab w:val="left" w:pos="953"/>
        </w:tabs>
        <w:spacing w:before="0" w:after="0" w:line="269" w:lineRule="exact"/>
        <w:ind w:left="952" w:right="0" w:hanging="421"/>
        <w:jc w:val="left"/>
        <w:rPr>
          <w:sz w:val="21"/>
        </w:rPr>
      </w:pPr>
      <w:r>
        <w:rPr>
          <w:sz w:val="21"/>
        </w:rPr>
        <w:t>其他资料，一般包括：</w:t>
      </w:r>
    </w:p>
    <w:p w14:paraId="6BE370B6">
      <w:pPr>
        <w:pStyle w:val="10"/>
        <w:numPr>
          <w:ilvl w:val="4"/>
          <w:numId w:val="2"/>
        </w:numPr>
        <w:tabs>
          <w:tab w:val="left" w:pos="1526"/>
          <w:tab w:val="left" w:pos="1527"/>
        </w:tabs>
        <w:spacing w:before="43" w:after="0" w:line="240" w:lineRule="auto"/>
        <w:ind w:left="1526" w:right="0" w:hanging="421"/>
        <w:jc w:val="left"/>
        <w:rPr>
          <w:sz w:val="21"/>
        </w:rPr>
      </w:pPr>
      <w:r>
        <w:rPr>
          <w:sz w:val="21"/>
        </w:rPr>
        <w:t>园林景观资料；</w:t>
      </w:r>
    </w:p>
    <w:p w14:paraId="7C78F290">
      <w:pPr>
        <w:pStyle w:val="10"/>
        <w:numPr>
          <w:ilvl w:val="4"/>
          <w:numId w:val="2"/>
        </w:numPr>
        <w:tabs>
          <w:tab w:val="left" w:pos="1526"/>
          <w:tab w:val="left" w:pos="1527"/>
        </w:tabs>
        <w:spacing w:before="43" w:after="0" w:line="240" w:lineRule="auto"/>
        <w:ind w:left="1526" w:right="0" w:hanging="421"/>
        <w:jc w:val="left"/>
        <w:rPr>
          <w:sz w:val="21"/>
        </w:rPr>
      </w:pPr>
      <w:r>
        <w:rPr>
          <w:sz w:val="21"/>
        </w:rPr>
        <w:t>电动汽车充电桩资料；</w:t>
      </w:r>
    </w:p>
    <w:p w14:paraId="0198AB97">
      <w:pPr>
        <w:pStyle w:val="10"/>
        <w:numPr>
          <w:ilvl w:val="4"/>
          <w:numId w:val="2"/>
        </w:numPr>
        <w:tabs>
          <w:tab w:val="left" w:pos="1526"/>
          <w:tab w:val="left" w:pos="1527"/>
        </w:tabs>
        <w:spacing w:before="43" w:after="0" w:line="240" w:lineRule="auto"/>
        <w:ind w:left="1526" w:right="0" w:hanging="421"/>
        <w:jc w:val="left"/>
        <w:rPr>
          <w:sz w:val="21"/>
        </w:rPr>
      </w:pPr>
      <w:r>
        <w:rPr>
          <w:sz w:val="21"/>
        </w:rPr>
        <w:t>立体停车库资料；</w:t>
      </w:r>
    </w:p>
    <w:p w14:paraId="106AD1E9">
      <w:pPr>
        <w:pStyle w:val="10"/>
        <w:numPr>
          <w:ilvl w:val="4"/>
          <w:numId w:val="2"/>
        </w:numPr>
        <w:tabs>
          <w:tab w:val="left" w:pos="1526"/>
          <w:tab w:val="left" w:pos="1527"/>
        </w:tabs>
        <w:spacing w:before="42" w:after="0" w:line="240" w:lineRule="auto"/>
        <w:ind w:left="1526" w:right="0" w:hanging="421"/>
        <w:jc w:val="left"/>
        <w:rPr>
          <w:sz w:val="21"/>
        </w:rPr>
      </w:pPr>
      <w:r>
        <w:rPr>
          <w:sz w:val="21"/>
        </w:rPr>
        <w:t>擦窗机资料；</w:t>
      </w:r>
    </w:p>
    <w:p w14:paraId="654075EE">
      <w:pPr>
        <w:pStyle w:val="10"/>
        <w:numPr>
          <w:ilvl w:val="4"/>
          <w:numId w:val="2"/>
        </w:numPr>
        <w:tabs>
          <w:tab w:val="left" w:pos="1526"/>
          <w:tab w:val="left" w:pos="1527"/>
        </w:tabs>
        <w:spacing w:before="43" w:after="0" w:line="240" w:lineRule="auto"/>
        <w:ind w:left="1526" w:right="0" w:hanging="421"/>
        <w:jc w:val="left"/>
        <w:rPr>
          <w:sz w:val="21"/>
        </w:rPr>
      </w:pPr>
      <w:r>
        <w:rPr>
          <w:sz w:val="21"/>
        </w:rPr>
        <w:t>其他。</w:t>
      </w:r>
    </w:p>
    <w:p w14:paraId="43FC7B35">
      <w:pPr>
        <w:pStyle w:val="10"/>
        <w:numPr>
          <w:ilvl w:val="2"/>
          <w:numId w:val="2"/>
        </w:numPr>
        <w:tabs>
          <w:tab w:val="left" w:pos="847"/>
          <w:tab w:val="left" w:pos="848"/>
        </w:tabs>
        <w:spacing w:before="43" w:after="0" w:line="240" w:lineRule="auto"/>
        <w:ind w:left="847" w:right="0" w:hanging="736"/>
        <w:jc w:val="left"/>
        <w:rPr>
          <w:sz w:val="21"/>
        </w:rPr>
      </w:pPr>
      <w:bookmarkStart w:id="38" w:name="8.2.2　各项资料查验的具体内容应符合附录A的规定。"/>
      <w:bookmarkEnd w:id="38"/>
      <w:bookmarkStart w:id="39" w:name="8.2.2　各项资料查验的具体内容应符合附录A的规定。"/>
      <w:bookmarkEnd w:id="39"/>
      <w:r>
        <w:rPr>
          <w:spacing w:val="-3"/>
          <w:sz w:val="21"/>
        </w:rPr>
        <w:t xml:space="preserve">各项资料查验的具体内容应符合附录 </w:t>
      </w:r>
      <w:r>
        <w:rPr>
          <w:sz w:val="21"/>
        </w:rPr>
        <w:t>A</w:t>
      </w:r>
      <w:r>
        <w:rPr>
          <w:spacing w:val="-12"/>
          <w:sz w:val="21"/>
        </w:rPr>
        <w:t xml:space="preserve"> 的规定。</w:t>
      </w:r>
    </w:p>
    <w:p w14:paraId="49501CBF">
      <w:pPr>
        <w:pStyle w:val="5"/>
        <w:spacing w:before="7"/>
        <w:rPr>
          <w:sz w:val="15"/>
        </w:rPr>
      </w:pPr>
    </w:p>
    <w:p w14:paraId="7950F3F4">
      <w:pPr>
        <w:pStyle w:val="10"/>
        <w:numPr>
          <w:ilvl w:val="1"/>
          <w:numId w:val="2"/>
        </w:numPr>
        <w:tabs>
          <w:tab w:val="left" w:pos="638"/>
          <w:tab w:val="left" w:pos="639"/>
        </w:tabs>
        <w:spacing w:before="0" w:after="0" w:line="240" w:lineRule="auto"/>
        <w:ind w:left="638" w:right="0" w:hanging="527"/>
        <w:jc w:val="left"/>
        <w:rPr>
          <w:rFonts w:hint="eastAsia" w:ascii="黑体" w:eastAsia="黑体"/>
          <w:sz w:val="21"/>
        </w:rPr>
      </w:pPr>
      <w:bookmarkStart w:id="40" w:name="8.3　共用设备查验"/>
      <w:bookmarkEnd w:id="40"/>
      <w:r>
        <w:rPr>
          <w:rFonts w:hint="eastAsia" w:ascii="黑体" w:eastAsia="黑体"/>
          <w:sz w:val="21"/>
        </w:rPr>
        <w:t>共用设备查验</w:t>
      </w:r>
    </w:p>
    <w:p w14:paraId="795D852A">
      <w:pPr>
        <w:pStyle w:val="5"/>
        <w:spacing w:before="7"/>
        <w:rPr>
          <w:rFonts w:ascii="黑体"/>
          <w:sz w:val="15"/>
        </w:rPr>
      </w:pPr>
    </w:p>
    <w:p w14:paraId="66321602">
      <w:pPr>
        <w:pStyle w:val="10"/>
        <w:numPr>
          <w:ilvl w:val="2"/>
          <w:numId w:val="2"/>
        </w:numPr>
        <w:tabs>
          <w:tab w:val="left" w:pos="847"/>
          <w:tab w:val="left" w:pos="848"/>
        </w:tabs>
        <w:spacing w:before="0" w:after="0" w:line="278" w:lineRule="auto"/>
        <w:ind w:left="112" w:right="570" w:firstLine="0"/>
        <w:jc w:val="left"/>
        <w:rPr>
          <w:sz w:val="21"/>
        </w:rPr>
      </w:pPr>
      <w:bookmarkStart w:id="41" w:name="8.3.1　现场查验时，业主大会、建设单位、物业服务企业应对新建物业项目的共用设"/>
      <w:bookmarkEnd w:id="41"/>
      <w:bookmarkStart w:id="42" w:name="8.3.1　现场查验时，业主大会、建设单位、物业服务企业应对新建物业项目的共用设"/>
      <w:bookmarkEnd w:id="42"/>
      <w:r>
        <w:rPr>
          <w:spacing w:val="-10"/>
          <w:w w:val="95"/>
          <w:sz w:val="21"/>
        </w:rPr>
        <w:t>现场查验时，业主</w:t>
      </w:r>
      <w:r>
        <w:rPr>
          <w:rFonts w:hint="eastAsia"/>
          <w:spacing w:val="-10"/>
          <w:w w:val="95"/>
          <w:sz w:val="21"/>
          <w:lang w:val="en-US" w:eastAsia="zh-Hans"/>
        </w:rPr>
        <w:t>代表</w:t>
      </w:r>
      <w:r>
        <w:rPr>
          <w:spacing w:val="-10"/>
          <w:w w:val="95"/>
          <w:sz w:val="21"/>
        </w:rPr>
        <w:t xml:space="preserve">、建设单位、物业服务企业应对新建物业项目的共用设备进行实地查验，   </w:t>
      </w:r>
      <w:r>
        <w:rPr>
          <w:spacing w:val="-10"/>
          <w:sz w:val="21"/>
        </w:rPr>
        <w:t>内容包括但不限于以下方面：</w:t>
      </w:r>
    </w:p>
    <w:p w14:paraId="4D6F4B9D">
      <w:pPr>
        <w:pStyle w:val="10"/>
        <w:numPr>
          <w:ilvl w:val="3"/>
          <w:numId w:val="2"/>
        </w:numPr>
        <w:tabs>
          <w:tab w:val="left" w:pos="952"/>
          <w:tab w:val="left" w:pos="953"/>
        </w:tabs>
        <w:spacing w:before="0" w:after="0" w:line="269" w:lineRule="exact"/>
        <w:ind w:left="952" w:right="0" w:hanging="421"/>
        <w:jc w:val="left"/>
        <w:rPr>
          <w:sz w:val="21"/>
        </w:rPr>
      </w:pPr>
      <w:r>
        <w:rPr>
          <w:sz w:val="21"/>
        </w:rPr>
        <w:t>变配电系统，一般包括：</w:t>
      </w:r>
    </w:p>
    <w:p w14:paraId="7DBECAE3">
      <w:pPr>
        <w:pStyle w:val="10"/>
        <w:numPr>
          <w:ilvl w:val="4"/>
          <w:numId w:val="2"/>
        </w:numPr>
        <w:tabs>
          <w:tab w:val="left" w:pos="1526"/>
          <w:tab w:val="left" w:pos="1527"/>
        </w:tabs>
        <w:spacing w:before="43" w:after="0" w:line="240" w:lineRule="auto"/>
        <w:ind w:left="1526" w:right="0" w:hanging="421"/>
        <w:jc w:val="left"/>
        <w:rPr>
          <w:sz w:val="21"/>
        </w:rPr>
      </w:pPr>
      <w:r>
        <w:rPr>
          <w:sz w:val="21"/>
        </w:rPr>
        <w:t>变配电室；</w:t>
      </w:r>
    </w:p>
    <w:p w14:paraId="60B230A9">
      <w:pPr>
        <w:pStyle w:val="10"/>
        <w:numPr>
          <w:ilvl w:val="4"/>
          <w:numId w:val="2"/>
        </w:numPr>
        <w:tabs>
          <w:tab w:val="left" w:pos="1526"/>
          <w:tab w:val="left" w:pos="1527"/>
        </w:tabs>
        <w:spacing w:before="43" w:after="0" w:line="240" w:lineRule="auto"/>
        <w:ind w:left="1526" w:right="0" w:hanging="421"/>
        <w:jc w:val="left"/>
        <w:rPr>
          <w:sz w:val="21"/>
        </w:rPr>
      </w:pPr>
      <w:r>
        <w:rPr>
          <w:w w:val="95"/>
          <w:sz w:val="21"/>
        </w:rPr>
        <w:t>干式变压器；</w:t>
      </w:r>
    </w:p>
    <w:p w14:paraId="08FF4698">
      <w:pPr>
        <w:pStyle w:val="10"/>
        <w:numPr>
          <w:ilvl w:val="4"/>
          <w:numId w:val="2"/>
        </w:numPr>
        <w:tabs>
          <w:tab w:val="left" w:pos="1526"/>
          <w:tab w:val="left" w:pos="1527"/>
        </w:tabs>
        <w:spacing w:before="43" w:after="0" w:line="240" w:lineRule="auto"/>
        <w:ind w:left="1526" w:right="0" w:hanging="421"/>
        <w:jc w:val="left"/>
        <w:rPr>
          <w:sz w:val="21"/>
        </w:rPr>
      </w:pPr>
      <w:r>
        <w:rPr>
          <w:w w:val="95"/>
          <w:sz w:val="21"/>
        </w:rPr>
        <w:t>低压配电柜；</w:t>
      </w:r>
    </w:p>
    <w:p w14:paraId="31E49A29">
      <w:pPr>
        <w:pStyle w:val="10"/>
        <w:numPr>
          <w:ilvl w:val="4"/>
          <w:numId w:val="2"/>
        </w:numPr>
        <w:tabs>
          <w:tab w:val="left" w:pos="1526"/>
          <w:tab w:val="left" w:pos="1527"/>
        </w:tabs>
        <w:spacing w:before="43" w:after="0" w:line="240" w:lineRule="auto"/>
        <w:ind w:left="1526" w:right="0" w:hanging="421"/>
        <w:jc w:val="left"/>
        <w:rPr>
          <w:sz w:val="21"/>
        </w:rPr>
      </w:pPr>
      <w:r>
        <w:rPr>
          <w:sz w:val="21"/>
        </w:rPr>
        <w:t>无功功率补偿柜；</w:t>
      </w:r>
    </w:p>
    <w:p w14:paraId="0B976B7A">
      <w:pPr>
        <w:pStyle w:val="10"/>
        <w:numPr>
          <w:ilvl w:val="4"/>
          <w:numId w:val="2"/>
        </w:numPr>
        <w:tabs>
          <w:tab w:val="left" w:pos="1526"/>
          <w:tab w:val="left" w:pos="1527"/>
        </w:tabs>
        <w:spacing w:before="43" w:after="0" w:line="240" w:lineRule="auto"/>
        <w:ind w:left="1526" w:right="0" w:hanging="421"/>
        <w:jc w:val="left"/>
        <w:rPr>
          <w:sz w:val="21"/>
        </w:rPr>
      </w:pPr>
      <w:r>
        <w:rPr>
          <w:sz w:val="21"/>
        </w:rPr>
        <w:t>电气线路；</w:t>
      </w:r>
    </w:p>
    <w:p w14:paraId="007D82CD">
      <w:pPr>
        <w:pStyle w:val="10"/>
        <w:numPr>
          <w:ilvl w:val="4"/>
          <w:numId w:val="2"/>
        </w:numPr>
        <w:tabs>
          <w:tab w:val="left" w:pos="1526"/>
          <w:tab w:val="left" w:pos="1527"/>
        </w:tabs>
        <w:spacing w:before="42" w:after="0" w:line="240" w:lineRule="auto"/>
        <w:ind w:left="1526" w:right="0" w:hanging="421"/>
        <w:jc w:val="left"/>
        <w:rPr>
          <w:sz w:val="21"/>
        </w:rPr>
      </w:pPr>
      <w:r>
        <w:rPr>
          <w:sz w:val="21"/>
        </w:rPr>
        <w:t>配电箱/柜；</w:t>
      </w:r>
    </w:p>
    <w:p w14:paraId="51D33F3C">
      <w:pPr>
        <w:pStyle w:val="10"/>
        <w:numPr>
          <w:ilvl w:val="4"/>
          <w:numId w:val="2"/>
        </w:numPr>
        <w:tabs>
          <w:tab w:val="left" w:pos="1526"/>
          <w:tab w:val="left" w:pos="1527"/>
        </w:tabs>
        <w:spacing w:before="43" w:after="0" w:line="240" w:lineRule="auto"/>
        <w:ind w:left="1526" w:right="0" w:hanging="421"/>
        <w:jc w:val="left"/>
        <w:rPr>
          <w:sz w:val="21"/>
        </w:rPr>
      </w:pPr>
      <w:r>
        <w:rPr>
          <w:sz w:val="21"/>
        </w:rPr>
        <w:t>发电机房。</w:t>
      </w:r>
    </w:p>
    <w:p w14:paraId="71CE903A">
      <w:pPr>
        <w:pStyle w:val="10"/>
        <w:numPr>
          <w:ilvl w:val="3"/>
          <w:numId w:val="2"/>
        </w:numPr>
        <w:tabs>
          <w:tab w:val="left" w:pos="952"/>
          <w:tab w:val="left" w:pos="953"/>
        </w:tabs>
        <w:spacing w:before="43" w:after="0" w:line="240" w:lineRule="auto"/>
        <w:ind w:left="952" w:right="0" w:hanging="421"/>
        <w:jc w:val="left"/>
        <w:rPr>
          <w:sz w:val="21"/>
        </w:rPr>
      </w:pPr>
      <w:r>
        <w:rPr>
          <w:sz w:val="21"/>
        </w:rPr>
        <w:t>给排水系统，一般包括：</w:t>
      </w:r>
    </w:p>
    <w:p w14:paraId="438218B4">
      <w:pPr>
        <w:pStyle w:val="10"/>
        <w:numPr>
          <w:ilvl w:val="4"/>
          <w:numId w:val="2"/>
        </w:numPr>
        <w:tabs>
          <w:tab w:val="left" w:pos="1526"/>
          <w:tab w:val="left" w:pos="1527"/>
        </w:tabs>
        <w:spacing w:before="43" w:after="0" w:line="240" w:lineRule="auto"/>
        <w:ind w:left="1526" w:right="0" w:hanging="421"/>
        <w:jc w:val="left"/>
        <w:rPr>
          <w:sz w:val="21"/>
        </w:rPr>
      </w:pPr>
      <w:r>
        <w:rPr>
          <w:w w:val="95"/>
          <w:sz w:val="21"/>
        </w:rPr>
        <w:t>生活水泵；</w:t>
      </w:r>
    </w:p>
    <w:p w14:paraId="5A3CC9C3">
      <w:pPr>
        <w:pStyle w:val="10"/>
        <w:numPr>
          <w:ilvl w:val="4"/>
          <w:numId w:val="2"/>
        </w:numPr>
        <w:tabs>
          <w:tab w:val="left" w:pos="1526"/>
          <w:tab w:val="left" w:pos="1527"/>
        </w:tabs>
        <w:spacing w:before="43" w:after="0" w:line="240" w:lineRule="auto"/>
        <w:ind w:left="1526" w:right="0" w:hanging="421"/>
        <w:jc w:val="left"/>
        <w:rPr>
          <w:sz w:val="21"/>
        </w:rPr>
      </w:pPr>
      <w:r>
        <w:rPr>
          <w:w w:val="95"/>
          <w:sz w:val="21"/>
        </w:rPr>
        <w:t>给水管网；</w:t>
      </w:r>
    </w:p>
    <w:p w14:paraId="2C7AB3CD">
      <w:pPr>
        <w:pStyle w:val="10"/>
        <w:numPr>
          <w:ilvl w:val="4"/>
          <w:numId w:val="2"/>
        </w:numPr>
        <w:tabs>
          <w:tab w:val="left" w:pos="1526"/>
          <w:tab w:val="left" w:pos="1527"/>
        </w:tabs>
        <w:spacing w:before="43" w:after="0" w:line="240" w:lineRule="auto"/>
        <w:ind w:left="1526" w:right="0" w:hanging="421"/>
        <w:jc w:val="left"/>
        <w:rPr>
          <w:sz w:val="21"/>
        </w:rPr>
      </w:pPr>
      <w:r>
        <w:rPr>
          <w:w w:val="95"/>
          <w:sz w:val="21"/>
        </w:rPr>
        <w:t>排水管网；</w:t>
      </w:r>
    </w:p>
    <w:p w14:paraId="5C5751C8">
      <w:pPr>
        <w:pStyle w:val="10"/>
        <w:numPr>
          <w:ilvl w:val="4"/>
          <w:numId w:val="2"/>
        </w:numPr>
        <w:tabs>
          <w:tab w:val="left" w:pos="1526"/>
          <w:tab w:val="left" w:pos="1527"/>
        </w:tabs>
        <w:spacing w:before="43" w:after="0" w:line="240" w:lineRule="auto"/>
        <w:ind w:left="1526" w:right="0" w:hanging="421"/>
        <w:jc w:val="left"/>
        <w:rPr>
          <w:sz w:val="21"/>
        </w:rPr>
      </w:pPr>
      <w:r>
        <w:rPr>
          <w:sz w:val="21"/>
        </w:rPr>
        <w:t>水箱/池；</w:t>
      </w:r>
    </w:p>
    <w:p w14:paraId="102877BE">
      <w:pPr>
        <w:pStyle w:val="10"/>
        <w:numPr>
          <w:ilvl w:val="4"/>
          <w:numId w:val="2"/>
        </w:numPr>
        <w:tabs>
          <w:tab w:val="left" w:pos="1526"/>
          <w:tab w:val="left" w:pos="1527"/>
        </w:tabs>
        <w:spacing w:before="43" w:after="0" w:line="240" w:lineRule="auto"/>
        <w:ind w:left="1526" w:right="0" w:hanging="421"/>
        <w:jc w:val="left"/>
        <w:rPr>
          <w:sz w:val="21"/>
        </w:rPr>
      </w:pPr>
      <w:r>
        <w:rPr>
          <w:sz w:val="21"/>
        </w:rPr>
        <w:t>中水/污水处理设备。</w:t>
      </w:r>
    </w:p>
    <w:p w14:paraId="77AE2A03">
      <w:pPr>
        <w:pStyle w:val="10"/>
        <w:numPr>
          <w:ilvl w:val="3"/>
          <w:numId w:val="2"/>
        </w:numPr>
        <w:tabs>
          <w:tab w:val="left" w:pos="952"/>
          <w:tab w:val="left" w:pos="953"/>
        </w:tabs>
        <w:spacing w:before="43" w:after="0" w:line="240" w:lineRule="auto"/>
        <w:ind w:left="952" w:right="0" w:hanging="421"/>
        <w:jc w:val="left"/>
        <w:rPr>
          <w:sz w:val="21"/>
        </w:rPr>
      </w:pPr>
      <w:r>
        <w:rPr>
          <w:sz w:val="21"/>
        </w:rPr>
        <w:t>电梯系统，一般包括：</w:t>
      </w:r>
    </w:p>
    <w:p w14:paraId="535AA2E0">
      <w:pPr>
        <w:pStyle w:val="10"/>
        <w:numPr>
          <w:ilvl w:val="4"/>
          <w:numId w:val="2"/>
        </w:numPr>
        <w:tabs>
          <w:tab w:val="left" w:pos="1526"/>
          <w:tab w:val="left" w:pos="1527"/>
        </w:tabs>
        <w:spacing w:before="43" w:after="0" w:line="240" w:lineRule="auto"/>
        <w:ind w:left="1526" w:right="0" w:hanging="421"/>
        <w:jc w:val="left"/>
        <w:rPr>
          <w:sz w:val="21"/>
        </w:rPr>
      </w:pPr>
      <w:r>
        <w:rPr>
          <w:sz w:val="21"/>
        </w:rPr>
        <w:t>电梯；</w:t>
      </w:r>
    </w:p>
    <w:p w14:paraId="51E704B5">
      <w:pPr>
        <w:pStyle w:val="10"/>
        <w:numPr>
          <w:ilvl w:val="4"/>
          <w:numId w:val="2"/>
        </w:numPr>
        <w:tabs>
          <w:tab w:val="left" w:pos="1526"/>
          <w:tab w:val="left" w:pos="1527"/>
        </w:tabs>
        <w:spacing w:before="43" w:after="0" w:line="240" w:lineRule="auto"/>
        <w:ind w:left="1526" w:right="0" w:hanging="421"/>
        <w:jc w:val="left"/>
        <w:rPr>
          <w:sz w:val="21"/>
        </w:rPr>
      </w:pPr>
      <w:r>
        <w:rPr>
          <w:sz w:val="21"/>
        </w:rPr>
        <w:t>扶梯/自动人行道。</w:t>
      </w:r>
    </w:p>
    <w:p w14:paraId="0D4369BC">
      <w:pPr>
        <w:pStyle w:val="10"/>
        <w:numPr>
          <w:ilvl w:val="3"/>
          <w:numId w:val="2"/>
        </w:numPr>
        <w:tabs>
          <w:tab w:val="left" w:pos="952"/>
          <w:tab w:val="left" w:pos="953"/>
        </w:tabs>
        <w:spacing w:before="43" w:after="0" w:line="240" w:lineRule="auto"/>
        <w:ind w:left="952" w:right="0" w:hanging="421"/>
        <w:jc w:val="left"/>
        <w:rPr>
          <w:sz w:val="21"/>
        </w:rPr>
      </w:pPr>
      <w:r>
        <w:rPr>
          <w:sz w:val="21"/>
        </w:rPr>
        <w:t>消防系统，一般包括：</w:t>
      </w:r>
    </w:p>
    <w:p w14:paraId="61FA926E">
      <w:pPr>
        <w:pStyle w:val="10"/>
        <w:numPr>
          <w:ilvl w:val="4"/>
          <w:numId w:val="2"/>
        </w:numPr>
        <w:tabs>
          <w:tab w:val="left" w:pos="1526"/>
          <w:tab w:val="left" w:pos="1527"/>
        </w:tabs>
        <w:spacing w:before="43" w:after="0" w:line="240" w:lineRule="auto"/>
        <w:ind w:left="1526" w:right="0" w:hanging="421"/>
        <w:jc w:val="left"/>
        <w:rPr>
          <w:sz w:val="21"/>
        </w:rPr>
      </w:pPr>
      <w:r>
        <w:rPr>
          <w:sz w:val="21"/>
        </w:rPr>
        <w:t>消防泵系统；</w:t>
      </w:r>
    </w:p>
    <w:p w14:paraId="366CDFEF">
      <w:pPr>
        <w:pStyle w:val="10"/>
        <w:numPr>
          <w:ilvl w:val="4"/>
          <w:numId w:val="2"/>
        </w:numPr>
        <w:tabs>
          <w:tab w:val="left" w:pos="1526"/>
          <w:tab w:val="left" w:pos="1527"/>
        </w:tabs>
        <w:spacing w:before="43" w:after="0" w:line="240" w:lineRule="auto"/>
        <w:ind w:left="1526" w:right="0" w:hanging="421"/>
        <w:jc w:val="left"/>
        <w:rPr>
          <w:sz w:val="21"/>
        </w:rPr>
      </w:pPr>
      <w:r>
        <w:rPr>
          <w:sz w:val="21"/>
        </w:rPr>
        <w:t>消防栓灭火系统；</w:t>
      </w:r>
    </w:p>
    <w:p w14:paraId="1351B92D">
      <w:pPr>
        <w:pStyle w:val="10"/>
        <w:numPr>
          <w:ilvl w:val="4"/>
          <w:numId w:val="2"/>
        </w:numPr>
        <w:tabs>
          <w:tab w:val="left" w:pos="1526"/>
          <w:tab w:val="left" w:pos="1527"/>
        </w:tabs>
        <w:spacing w:before="43" w:after="0" w:line="240" w:lineRule="auto"/>
        <w:ind w:left="1526" w:right="0" w:hanging="421"/>
        <w:jc w:val="left"/>
        <w:rPr>
          <w:sz w:val="21"/>
        </w:rPr>
      </w:pPr>
      <w:r>
        <w:rPr>
          <w:sz w:val="21"/>
        </w:rPr>
        <w:t>喷淋系统；</w:t>
      </w:r>
    </w:p>
    <w:p w14:paraId="72472917">
      <w:pPr>
        <w:pStyle w:val="10"/>
        <w:numPr>
          <w:ilvl w:val="4"/>
          <w:numId w:val="2"/>
        </w:numPr>
        <w:tabs>
          <w:tab w:val="left" w:pos="1526"/>
          <w:tab w:val="left" w:pos="1527"/>
        </w:tabs>
        <w:spacing w:before="43" w:after="0" w:line="240" w:lineRule="auto"/>
        <w:ind w:left="1526" w:right="0" w:hanging="421"/>
        <w:jc w:val="left"/>
        <w:rPr>
          <w:sz w:val="21"/>
        </w:rPr>
      </w:pPr>
      <w:r>
        <w:rPr>
          <w:sz w:val="21"/>
        </w:rPr>
        <w:t>消防报警系统；</w:t>
      </w:r>
    </w:p>
    <w:p w14:paraId="7EFABD17">
      <w:pPr>
        <w:pStyle w:val="10"/>
        <w:numPr>
          <w:ilvl w:val="4"/>
          <w:numId w:val="2"/>
        </w:numPr>
        <w:tabs>
          <w:tab w:val="left" w:pos="1526"/>
          <w:tab w:val="left" w:pos="1527"/>
        </w:tabs>
        <w:spacing w:before="42" w:after="0" w:line="240" w:lineRule="auto"/>
        <w:ind w:left="1526" w:right="0" w:hanging="421"/>
        <w:jc w:val="left"/>
        <w:rPr>
          <w:sz w:val="21"/>
        </w:rPr>
      </w:pPr>
      <w:r>
        <w:rPr>
          <w:sz w:val="21"/>
        </w:rPr>
        <w:t>防排烟系统；</w:t>
      </w:r>
    </w:p>
    <w:p w14:paraId="24DD6A7C">
      <w:pPr>
        <w:pStyle w:val="10"/>
        <w:numPr>
          <w:ilvl w:val="4"/>
          <w:numId w:val="2"/>
        </w:numPr>
        <w:tabs>
          <w:tab w:val="left" w:pos="1526"/>
          <w:tab w:val="left" w:pos="1527"/>
        </w:tabs>
        <w:spacing w:before="43" w:after="0" w:line="240" w:lineRule="auto"/>
        <w:ind w:left="1526" w:right="0" w:hanging="421"/>
        <w:jc w:val="left"/>
        <w:rPr>
          <w:sz w:val="21"/>
        </w:rPr>
      </w:pPr>
      <w:r>
        <w:rPr>
          <w:w w:val="95"/>
          <w:sz w:val="21"/>
        </w:rPr>
        <w:t>疏散指示系统；</w:t>
      </w:r>
    </w:p>
    <w:p w14:paraId="2C345EE2">
      <w:pPr>
        <w:pStyle w:val="10"/>
        <w:numPr>
          <w:ilvl w:val="4"/>
          <w:numId w:val="2"/>
        </w:numPr>
        <w:tabs>
          <w:tab w:val="left" w:pos="1526"/>
          <w:tab w:val="left" w:pos="1527"/>
        </w:tabs>
        <w:spacing w:before="43" w:after="0" w:line="240" w:lineRule="auto"/>
        <w:ind w:left="1526" w:right="0" w:hanging="421"/>
        <w:jc w:val="left"/>
        <w:rPr>
          <w:sz w:val="21"/>
        </w:rPr>
      </w:pPr>
      <w:r>
        <w:rPr>
          <w:w w:val="95"/>
          <w:sz w:val="21"/>
        </w:rPr>
        <w:t>气体灭火系统。</w:t>
      </w:r>
    </w:p>
    <w:p w14:paraId="4C1882E9">
      <w:pPr>
        <w:pStyle w:val="10"/>
        <w:numPr>
          <w:ilvl w:val="3"/>
          <w:numId w:val="2"/>
        </w:numPr>
        <w:tabs>
          <w:tab w:val="left" w:pos="952"/>
          <w:tab w:val="left" w:pos="953"/>
        </w:tabs>
        <w:spacing w:before="43" w:after="0" w:line="240" w:lineRule="auto"/>
        <w:ind w:left="952" w:right="0" w:hanging="421"/>
        <w:jc w:val="left"/>
        <w:rPr>
          <w:sz w:val="21"/>
        </w:rPr>
      </w:pPr>
      <w:r>
        <w:rPr>
          <w:sz w:val="21"/>
        </w:rPr>
        <w:t>空调系统，一般包括：</w:t>
      </w:r>
    </w:p>
    <w:p w14:paraId="7CD4D324">
      <w:pPr>
        <w:pStyle w:val="10"/>
        <w:numPr>
          <w:ilvl w:val="4"/>
          <w:numId w:val="2"/>
        </w:numPr>
        <w:tabs>
          <w:tab w:val="left" w:pos="1526"/>
          <w:tab w:val="left" w:pos="1527"/>
        </w:tabs>
        <w:spacing w:before="43" w:after="0" w:line="240" w:lineRule="auto"/>
        <w:ind w:left="1526" w:right="0" w:hanging="421"/>
        <w:jc w:val="left"/>
        <w:rPr>
          <w:sz w:val="21"/>
        </w:rPr>
      </w:pPr>
      <w:r>
        <w:rPr>
          <w:sz w:val="21"/>
        </w:rPr>
        <w:t>空调主机；</w:t>
      </w:r>
    </w:p>
    <w:p w14:paraId="6D2EE7CA">
      <w:pPr>
        <w:pStyle w:val="10"/>
        <w:numPr>
          <w:ilvl w:val="4"/>
          <w:numId w:val="2"/>
        </w:numPr>
        <w:tabs>
          <w:tab w:val="left" w:pos="1526"/>
          <w:tab w:val="left" w:pos="1527"/>
        </w:tabs>
        <w:spacing w:before="43" w:after="0" w:line="240" w:lineRule="auto"/>
        <w:ind w:left="1526" w:right="0" w:hanging="421"/>
        <w:jc w:val="left"/>
        <w:rPr>
          <w:sz w:val="21"/>
        </w:rPr>
      </w:pPr>
      <w:r>
        <w:rPr>
          <w:sz w:val="21"/>
        </w:rPr>
        <w:t>空调冷媒水设备；</w:t>
      </w:r>
    </w:p>
    <w:p w14:paraId="33795923">
      <w:pPr>
        <w:pStyle w:val="10"/>
        <w:numPr>
          <w:ilvl w:val="4"/>
          <w:numId w:val="2"/>
        </w:numPr>
        <w:tabs>
          <w:tab w:val="left" w:pos="1526"/>
          <w:tab w:val="left" w:pos="1527"/>
        </w:tabs>
        <w:spacing w:before="43" w:after="0" w:line="240" w:lineRule="auto"/>
        <w:ind w:left="1526" w:right="0" w:hanging="421"/>
        <w:jc w:val="left"/>
        <w:rPr>
          <w:sz w:val="21"/>
        </w:rPr>
      </w:pPr>
      <w:r>
        <w:rPr>
          <w:sz w:val="21"/>
        </w:rPr>
        <w:t>冷却塔；</w:t>
      </w:r>
    </w:p>
    <w:p w14:paraId="0516D19D">
      <w:pPr>
        <w:pStyle w:val="10"/>
        <w:numPr>
          <w:ilvl w:val="4"/>
          <w:numId w:val="2"/>
        </w:numPr>
        <w:tabs>
          <w:tab w:val="left" w:pos="1526"/>
          <w:tab w:val="left" w:pos="1527"/>
        </w:tabs>
        <w:spacing w:before="43" w:after="0" w:line="240" w:lineRule="auto"/>
        <w:ind w:left="1526" w:right="0" w:hanging="421"/>
        <w:jc w:val="left"/>
        <w:rPr>
          <w:sz w:val="21"/>
        </w:rPr>
      </w:pPr>
      <w:r>
        <w:rPr>
          <w:sz w:val="21"/>
        </w:rPr>
        <w:t>风机盘管；</w:t>
      </w:r>
    </w:p>
    <w:p w14:paraId="6A4597FB">
      <w:pPr>
        <w:spacing w:after="0" w:line="240" w:lineRule="auto"/>
        <w:jc w:val="left"/>
        <w:rPr>
          <w:sz w:val="21"/>
        </w:rPr>
        <w:sectPr>
          <w:pgSz w:w="11910" w:h="16840"/>
          <w:pgMar w:top="1660" w:right="740" w:bottom="1340" w:left="1020" w:header="1442" w:footer="1141" w:gutter="0"/>
          <w:cols w:space="720" w:num="1"/>
        </w:sectPr>
      </w:pPr>
    </w:p>
    <w:p w14:paraId="5ACB3C09">
      <w:pPr>
        <w:pStyle w:val="5"/>
        <w:spacing w:before="12"/>
        <w:rPr>
          <w:sz w:val="15"/>
        </w:rPr>
      </w:pPr>
    </w:p>
    <w:p w14:paraId="7C78ABDF">
      <w:pPr>
        <w:pStyle w:val="10"/>
        <w:numPr>
          <w:ilvl w:val="4"/>
          <w:numId w:val="2"/>
        </w:numPr>
        <w:tabs>
          <w:tab w:val="left" w:pos="1809"/>
          <w:tab w:val="left" w:pos="1810"/>
        </w:tabs>
        <w:spacing w:before="70" w:after="0" w:line="240" w:lineRule="auto"/>
        <w:ind w:left="1809" w:right="0" w:hanging="421"/>
        <w:jc w:val="left"/>
        <w:rPr>
          <w:sz w:val="21"/>
        </w:rPr>
      </w:pPr>
      <w:r>
        <w:rPr>
          <w:sz w:val="21"/>
        </w:rPr>
        <w:t>新风设备。</w:t>
      </w:r>
    </w:p>
    <w:p w14:paraId="5A15406A">
      <w:pPr>
        <w:pStyle w:val="10"/>
        <w:numPr>
          <w:ilvl w:val="3"/>
          <w:numId w:val="2"/>
        </w:numPr>
        <w:tabs>
          <w:tab w:val="left" w:pos="1235"/>
          <w:tab w:val="left" w:pos="1236"/>
        </w:tabs>
        <w:spacing w:before="43" w:after="0" w:line="240" w:lineRule="auto"/>
        <w:ind w:left="1236" w:right="0" w:hanging="420"/>
        <w:jc w:val="left"/>
        <w:rPr>
          <w:sz w:val="21"/>
        </w:rPr>
      </w:pPr>
      <w:r>
        <w:rPr>
          <w:sz w:val="21"/>
        </w:rPr>
        <w:t>智能化系统与通信网络系统，一般包括：</w:t>
      </w:r>
    </w:p>
    <w:p w14:paraId="36799F57">
      <w:pPr>
        <w:pStyle w:val="10"/>
        <w:numPr>
          <w:ilvl w:val="4"/>
          <w:numId w:val="2"/>
        </w:numPr>
        <w:tabs>
          <w:tab w:val="left" w:pos="1809"/>
          <w:tab w:val="left" w:pos="1810"/>
        </w:tabs>
        <w:spacing w:before="43" w:after="0" w:line="240" w:lineRule="auto"/>
        <w:ind w:left="1809" w:right="0" w:hanging="421"/>
        <w:jc w:val="left"/>
        <w:rPr>
          <w:sz w:val="21"/>
        </w:rPr>
      </w:pPr>
      <w:r>
        <w:rPr>
          <w:sz w:val="21"/>
        </w:rPr>
        <w:t>监控中心；</w:t>
      </w:r>
    </w:p>
    <w:p w14:paraId="6D20B260">
      <w:pPr>
        <w:pStyle w:val="10"/>
        <w:numPr>
          <w:ilvl w:val="4"/>
          <w:numId w:val="2"/>
        </w:numPr>
        <w:tabs>
          <w:tab w:val="left" w:pos="1809"/>
          <w:tab w:val="left" w:pos="1810"/>
        </w:tabs>
        <w:spacing w:before="43" w:after="0" w:line="240" w:lineRule="auto"/>
        <w:ind w:left="1809" w:right="0" w:hanging="421"/>
        <w:jc w:val="left"/>
        <w:rPr>
          <w:sz w:val="21"/>
        </w:rPr>
      </w:pPr>
      <w:r>
        <w:rPr>
          <w:sz w:val="21"/>
        </w:rPr>
        <w:t>周界防越及联动报警系统；</w:t>
      </w:r>
    </w:p>
    <w:p w14:paraId="04236C0C">
      <w:pPr>
        <w:pStyle w:val="10"/>
        <w:numPr>
          <w:ilvl w:val="4"/>
          <w:numId w:val="2"/>
        </w:numPr>
        <w:tabs>
          <w:tab w:val="left" w:pos="1809"/>
          <w:tab w:val="left" w:pos="1810"/>
        </w:tabs>
        <w:spacing w:before="42" w:after="0" w:line="240" w:lineRule="auto"/>
        <w:ind w:left="1809" w:right="0" w:hanging="421"/>
        <w:jc w:val="left"/>
        <w:rPr>
          <w:sz w:val="21"/>
        </w:rPr>
      </w:pPr>
      <w:r>
        <w:rPr>
          <w:sz w:val="21"/>
        </w:rPr>
        <w:t>门禁管理系统；</w:t>
      </w:r>
    </w:p>
    <w:p w14:paraId="64C1D08C">
      <w:pPr>
        <w:pStyle w:val="10"/>
        <w:numPr>
          <w:ilvl w:val="4"/>
          <w:numId w:val="2"/>
        </w:numPr>
        <w:tabs>
          <w:tab w:val="left" w:pos="1809"/>
          <w:tab w:val="left" w:pos="1810"/>
        </w:tabs>
        <w:spacing w:before="43" w:after="0" w:line="240" w:lineRule="auto"/>
        <w:ind w:left="1809" w:right="0" w:hanging="421"/>
        <w:jc w:val="left"/>
        <w:rPr>
          <w:sz w:val="21"/>
        </w:rPr>
      </w:pPr>
      <w:r>
        <w:rPr>
          <w:sz w:val="21"/>
        </w:rPr>
        <w:t>停车场管理系统；</w:t>
      </w:r>
    </w:p>
    <w:p w14:paraId="342D536D">
      <w:pPr>
        <w:pStyle w:val="10"/>
        <w:numPr>
          <w:ilvl w:val="4"/>
          <w:numId w:val="2"/>
        </w:numPr>
        <w:tabs>
          <w:tab w:val="left" w:pos="1809"/>
          <w:tab w:val="left" w:pos="1810"/>
        </w:tabs>
        <w:spacing w:before="43" w:after="0" w:line="240" w:lineRule="auto"/>
        <w:ind w:left="1809" w:right="0" w:hanging="421"/>
        <w:jc w:val="left"/>
        <w:rPr>
          <w:sz w:val="21"/>
        </w:rPr>
      </w:pPr>
      <w:r>
        <w:rPr>
          <w:sz w:val="21"/>
        </w:rPr>
        <w:t>闭路电视监控系统；</w:t>
      </w:r>
    </w:p>
    <w:p w14:paraId="45870D34">
      <w:pPr>
        <w:pStyle w:val="10"/>
        <w:numPr>
          <w:ilvl w:val="4"/>
          <w:numId w:val="2"/>
        </w:numPr>
        <w:tabs>
          <w:tab w:val="left" w:pos="1809"/>
          <w:tab w:val="left" w:pos="1810"/>
        </w:tabs>
        <w:spacing w:before="43" w:after="0" w:line="240" w:lineRule="auto"/>
        <w:ind w:left="1809" w:right="0" w:hanging="421"/>
        <w:jc w:val="left"/>
        <w:rPr>
          <w:sz w:val="21"/>
        </w:rPr>
      </w:pPr>
      <w:r>
        <w:rPr>
          <w:w w:val="95"/>
          <w:sz w:val="21"/>
        </w:rPr>
        <w:t>楼宇对讲系统；</w:t>
      </w:r>
    </w:p>
    <w:p w14:paraId="6D005529">
      <w:pPr>
        <w:pStyle w:val="10"/>
        <w:numPr>
          <w:ilvl w:val="4"/>
          <w:numId w:val="2"/>
        </w:numPr>
        <w:tabs>
          <w:tab w:val="left" w:pos="1809"/>
          <w:tab w:val="left" w:pos="1810"/>
        </w:tabs>
        <w:spacing w:before="43" w:after="0" w:line="240" w:lineRule="auto"/>
        <w:ind w:left="1809" w:right="0" w:hanging="421"/>
        <w:jc w:val="left"/>
        <w:rPr>
          <w:sz w:val="21"/>
        </w:rPr>
      </w:pPr>
      <w:r>
        <w:rPr>
          <w:w w:val="95"/>
          <w:sz w:val="21"/>
        </w:rPr>
        <w:t>楼宇自控系统；</w:t>
      </w:r>
    </w:p>
    <w:p w14:paraId="10B6B304">
      <w:pPr>
        <w:pStyle w:val="10"/>
        <w:numPr>
          <w:ilvl w:val="4"/>
          <w:numId w:val="2"/>
        </w:numPr>
        <w:tabs>
          <w:tab w:val="left" w:pos="1809"/>
          <w:tab w:val="left" w:pos="1810"/>
        </w:tabs>
        <w:spacing w:before="43" w:after="0" w:line="240" w:lineRule="auto"/>
        <w:ind w:left="1809" w:right="0" w:hanging="421"/>
        <w:jc w:val="left"/>
        <w:rPr>
          <w:sz w:val="21"/>
        </w:rPr>
      </w:pPr>
      <w:r>
        <w:rPr>
          <w:w w:val="95"/>
          <w:sz w:val="21"/>
        </w:rPr>
        <w:t>紧急报警系统；</w:t>
      </w:r>
    </w:p>
    <w:p w14:paraId="3D204B36">
      <w:pPr>
        <w:pStyle w:val="10"/>
        <w:numPr>
          <w:ilvl w:val="4"/>
          <w:numId w:val="2"/>
        </w:numPr>
        <w:tabs>
          <w:tab w:val="left" w:pos="1809"/>
          <w:tab w:val="left" w:pos="1810"/>
        </w:tabs>
        <w:spacing w:before="43" w:after="0" w:line="240" w:lineRule="auto"/>
        <w:ind w:left="1809" w:right="0" w:hanging="421"/>
        <w:jc w:val="left"/>
        <w:rPr>
          <w:sz w:val="21"/>
        </w:rPr>
      </w:pPr>
      <w:r>
        <w:rPr>
          <w:sz w:val="21"/>
        </w:rPr>
        <w:t>广播系统；</w:t>
      </w:r>
    </w:p>
    <w:p w14:paraId="0BAE5F52">
      <w:pPr>
        <w:pStyle w:val="10"/>
        <w:numPr>
          <w:ilvl w:val="4"/>
          <w:numId w:val="2"/>
        </w:numPr>
        <w:tabs>
          <w:tab w:val="left" w:pos="1810"/>
        </w:tabs>
        <w:spacing w:before="43" w:after="0" w:line="240" w:lineRule="auto"/>
        <w:ind w:left="1809" w:right="0" w:hanging="421"/>
        <w:jc w:val="left"/>
        <w:rPr>
          <w:sz w:val="21"/>
        </w:rPr>
      </w:pPr>
      <w:r>
        <w:rPr>
          <w:sz w:val="21"/>
        </w:rPr>
        <w:t>通信网络/有线电视系统。</w:t>
      </w:r>
    </w:p>
    <w:p w14:paraId="1861574C">
      <w:pPr>
        <w:pStyle w:val="10"/>
        <w:numPr>
          <w:ilvl w:val="3"/>
          <w:numId w:val="2"/>
        </w:numPr>
        <w:tabs>
          <w:tab w:val="left" w:pos="1235"/>
          <w:tab w:val="left" w:pos="1236"/>
        </w:tabs>
        <w:spacing w:before="43" w:after="0" w:line="240" w:lineRule="auto"/>
        <w:ind w:left="1236" w:right="0" w:hanging="420"/>
        <w:jc w:val="left"/>
        <w:rPr>
          <w:sz w:val="21"/>
        </w:rPr>
      </w:pPr>
      <w:r>
        <w:rPr>
          <w:sz w:val="21"/>
        </w:rPr>
        <w:t>其他共用设备,一般包括：</w:t>
      </w:r>
    </w:p>
    <w:p w14:paraId="1943343A">
      <w:pPr>
        <w:pStyle w:val="10"/>
        <w:numPr>
          <w:ilvl w:val="4"/>
          <w:numId w:val="2"/>
        </w:numPr>
        <w:tabs>
          <w:tab w:val="left" w:pos="1809"/>
          <w:tab w:val="left" w:pos="1810"/>
        </w:tabs>
        <w:spacing w:before="43" w:after="0" w:line="240" w:lineRule="auto"/>
        <w:ind w:left="1809" w:right="0" w:hanging="421"/>
        <w:jc w:val="left"/>
        <w:rPr>
          <w:sz w:val="21"/>
        </w:rPr>
      </w:pPr>
      <w:r>
        <w:rPr>
          <w:sz w:val="21"/>
        </w:rPr>
        <w:t>泳池系统；</w:t>
      </w:r>
    </w:p>
    <w:p w14:paraId="1F099830">
      <w:pPr>
        <w:pStyle w:val="10"/>
        <w:numPr>
          <w:ilvl w:val="4"/>
          <w:numId w:val="2"/>
        </w:numPr>
        <w:tabs>
          <w:tab w:val="left" w:pos="1809"/>
          <w:tab w:val="left" w:pos="1810"/>
        </w:tabs>
        <w:spacing w:before="43" w:after="0" w:line="240" w:lineRule="auto"/>
        <w:ind w:left="1809" w:right="0" w:hanging="421"/>
        <w:jc w:val="left"/>
        <w:rPr>
          <w:sz w:val="21"/>
        </w:rPr>
      </w:pPr>
      <w:r>
        <w:rPr>
          <w:sz w:val="21"/>
        </w:rPr>
        <w:t>海绵城市（雨水回收系统）；</w:t>
      </w:r>
    </w:p>
    <w:p w14:paraId="009518D3">
      <w:pPr>
        <w:pStyle w:val="10"/>
        <w:numPr>
          <w:ilvl w:val="4"/>
          <w:numId w:val="2"/>
        </w:numPr>
        <w:tabs>
          <w:tab w:val="left" w:pos="1809"/>
          <w:tab w:val="left" w:pos="1810"/>
        </w:tabs>
        <w:spacing w:before="43" w:after="0" w:line="240" w:lineRule="auto"/>
        <w:ind w:left="1809" w:right="0" w:hanging="421"/>
        <w:jc w:val="left"/>
        <w:rPr>
          <w:sz w:val="21"/>
        </w:rPr>
      </w:pPr>
      <w:r>
        <w:rPr>
          <w:sz w:val="21"/>
        </w:rPr>
        <w:t>其他。</w:t>
      </w:r>
    </w:p>
    <w:p w14:paraId="4E72FEF3">
      <w:pPr>
        <w:pStyle w:val="10"/>
        <w:numPr>
          <w:ilvl w:val="2"/>
          <w:numId w:val="2"/>
        </w:numPr>
        <w:tabs>
          <w:tab w:val="left" w:pos="1130"/>
          <w:tab w:val="left" w:pos="1131"/>
        </w:tabs>
        <w:spacing w:before="43" w:after="0" w:line="240" w:lineRule="auto"/>
        <w:ind w:left="1130" w:right="0" w:hanging="736"/>
        <w:jc w:val="left"/>
        <w:rPr>
          <w:sz w:val="21"/>
        </w:rPr>
      </w:pPr>
      <w:bookmarkStart w:id="43" w:name="8.3.2　各项共用设备查验的内容及要求应符合附录B的规定。"/>
      <w:bookmarkEnd w:id="43"/>
      <w:bookmarkStart w:id="44" w:name="8.3.2　各项共用设备查验的内容及要求应符合附录B的规定。"/>
      <w:bookmarkEnd w:id="44"/>
      <w:r>
        <w:rPr>
          <w:spacing w:val="-3"/>
          <w:sz w:val="21"/>
        </w:rPr>
        <w:t xml:space="preserve">各项共用设备查验的内容及要求应符合附录 </w:t>
      </w:r>
      <w:r>
        <w:rPr>
          <w:sz w:val="21"/>
        </w:rPr>
        <w:t>B</w:t>
      </w:r>
      <w:r>
        <w:rPr>
          <w:spacing w:val="-12"/>
          <w:sz w:val="21"/>
        </w:rPr>
        <w:t xml:space="preserve"> 的规定。</w:t>
      </w:r>
    </w:p>
    <w:p w14:paraId="53C8F67B">
      <w:pPr>
        <w:pStyle w:val="5"/>
        <w:spacing w:before="6"/>
        <w:rPr>
          <w:sz w:val="15"/>
        </w:rPr>
      </w:pPr>
    </w:p>
    <w:p w14:paraId="05E27238">
      <w:pPr>
        <w:pStyle w:val="10"/>
        <w:numPr>
          <w:ilvl w:val="1"/>
          <w:numId w:val="2"/>
        </w:numPr>
        <w:tabs>
          <w:tab w:val="left" w:pos="921"/>
          <w:tab w:val="left" w:pos="922"/>
        </w:tabs>
        <w:spacing w:before="0" w:after="0" w:line="240" w:lineRule="auto"/>
        <w:ind w:left="921" w:right="0" w:hanging="527"/>
        <w:jc w:val="left"/>
        <w:rPr>
          <w:rFonts w:hint="eastAsia" w:ascii="黑体" w:eastAsia="黑体"/>
          <w:sz w:val="21"/>
        </w:rPr>
      </w:pPr>
      <w:bookmarkStart w:id="45" w:name="8.4　共用设施查验"/>
      <w:bookmarkEnd w:id="45"/>
      <w:r>
        <w:rPr>
          <w:rFonts w:hint="eastAsia" w:ascii="黑体" w:eastAsia="黑体"/>
          <w:sz w:val="21"/>
        </w:rPr>
        <w:t>共用设施查验</w:t>
      </w:r>
    </w:p>
    <w:p w14:paraId="45DA9C43">
      <w:pPr>
        <w:pStyle w:val="5"/>
        <w:spacing w:before="7"/>
        <w:rPr>
          <w:rFonts w:ascii="黑体"/>
          <w:sz w:val="15"/>
        </w:rPr>
      </w:pPr>
    </w:p>
    <w:p w14:paraId="591BE92A">
      <w:pPr>
        <w:pStyle w:val="10"/>
        <w:numPr>
          <w:ilvl w:val="2"/>
          <w:numId w:val="2"/>
        </w:numPr>
        <w:tabs>
          <w:tab w:val="left" w:pos="1130"/>
          <w:tab w:val="left" w:pos="1131"/>
        </w:tabs>
        <w:spacing w:before="0" w:after="0" w:line="278" w:lineRule="auto"/>
        <w:ind w:left="395" w:right="288" w:firstLine="0"/>
        <w:jc w:val="left"/>
        <w:rPr>
          <w:sz w:val="21"/>
        </w:rPr>
      </w:pPr>
      <w:bookmarkStart w:id="46" w:name="8.4.1　现场查验时，业主大会、建设单位、物业服务企业应对新建物业项目的共用设"/>
      <w:bookmarkEnd w:id="46"/>
      <w:bookmarkStart w:id="47" w:name="8.4.1　现场查验时，业主大会、建设单位、物业服务企业应对新建物业项目的共用设"/>
      <w:bookmarkEnd w:id="47"/>
      <w:r>
        <w:rPr>
          <w:spacing w:val="-10"/>
          <w:w w:val="95"/>
          <w:sz w:val="21"/>
        </w:rPr>
        <w:t>现场查验时，业主</w:t>
      </w:r>
      <w:r>
        <w:rPr>
          <w:rFonts w:hint="eastAsia"/>
          <w:spacing w:val="-10"/>
          <w:w w:val="95"/>
          <w:sz w:val="21"/>
          <w:lang w:val="en-US" w:eastAsia="zh-Hans"/>
        </w:rPr>
        <w:t>代表</w:t>
      </w:r>
      <w:r>
        <w:rPr>
          <w:spacing w:val="-10"/>
          <w:w w:val="95"/>
          <w:sz w:val="21"/>
        </w:rPr>
        <w:t xml:space="preserve">、建设单位、物业服务企业应对新建物业项目的共用设施进行实地查验，   </w:t>
      </w:r>
      <w:r>
        <w:rPr>
          <w:spacing w:val="-10"/>
          <w:sz w:val="21"/>
        </w:rPr>
        <w:t>内容包括但不限于以下方面：</w:t>
      </w:r>
    </w:p>
    <w:p w14:paraId="070A5623">
      <w:pPr>
        <w:pStyle w:val="10"/>
        <w:numPr>
          <w:ilvl w:val="3"/>
          <w:numId w:val="2"/>
        </w:numPr>
        <w:tabs>
          <w:tab w:val="left" w:pos="1235"/>
          <w:tab w:val="left" w:pos="1236"/>
        </w:tabs>
        <w:spacing w:before="0" w:after="0" w:line="269" w:lineRule="exact"/>
        <w:ind w:left="1236" w:right="0" w:hanging="420"/>
        <w:jc w:val="left"/>
        <w:rPr>
          <w:sz w:val="21"/>
        </w:rPr>
      </w:pPr>
      <w:r>
        <w:rPr>
          <w:sz w:val="21"/>
        </w:rPr>
        <w:t>电气设施，一般包括：</w:t>
      </w:r>
    </w:p>
    <w:p w14:paraId="63D3CC62">
      <w:pPr>
        <w:pStyle w:val="10"/>
        <w:numPr>
          <w:ilvl w:val="4"/>
          <w:numId w:val="2"/>
        </w:numPr>
        <w:tabs>
          <w:tab w:val="left" w:pos="1809"/>
          <w:tab w:val="left" w:pos="1810"/>
        </w:tabs>
        <w:spacing w:before="43" w:after="0" w:line="240" w:lineRule="auto"/>
        <w:ind w:left="1809" w:right="0" w:hanging="421"/>
        <w:jc w:val="left"/>
        <w:rPr>
          <w:sz w:val="21"/>
        </w:rPr>
      </w:pPr>
      <w:r>
        <w:rPr>
          <w:sz w:val="21"/>
        </w:rPr>
        <w:t>电井/电缆沟；</w:t>
      </w:r>
    </w:p>
    <w:p w14:paraId="723A619D">
      <w:pPr>
        <w:pStyle w:val="10"/>
        <w:numPr>
          <w:ilvl w:val="4"/>
          <w:numId w:val="2"/>
        </w:numPr>
        <w:tabs>
          <w:tab w:val="left" w:pos="1809"/>
          <w:tab w:val="left" w:pos="1810"/>
        </w:tabs>
        <w:spacing w:before="43" w:after="0" w:line="240" w:lineRule="auto"/>
        <w:ind w:left="1809" w:right="0" w:hanging="421"/>
        <w:jc w:val="left"/>
        <w:rPr>
          <w:sz w:val="21"/>
        </w:rPr>
      </w:pPr>
      <w:r>
        <w:rPr>
          <w:sz w:val="21"/>
        </w:rPr>
        <w:t>电表；</w:t>
      </w:r>
    </w:p>
    <w:p w14:paraId="0CB654B6">
      <w:pPr>
        <w:pStyle w:val="10"/>
        <w:numPr>
          <w:ilvl w:val="4"/>
          <w:numId w:val="2"/>
        </w:numPr>
        <w:tabs>
          <w:tab w:val="left" w:pos="1809"/>
          <w:tab w:val="left" w:pos="1810"/>
        </w:tabs>
        <w:spacing w:before="43" w:after="0" w:line="240" w:lineRule="auto"/>
        <w:ind w:left="1809" w:right="0" w:hanging="421"/>
        <w:jc w:val="left"/>
        <w:rPr>
          <w:sz w:val="21"/>
        </w:rPr>
      </w:pPr>
      <w:r>
        <w:rPr>
          <w:sz w:val="21"/>
        </w:rPr>
        <w:t>公共开关/插座；</w:t>
      </w:r>
    </w:p>
    <w:p w14:paraId="53EA8BFE">
      <w:pPr>
        <w:pStyle w:val="10"/>
        <w:numPr>
          <w:ilvl w:val="4"/>
          <w:numId w:val="2"/>
        </w:numPr>
        <w:tabs>
          <w:tab w:val="left" w:pos="1809"/>
          <w:tab w:val="left" w:pos="1810"/>
        </w:tabs>
        <w:spacing w:before="43" w:after="0" w:line="240" w:lineRule="auto"/>
        <w:ind w:left="1809" w:right="0" w:hanging="421"/>
        <w:jc w:val="left"/>
        <w:rPr>
          <w:sz w:val="21"/>
        </w:rPr>
      </w:pPr>
      <w:r>
        <w:rPr>
          <w:sz w:val="21"/>
        </w:rPr>
        <w:t>照明；</w:t>
      </w:r>
    </w:p>
    <w:p w14:paraId="0AE21EA5">
      <w:pPr>
        <w:pStyle w:val="10"/>
        <w:numPr>
          <w:ilvl w:val="4"/>
          <w:numId w:val="2"/>
        </w:numPr>
        <w:tabs>
          <w:tab w:val="left" w:pos="1809"/>
          <w:tab w:val="left" w:pos="1810"/>
        </w:tabs>
        <w:spacing w:before="43" w:after="0" w:line="240" w:lineRule="auto"/>
        <w:ind w:left="1809" w:right="0" w:hanging="421"/>
        <w:jc w:val="left"/>
        <w:rPr>
          <w:sz w:val="21"/>
        </w:rPr>
      </w:pPr>
      <w:r>
        <w:rPr>
          <w:sz w:val="21"/>
        </w:rPr>
        <w:t>防雷设施。</w:t>
      </w:r>
    </w:p>
    <w:p w14:paraId="07B0887D">
      <w:pPr>
        <w:pStyle w:val="10"/>
        <w:numPr>
          <w:ilvl w:val="3"/>
          <w:numId w:val="2"/>
        </w:numPr>
        <w:tabs>
          <w:tab w:val="left" w:pos="1235"/>
          <w:tab w:val="left" w:pos="1236"/>
        </w:tabs>
        <w:spacing w:before="43" w:after="0" w:line="240" w:lineRule="auto"/>
        <w:ind w:left="1236" w:right="0" w:hanging="420"/>
        <w:jc w:val="left"/>
        <w:rPr>
          <w:sz w:val="21"/>
        </w:rPr>
      </w:pPr>
      <w:r>
        <w:rPr>
          <w:sz w:val="21"/>
        </w:rPr>
        <w:t>给排水设施，一般包括：</w:t>
      </w:r>
    </w:p>
    <w:p w14:paraId="17112198">
      <w:pPr>
        <w:pStyle w:val="10"/>
        <w:numPr>
          <w:ilvl w:val="4"/>
          <w:numId w:val="2"/>
        </w:numPr>
        <w:tabs>
          <w:tab w:val="left" w:pos="1809"/>
          <w:tab w:val="left" w:pos="1810"/>
        </w:tabs>
        <w:spacing w:before="43" w:after="0" w:line="240" w:lineRule="auto"/>
        <w:ind w:left="1809" w:right="0" w:hanging="421"/>
        <w:jc w:val="left"/>
        <w:rPr>
          <w:sz w:val="21"/>
        </w:rPr>
      </w:pPr>
      <w:r>
        <w:rPr>
          <w:sz w:val="21"/>
        </w:rPr>
        <w:t>排水沟；</w:t>
      </w:r>
    </w:p>
    <w:p w14:paraId="7AC78830">
      <w:pPr>
        <w:pStyle w:val="10"/>
        <w:numPr>
          <w:ilvl w:val="4"/>
          <w:numId w:val="2"/>
        </w:numPr>
        <w:tabs>
          <w:tab w:val="left" w:pos="1809"/>
          <w:tab w:val="left" w:pos="1810"/>
        </w:tabs>
        <w:spacing w:before="43" w:after="0" w:line="240" w:lineRule="auto"/>
        <w:ind w:left="1809" w:right="0" w:hanging="421"/>
        <w:jc w:val="left"/>
        <w:rPr>
          <w:sz w:val="21"/>
        </w:rPr>
      </w:pPr>
      <w:r>
        <w:rPr>
          <w:sz w:val="21"/>
        </w:rPr>
        <w:t>渠；</w:t>
      </w:r>
    </w:p>
    <w:p w14:paraId="08329619">
      <w:pPr>
        <w:pStyle w:val="10"/>
        <w:numPr>
          <w:ilvl w:val="4"/>
          <w:numId w:val="2"/>
        </w:numPr>
        <w:tabs>
          <w:tab w:val="left" w:pos="1809"/>
          <w:tab w:val="left" w:pos="1810"/>
        </w:tabs>
        <w:spacing w:before="43" w:after="0" w:line="240" w:lineRule="auto"/>
        <w:ind w:left="1809" w:right="0" w:hanging="421"/>
        <w:jc w:val="left"/>
        <w:rPr>
          <w:sz w:val="21"/>
        </w:rPr>
      </w:pPr>
      <w:r>
        <w:rPr>
          <w:sz w:val="21"/>
        </w:rPr>
        <w:t>池（水景池、游泳池、生活/消防水池）；</w:t>
      </w:r>
    </w:p>
    <w:p w14:paraId="25ECB840">
      <w:pPr>
        <w:pStyle w:val="10"/>
        <w:numPr>
          <w:ilvl w:val="4"/>
          <w:numId w:val="2"/>
        </w:numPr>
        <w:tabs>
          <w:tab w:val="left" w:pos="1809"/>
          <w:tab w:val="left" w:pos="1810"/>
        </w:tabs>
        <w:spacing w:before="43" w:after="0" w:line="240" w:lineRule="auto"/>
        <w:ind w:left="1809" w:right="0" w:hanging="421"/>
        <w:jc w:val="left"/>
        <w:rPr>
          <w:sz w:val="21"/>
        </w:rPr>
      </w:pPr>
      <w:r>
        <w:rPr>
          <w:w w:val="95"/>
          <w:sz w:val="21"/>
        </w:rPr>
        <w:t>水表井/间；</w:t>
      </w:r>
    </w:p>
    <w:p w14:paraId="7C4D1092">
      <w:pPr>
        <w:pStyle w:val="10"/>
        <w:numPr>
          <w:ilvl w:val="4"/>
          <w:numId w:val="2"/>
        </w:numPr>
        <w:tabs>
          <w:tab w:val="left" w:pos="1809"/>
          <w:tab w:val="left" w:pos="1810"/>
        </w:tabs>
        <w:spacing w:before="43" w:after="0" w:line="240" w:lineRule="auto"/>
        <w:ind w:left="1809" w:right="0" w:hanging="421"/>
        <w:jc w:val="left"/>
        <w:rPr>
          <w:sz w:val="21"/>
        </w:rPr>
      </w:pPr>
      <w:r>
        <w:rPr>
          <w:w w:val="95"/>
          <w:sz w:val="21"/>
        </w:rPr>
        <w:t>雨/污水井；</w:t>
      </w:r>
    </w:p>
    <w:p w14:paraId="63AC7593">
      <w:pPr>
        <w:pStyle w:val="10"/>
        <w:numPr>
          <w:ilvl w:val="4"/>
          <w:numId w:val="2"/>
        </w:numPr>
        <w:tabs>
          <w:tab w:val="left" w:pos="1809"/>
          <w:tab w:val="left" w:pos="1810"/>
        </w:tabs>
        <w:spacing w:before="42" w:after="0" w:line="240" w:lineRule="auto"/>
        <w:ind w:left="1809" w:right="0" w:hanging="421"/>
        <w:jc w:val="left"/>
        <w:rPr>
          <w:sz w:val="21"/>
        </w:rPr>
      </w:pPr>
      <w:r>
        <w:rPr>
          <w:sz w:val="21"/>
        </w:rPr>
        <w:t>化粪池/隔油池；</w:t>
      </w:r>
    </w:p>
    <w:p w14:paraId="1747E84A">
      <w:pPr>
        <w:pStyle w:val="10"/>
        <w:numPr>
          <w:ilvl w:val="4"/>
          <w:numId w:val="2"/>
        </w:numPr>
        <w:tabs>
          <w:tab w:val="left" w:pos="1809"/>
          <w:tab w:val="left" w:pos="1810"/>
        </w:tabs>
        <w:spacing w:before="43" w:after="0" w:line="240" w:lineRule="auto"/>
        <w:ind w:left="1809" w:right="0" w:hanging="421"/>
        <w:jc w:val="left"/>
        <w:rPr>
          <w:sz w:val="21"/>
        </w:rPr>
      </w:pPr>
      <w:r>
        <w:rPr>
          <w:sz w:val="21"/>
        </w:rPr>
        <w:t>污水处理设施；</w:t>
      </w:r>
    </w:p>
    <w:p w14:paraId="6CB33991">
      <w:pPr>
        <w:pStyle w:val="10"/>
        <w:numPr>
          <w:ilvl w:val="4"/>
          <w:numId w:val="2"/>
        </w:numPr>
        <w:tabs>
          <w:tab w:val="left" w:pos="1809"/>
          <w:tab w:val="left" w:pos="1810"/>
        </w:tabs>
        <w:spacing w:before="43" w:after="0" w:line="240" w:lineRule="auto"/>
        <w:ind w:left="1809" w:right="0" w:hanging="421"/>
        <w:jc w:val="left"/>
        <w:rPr>
          <w:sz w:val="21"/>
        </w:rPr>
      </w:pPr>
      <w:r>
        <w:rPr>
          <w:sz w:val="21"/>
        </w:rPr>
        <w:t>空调排水管。</w:t>
      </w:r>
    </w:p>
    <w:p w14:paraId="25927348">
      <w:pPr>
        <w:pStyle w:val="10"/>
        <w:numPr>
          <w:ilvl w:val="3"/>
          <w:numId w:val="2"/>
        </w:numPr>
        <w:tabs>
          <w:tab w:val="left" w:pos="1235"/>
          <w:tab w:val="left" w:pos="1236"/>
        </w:tabs>
        <w:spacing w:before="43" w:after="0" w:line="240" w:lineRule="auto"/>
        <w:ind w:left="1236" w:right="0" w:hanging="420"/>
        <w:jc w:val="left"/>
        <w:rPr>
          <w:sz w:val="21"/>
        </w:rPr>
      </w:pPr>
      <w:r>
        <w:rPr>
          <w:sz w:val="21"/>
        </w:rPr>
        <w:t>人防/消防/安防设施，一般包括：</w:t>
      </w:r>
    </w:p>
    <w:p w14:paraId="193F063E">
      <w:pPr>
        <w:pStyle w:val="10"/>
        <w:numPr>
          <w:ilvl w:val="4"/>
          <w:numId w:val="2"/>
        </w:numPr>
        <w:tabs>
          <w:tab w:val="left" w:pos="1809"/>
          <w:tab w:val="left" w:pos="1810"/>
        </w:tabs>
        <w:spacing w:before="43" w:after="0" w:line="240" w:lineRule="auto"/>
        <w:ind w:left="1809" w:right="0" w:hanging="421"/>
        <w:jc w:val="left"/>
        <w:rPr>
          <w:sz w:val="21"/>
        </w:rPr>
      </w:pPr>
      <w:r>
        <w:rPr>
          <w:w w:val="95"/>
          <w:sz w:val="21"/>
        </w:rPr>
        <w:t>人防设施；</w:t>
      </w:r>
    </w:p>
    <w:p w14:paraId="66E3E4A7">
      <w:pPr>
        <w:pStyle w:val="10"/>
        <w:numPr>
          <w:ilvl w:val="4"/>
          <w:numId w:val="2"/>
        </w:numPr>
        <w:tabs>
          <w:tab w:val="left" w:pos="1809"/>
          <w:tab w:val="left" w:pos="1810"/>
        </w:tabs>
        <w:spacing w:before="43" w:after="0" w:line="240" w:lineRule="auto"/>
        <w:ind w:left="1809" w:right="0" w:hanging="421"/>
        <w:jc w:val="left"/>
        <w:rPr>
          <w:sz w:val="21"/>
        </w:rPr>
      </w:pPr>
      <w:r>
        <w:rPr>
          <w:w w:val="95"/>
          <w:sz w:val="21"/>
        </w:rPr>
        <w:t>消防设施；</w:t>
      </w:r>
    </w:p>
    <w:p w14:paraId="3A3BB1CC">
      <w:pPr>
        <w:pStyle w:val="10"/>
        <w:numPr>
          <w:ilvl w:val="4"/>
          <w:numId w:val="2"/>
        </w:numPr>
        <w:tabs>
          <w:tab w:val="left" w:pos="1809"/>
          <w:tab w:val="left" w:pos="1810"/>
        </w:tabs>
        <w:spacing w:before="43" w:after="0" w:line="240" w:lineRule="auto"/>
        <w:ind w:left="1809" w:right="0" w:hanging="421"/>
        <w:jc w:val="left"/>
        <w:rPr>
          <w:sz w:val="21"/>
        </w:rPr>
      </w:pPr>
      <w:r>
        <w:rPr>
          <w:w w:val="95"/>
          <w:sz w:val="21"/>
        </w:rPr>
        <w:t>安防设施。</w:t>
      </w:r>
    </w:p>
    <w:p w14:paraId="5EEEF66B">
      <w:pPr>
        <w:pStyle w:val="10"/>
        <w:numPr>
          <w:ilvl w:val="3"/>
          <w:numId w:val="2"/>
        </w:numPr>
        <w:tabs>
          <w:tab w:val="left" w:pos="1235"/>
          <w:tab w:val="left" w:pos="1236"/>
        </w:tabs>
        <w:spacing w:before="43" w:after="0" w:line="240" w:lineRule="auto"/>
        <w:ind w:left="1236" w:right="0" w:hanging="420"/>
        <w:jc w:val="left"/>
        <w:rPr>
          <w:sz w:val="21"/>
        </w:rPr>
      </w:pPr>
      <w:r>
        <w:rPr>
          <w:sz w:val="21"/>
        </w:rPr>
        <w:t>园林景观设施，一般包括：</w:t>
      </w:r>
    </w:p>
    <w:p w14:paraId="6FB5BFEB">
      <w:pPr>
        <w:pStyle w:val="10"/>
        <w:numPr>
          <w:ilvl w:val="4"/>
          <w:numId w:val="2"/>
        </w:numPr>
        <w:tabs>
          <w:tab w:val="left" w:pos="1809"/>
          <w:tab w:val="left" w:pos="1810"/>
        </w:tabs>
        <w:spacing w:before="43" w:after="0" w:line="240" w:lineRule="auto"/>
        <w:ind w:left="1809" w:right="0" w:hanging="421"/>
        <w:jc w:val="left"/>
        <w:rPr>
          <w:sz w:val="21"/>
        </w:rPr>
      </w:pPr>
      <w:r>
        <w:rPr>
          <w:sz w:val="21"/>
        </w:rPr>
        <w:t>道路；</w:t>
      </w:r>
    </w:p>
    <w:p w14:paraId="1B61FB7C">
      <w:pPr>
        <w:spacing w:after="0" w:line="240" w:lineRule="auto"/>
        <w:jc w:val="left"/>
        <w:rPr>
          <w:sz w:val="21"/>
        </w:rPr>
        <w:sectPr>
          <w:pgSz w:w="11910" w:h="16840"/>
          <w:pgMar w:top="1640" w:right="740" w:bottom="1680" w:left="1020" w:header="1449" w:footer="1494" w:gutter="0"/>
          <w:cols w:space="720" w:num="1"/>
        </w:sectPr>
      </w:pPr>
    </w:p>
    <w:p w14:paraId="06AFAC94">
      <w:pPr>
        <w:pStyle w:val="5"/>
        <w:spacing w:before="9"/>
        <w:rPr>
          <w:sz w:val="14"/>
        </w:rPr>
      </w:pPr>
    </w:p>
    <w:p w14:paraId="0187B184">
      <w:pPr>
        <w:pStyle w:val="10"/>
        <w:numPr>
          <w:ilvl w:val="4"/>
          <w:numId w:val="2"/>
        </w:numPr>
        <w:tabs>
          <w:tab w:val="left" w:pos="1526"/>
          <w:tab w:val="left" w:pos="1527"/>
        </w:tabs>
        <w:spacing w:before="70" w:after="0" w:line="240" w:lineRule="auto"/>
        <w:ind w:left="1526" w:right="0" w:hanging="421"/>
        <w:jc w:val="left"/>
        <w:rPr>
          <w:sz w:val="21"/>
        </w:rPr>
      </w:pPr>
      <w:r>
        <w:rPr>
          <w:w w:val="95"/>
          <w:sz w:val="21"/>
        </w:rPr>
        <w:t>绿地；</w:t>
      </w:r>
    </w:p>
    <w:p w14:paraId="1D452197">
      <w:pPr>
        <w:pStyle w:val="10"/>
        <w:numPr>
          <w:ilvl w:val="4"/>
          <w:numId w:val="2"/>
        </w:numPr>
        <w:tabs>
          <w:tab w:val="left" w:pos="1526"/>
          <w:tab w:val="left" w:pos="1527"/>
        </w:tabs>
        <w:spacing w:before="43" w:after="0" w:line="240" w:lineRule="auto"/>
        <w:ind w:left="1526" w:right="0" w:hanging="421"/>
        <w:jc w:val="left"/>
        <w:rPr>
          <w:sz w:val="21"/>
        </w:rPr>
      </w:pPr>
      <w:r>
        <w:rPr>
          <w:w w:val="95"/>
          <w:sz w:val="21"/>
        </w:rPr>
        <w:t>围墙；</w:t>
      </w:r>
    </w:p>
    <w:p w14:paraId="170E82CC">
      <w:pPr>
        <w:pStyle w:val="10"/>
        <w:numPr>
          <w:ilvl w:val="4"/>
          <w:numId w:val="2"/>
        </w:numPr>
        <w:tabs>
          <w:tab w:val="left" w:pos="1526"/>
          <w:tab w:val="left" w:pos="1527"/>
        </w:tabs>
        <w:spacing w:before="43" w:after="0" w:line="240" w:lineRule="auto"/>
        <w:ind w:left="1526" w:right="0" w:hanging="421"/>
        <w:jc w:val="left"/>
        <w:rPr>
          <w:sz w:val="21"/>
        </w:rPr>
      </w:pPr>
      <w:r>
        <w:rPr>
          <w:sz w:val="21"/>
        </w:rPr>
        <w:t>垃圾收集设施。</w:t>
      </w:r>
    </w:p>
    <w:p w14:paraId="428B5342">
      <w:pPr>
        <w:pStyle w:val="10"/>
        <w:numPr>
          <w:ilvl w:val="3"/>
          <w:numId w:val="2"/>
        </w:numPr>
        <w:tabs>
          <w:tab w:val="left" w:pos="952"/>
          <w:tab w:val="left" w:pos="953"/>
        </w:tabs>
        <w:spacing w:before="43" w:after="0" w:line="240" w:lineRule="auto"/>
        <w:ind w:left="952" w:right="0" w:hanging="421"/>
        <w:jc w:val="left"/>
        <w:rPr>
          <w:sz w:val="21"/>
        </w:rPr>
      </w:pPr>
      <w:r>
        <w:rPr>
          <w:sz w:val="21"/>
        </w:rPr>
        <w:t>其他共用设施，一般包括：</w:t>
      </w:r>
    </w:p>
    <w:p w14:paraId="546BCC67">
      <w:pPr>
        <w:pStyle w:val="10"/>
        <w:numPr>
          <w:ilvl w:val="4"/>
          <w:numId w:val="2"/>
        </w:numPr>
        <w:tabs>
          <w:tab w:val="left" w:pos="1526"/>
          <w:tab w:val="left" w:pos="1527"/>
        </w:tabs>
        <w:spacing w:before="42" w:after="0" w:line="240" w:lineRule="auto"/>
        <w:ind w:left="1526" w:right="0" w:hanging="421"/>
        <w:jc w:val="left"/>
        <w:rPr>
          <w:sz w:val="21"/>
        </w:rPr>
      </w:pPr>
      <w:r>
        <w:rPr>
          <w:sz w:val="21"/>
        </w:rPr>
        <w:t>物业管理用房；</w:t>
      </w:r>
    </w:p>
    <w:p w14:paraId="51648F4B">
      <w:pPr>
        <w:pStyle w:val="10"/>
        <w:numPr>
          <w:ilvl w:val="4"/>
          <w:numId w:val="2"/>
        </w:numPr>
        <w:tabs>
          <w:tab w:val="left" w:pos="1526"/>
          <w:tab w:val="left" w:pos="1527"/>
        </w:tabs>
        <w:spacing w:before="43" w:after="0" w:line="240" w:lineRule="auto"/>
        <w:ind w:left="1526" w:right="0" w:hanging="421"/>
        <w:jc w:val="left"/>
        <w:rPr>
          <w:sz w:val="21"/>
        </w:rPr>
      </w:pPr>
      <w:r>
        <w:rPr>
          <w:sz w:val="21"/>
        </w:rPr>
        <w:t>大门；</w:t>
      </w:r>
    </w:p>
    <w:p w14:paraId="31E158B2">
      <w:pPr>
        <w:pStyle w:val="10"/>
        <w:numPr>
          <w:ilvl w:val="4"/>
          <w:numId w:val="2"/>
        </w:numPr>
        <w:tabs>
          <w:tab w:val="left" w:pos="1526"/>
          <w:tab w:val="left" w:pos="1527"/>
        </w:tabs>
        <w:spacing w:before="43" w:after="0" w:line="240" w:lineRule="auto"/>
        <w:ind w:left="1526" w:right="0" w:hanging="421"/>
        <w:jc w:val="left"/>
        <w:rPr>
          <w:sz w:val="21"/>
        </w:rPr>
      </w:pPr>
      <w:r>
        <w:rPr>
          <w:w w:val="95"/>
          <w:sz w:val="21"/>
        </w:rPr>
        <w:t>公共洗手间；</w:t>
      </w:r>
    </w:p>
    <w:p w14:paraId="57EA1AA5">
      <w:pPr>
        <w:pStyle w:val="10"/>
        <w:numPr>
          <w:ilvl w:val="4"/>
          <w:numId w:val="2"/>
        </w:numPr>
        <w:tabs>
          <w:tab w:val="left" w:pos="1526"/>
          <w:tab w:val="left" w:pos="1527"/>
        </w:tabs>
        <w:spacing w:before="43" w:after="0" w:line="240" w:lineRule="auto"/>
        <w:ind w:left="1526" w:right="0" w:hanging="421"/>
        <w:jc w:val="left"/>
        <w:rPr>
          <w:sz w:val="21"/>
        </w:rPr>
      </w:pPr>
      <w:r>
        <w:rPr>
          <w:w w:val="95"/>
          <w:sz w:val="21"/>
        </w:rPr>
        <w:t>垃圾收集站；</w:t>
      </w:r>
    </w:p>
    <w:p w14:paraId="450BE154">
      <w:pPr>
        <w:pStyle w:val="10"/>
        <w:numPr>
          <w:ilvl w:val="4"/>
          <w:numId w:val="2"/>
        </w:numPr>
        <w:tabs>
          <w:tab w:val="left" w:pos="1526"/>
          <w:tab w:val="left" w:pos="1527"/>
        </w:tabs>
        <w:spacing w:before="43" w:after="0" w:line="240" w:lineRule="auto"/>
        <w:ind w:left="1526" w:right="0" w:hanging="421"/>
        <w:jc w:val="left"/>
        <w:rPr>
          <w:sz w:val="21"/>
        </w:rPr>
      </w:pPr>
      <w:r>
        <w:rPr>
          <w:sz w:val="21"/>
        </w:rPr>
        <w:t>停车棚；</w:t>
      </w:r>
    </w:p>
    <w:p w14:paraId="44C130F1">
      <w:pPr>
        <w:pStyle w:val="10"/>
        <w:numPr>
          <w:ilvl w:val="4"/>
          <w:numId w:val="2"/>
        </w:numPr>
        <w:tabs>
          <w:tab w:val="left" w:pos="1526"/>
          <w:tab w:val="left" w:pos="1527"/>
        </w:tabs>
        <w:spacing w:before="43" w:after="0" w:line="240" w:lineRule="auto"/>
        <w:ind w:left="1526" w:right="0" w:hanging="421"/>
        <w:jc w:val="left"/>
        <w:rPr>
          <w:sz w:val="21"/>
        </w:rPr>
      </w:pPr>
      <w:r>
        <w:rPr>
          <w:sz w:val="21"/>
        </w:rPr>
        <w:t>岗亭；</w:t>
      </w:r>
    </w:p>
    <w:p w14:paraId="0C81AEE4">
      <w:pPr>
        <w:pStyle w:val="10"/>
        <w:numPr>
          <w:ilvl w:val="4"/>
          <w:numId w:val="2"/>
        </w:numPr>
        <w:tabs>
          <w:tab w:val="left" w:pos="1526"/>
          <w:tab w:val="left" w:pos="1527"/>
        </w:tabs>
        <w:spacing w:before="43" w:after="0" w:line="240" w:lineRule="auto"/>
        <w:ind w:left="1526" w:right="0" w:hanging="421"/>
        <w:jc w:val="left"/>
        <w:rPr>
          <w:sz w:val="21"/>
        </w:rPr>
      </w:pPr>
      <w:r>
        <w:rPr>
          <w:sz w:val="21"/>
        </w:rPr>
        <w:t>信报箱；</w:t>
      </w:r>
    </w:p>
    <w:p w14:paraId="33080DEB">
      <w:pPr>
        <w:pStyle w:val="10"/>
        <w:numPr>
          <w:ilvl w:val="4"/>
          <w:numId w:val="2"/>
        </w:numPr>
        <w:tabs>
          <w:tab w:val="left" w:pos="1526"/>
          <w:tab w:val="left" w:pos="1527"/>
        </w:tabs>
        <w:spacing w:before="43" w:after="0" w:line="240" w:lineRule="auto"/>
        <w:ind w:left="1526" w:right="0" w:hanging="421"/>
        <w:jc w:val="left"/>
        <w:rPr>
          <w:sz w:val="21"/>
        </w:rPr>
      </w:pPr>
      <w:r>
        <w:rPr>
          <w:sz w:val="21"/>
        </w:rPr>
        <w:t>信息栏、电子信息屏；</w:t>
      </w:r>
    </w:p>
    <w:p w14:paraId="3BD4171D">
      <w:pPr>
        <w:pStyle w:val="10"/>
        <w:numPr>
          <w:ilvl w:val="4"/>
          <w:numId w:val="2"/>
        </w:numPr>
        <w:tabs>
          <w:tab w:val="left" w:pos="1526"/>
          <w:tab w:val="left" w:pos="1527"/>
        </w:tabs>
        <w:spacing w:before="43" w:after="0" w:line="240" w:lineRule="auto"/>
        <w:ind w:left="1526" w:right="0" w:hanging="421"/>
        <w:jc w:val="left"/>
        <w:rPr>
          <w:sz w:val="21"/>
        </w:rPr>
      </w:pPr>
      <w:r>
        <w:rPr>
          <w:sz w:val="21"/>
        </w:rPr>
        <w:t>地上/地下停车设施；</w:t>
      </w:r>
    </w:p>
    <w:p w14:paraId="5099F4B9">
      <w:pPr>
        <w:pStyle w:val="10"/>
        <w:numPr>
          <w:ilvl w:val="4"/>
          <w:numId w:val="2"/>
        </w:numPr>
        <w:tabs>
          <w:tab w:val="left" w:pos="1527"/>
        </w:tabs>
        <w:spacing w:before="43" w:after="0" w:line="240" w:lineRule="auto"/>
        <w:ind w:left="1526" w:right="0" w:hanging="421"/>
        <w:jc w:val="left"/>
        <w:rPr>
          <w:sz w:val="21"/>
        </w:rPr>
      </w:pPr>
      <w:r>
        <w:rPr>
          <w:sz w:val="21"/>
        </w:rPr>
        <w:t>休闲娱乐设施（儿童游乐场、健身活动场等）；</w:t>
      </w:r>
    </w:p>
    <w:p w14:paraId="16B97F1A">
      <w:pPr>
        <w:pStyle w:val="10"/>
        <w:numPr>
          <w:ilvl w:val="4"/>
          <w:numId w:val="2"/>
        </w:numPr>
        <w:tabs>
          <w:tab w:val="left" w:pos="1527"/>
        </w:tabs>
        <w:spacing w:before="43" w:after="0" w:line="240" w:lineRule="auto"/>
        <w:ind w:left="1526" w:right="0" w:hanging="421"/>
        <w:jc w:val="left"/>
        <w:rPr>
          <w:sz w:val="21"/>
        </w:rPr>
      </w:pPr>
      <w:r>
        <w:rPr>
          <w:w w:val="95"/>
          <w:sz w:val="21"/>
        </w:rPr>
        <w:t>人造景观；</w:t>
      </w:r>
    </w:p>
    <w:p w14:paraId="1125D70B">
      <w:pPr>
        <w:pStyle w:val="10"/>
        <w:numPr>
          <w:ilvl w:val="4"/>
          <w:numId w:val="2"/>
        </w:numPr>
        <w:tabs>
          <w:tab w:val="left" w:pos="1527"/>
        </w:tabs>
        <w:spacing w:before="43" w:after="0" w:line="240" w:lineRule="auto"/>
        <w:ind w:left="1526" w:right="0" w:hanging="421"/>
        <w:jc w:val="left"/>
        <w:rPr>
          <w:sz w:val="21"/>
        </w:rPr>
      </w:pPr>
      <w:r>
        <w:rPr>
          <w:w w:val="95"/>
          <w:sz w:val="21"/>
        </w:rPr>
        <w:t>燃气系统；</w:t>
      </w:r>
    </w:p>
    <w:p w14:paraId="4D2EF780">
      <w:pPr>
        <w:pStyle w:val="10"/>
        <w:numPr>
          <w:ilvl w:val="4"/>
          <w:numId w:val="2"/>
        </w:numPr>
        <w:tabs>
          <w:tab w:val="left" w:pos="1527"/>
        </w:tabs>
        <w:spacing w:before="43" w:after="0" w:line="240" w:lineRule="auto"/>
        <w:ind w:left="1526" w:right="0" w:hanging="421"/>
        <w:jc w:val="left"/>
        <w:rPr>
          <w:sz w:val="21"/>
        </w:rPr>
      </w:pPr>
      <w:r>
        <w:rPr>
          <w:sz w:val="21"/>
        </w:rPr>
        <w:t>电动汽车充电桩；</w:t>
      </w:r>
    </w:p>
    <w:p w14:paraId="621B4F5E">
      <w:pPr>
        <w:pStyle w:val="10"/>
        <w:numPr>
          <w:ilvl w:val="4"/>
          <w:numId w:val="2"/>
        </w:numPr>
        <w:tabs>
          <w:tab w:val="left" w:pos="1527"/>
        </w:tabs>
        <w:spacing w:before="43" w:after="0" w:line="240" w:lineRule="auto"/>
        <w:ind w:left="1526" w:right="0" w:hanging="421"/>
        <w:jc w:val="left"/>
        <w:rPr>
          <w:sz w:val="21"/>
        </w:rPr>
      </w:pPr>
      <w:r>
        <w:rPr>
          <w:sz w:val="21"/>
        </w:rPr>
        <w:t>立体停车库；</w:t>
      </w:r>
    </w:p>
    <w:p w14:paraId="3F7B1CA3">
      <w:pPr>
        <w:pStyle w:val="10"/>
        <w:numPr>
          <w:ilvl w:val="4"/>
          <w:numId w:val="2"/>
        </w:numPr>
        <w:tabs>
          <w:tab w:val="left" w:pos="1527"/>
        </w:tabs>
        <w:spacing w:before="43" w:after="0" w:line="240" w:lineRule="auto"/>
        <w:ind w:left="1526" w:right="0" w:hanging="421"/>
        <w:jc w:val="left"/>
        <w:rPr>
          <w:sz w:val="21"/>
        </w:rPr>
      </w:pPr>
      <w:r>
        <w:rPr>
          <w:sz w:val="21"/>
        </w:rPr>
        <w:t>擦窗机；</w:t>
      </w:r>
    </w:p>
    <w:p w14:paraId="2E6AE881">
      <w:pPr>
        <w:pStyle w:val="10"/>
        <w:numPr>
          <w:ilvl w:val="4"/>
          <w:numId w:val="2"/>
        </w:numPr>
        <w:tabs>
          <w:tab w:val="left" w:pos="1527"/>
        </w:tabs>
        <w:spacing w:before="43" w:after="0" w:line="240" w:lineRule="auto"/>
        <w:ind w:left="1526" w:right="0" w:hanging="421"/>
        <w:jc w:val="left"/>
        <w:rPr>
          <w:sz w:val="21"/>
        </w:rPr>
      </w:pPr>
      <w:r>
        <w:rPr>
          <w:sz w:val="21"/>
        </w:rPr>
        <w:t>其他。</w:t>
      </w:r>
    </w:p>
    <w:p w14:paraId="2FB46003">
      <w:pPr>
        <w:pStyle w:val="10"/>
        <w:numPr>
          <w:ilvl w:val="2"/>
          <w:numId w:val="2"/>
        </w:numPr>
        <w:tabs>
          <w:tab w:val="left" w:pos="847"/>
          <w:tab w:val="left" w:pos="848"/>
        </w:tabs>
        <w:spacing w:before="42" w:after="0" w:line="240" w:lineRule="auto"/>
        <w:ind w:left="847" w:right="0" w:hanging="736"/>
        <w:jc w:val="left"/>
        <w:rPr>
          <w:sz w:val="21"/>
        </w:rPr>
      </w:pPr>
      <w:bookmarkStart w:id="48" w:name="8.4.2　各项共用设施查验的内容及要求应符合附录C的规定。"/>
      <w:bookmarkEnd w:id="48"/>
      <w:bookmarkStart w:id="49" w:name="8.4.2　各项共用设施查验的内容及要求应符合附录C的规定。"/>
      <w:bookmarkEnd w:id="49"/>
      <w:r>
        <w:rPr>
          <w:spacing w:val="-3"/>
          <w:sz w:val="21"/>
        </w:rPr>
        <w:t xml:space="preserve">各项共用设施查验的内容及要求应符合附录 </w:t>
      </w:r>
      <w:r>
        <w:rPr>
          <w:sz w:val="21"/>
        </w:rPr>
        <w:t>C</w:t>
      </w:r>
      <w:r>
        <w:rPr>
          <w:spacing w:val="-12"/>
          <w:sz w:val="21"/>
        </w:rPr>
        <w:t xml:space="preserve"> 的规定。</w:t>
      </w:r>
    </w:p>
    <w:p w14:paraId="0895E164">
      <w:pPr>
        <w:pStyle w:val="5"/>
        <w:spacing w:before="7"/>
        <w:rPr>
          <w:sz w:val="15"/>
        </w:rPr>
      </w:pPr>
    </w:p>
    <w:p w14:paraId="289D226F">
      <w:pPr>
        <w:pStyle w:val="10"/>
        <w:numPr>
          <w:ilvl w:val="1"/>
          <w:numId w:val="2"/>
        </w:numPr>
        <w:tabs>
          <w:tab w:val="left" w:pos="638"/>
          <w:tab w:val="left" w:pos="639"/>
        </w:tabs>
        <w:spacing w:before="0" w:after="0" w:line="240" w:lineRule="auto"/>
        <w:ind w:left="638" w:right="0" w:hanging="527"/>
        <w:jc w:val="left"/>
        <w:rPr>
          <w:rFonts w:hint="eastAsia" w:ascii="黑体" w:eastAsia="黑体"/>
          <w:sz w:val="21"/>
        </w:rPr>
      </w:pPr>
      <w:bookmarkStart w:id="50" w:name="8.5　共用部位查验"/>
      <w:bookmarkEnd w:id="50"/>
      <w:r>
        <w:rPr>
          <w:rFonts w:hint="eastAsia" w:ascii="黑体" w:eastAsia="黑体"/>
          <w:sz w:val="21"/>
        </w:rPr>
        <w:t>共用部位查验</w:t>
      </w:r>
    </w:p>
    <w:p w14:paraId="3EE3E9B2">
      <w:pPr>
        <w:pStyle w:val="5"/>
        <w:spacing w:before="7"/>
        <w:rPr>
          <w:rFonts w:ascii="黑体"/>
          <w:sz w:val="15"/>
        </w:rPr>
      </w:pPr>
    </w:p>
    <w:p w14:paraId="0F7D1FA4">
      <w:pPr>
        <w:pStyle w:val="10"/>
        <w:numPr>
          <w:ilvl w:val="2"/>
          <w:numId w:val="2"/>
        </w:numPr>
        <w:tabs>
          <w:tab w:val="left" w:pos="847"/>
          <w:tab w:val="left" w:pos="848"/>
        </w:tabs>
        <w:spacing w:before="0" w:after="0" w:line="278" w:lineRule="auto"/>
        <w:ind w:left="112" w:right="570" w:firstLine="0"/>
        <w:jc w:val="left"/>
        <w:rPr>
          <w:sz w:val="21"/>
        </w:rPr>
      </w:pPr>
      <w:bookmarkStart w:id="51" w:name="8.5.1　现场查验时，业主大会、建设单位、物业服务企业应对新建物业项目的共用部"/>
      <w:bookmarkEnd w:id="51"/>
      <w:bookmarkStart w:id="52" w:name="8.5.1　现场查验时，业主大会、建设单位、物业服务企业应对新建物业项目的共用部"/>
      <w:bookmarkEnd w:id="52"/>
      <w:r>
        <w:rPr>
          <w:spacing w:val="-10"/>
          <w:w w:val="95"/>
          <w:sz w:val="21"/>
        </w:rPr>
        <w:t>现场查验时，</w:t>
      </w:r>
      <w:r>
        <w:rPr>
          <w:rFonts w:hint="eastAsia"/>
          <w:spacing w:val="-10"/>
          <w:w w:val="95"/>
          <w:sz w:val="21"/>
          <w:lang w:val="en-US" w:eastAsia="zh-Hans"/>
        </w:rPr>
        <w:t>业主代表</w:t>
      </w:r>
      <w:r>
        <w:rPr>
          <w:rFonts w:hint="default"/>
          <w:spacing w:val="-10"/>
          <w:w w:val="95"/>
          <w:sz w:val="21"/>
          <w:lang w:eastAsia="zh-Hans"/>
        </w:rPr>
        <w:t>、</w:t>
      </w:r>
      <w:r>
        <w:rPr>
          <w:spacing w:val="-10"/>
          <w:w w:val="95"/>
          <w:sz w:val="21"/>
        </w:rPr>
        <w:t xml:space="preserve">建设单位、物业服务企业应对新建物业项目的共用部位进行实地查验， </w:t>
      </w:r>
      <w:r>
        <w:rPr>
          <w:spacing w:val="-10"/>
          <w:sz w:val="21"/>
        </w:rPr>
        <w:t>内容包括但不限于以下方面：</w:t>
      </w:r>
    </w:p>
    <w:p w14:paraId="5C621C21">
      <w:pPr>
        <w:pStyle w:val="10"/>
        <w:numPr>
          <w:ilvl w:val="3"/>
          <w:numId w:val="2"/>
        </w:numPr>
        <w:tabs>
          <w:tab w:val="left" w:pos="952"/>
          <w:tab w:val="left" w:pos="953"/>
        </w:tabs>
        <w:spacing w:before="0" w:after="0" w:line="269" w:lineRule="exact"/>
        <w:ind w:left="952" w:right="0" w:hanging="421"/>
        <w:jc w:val="left"/>
        <w:rPr>
          <w:sz w:val="21"/>
        </w:rPr>
      </w:pPr>
      <w:r>
        <w:rPr>
          <w:sz w:val="21"/>
        </w:rPr>
        <w:t>屋面；</w:t>
      </w:r>
    </w:p>
    <w:p w14:paraId="1AB4DD64">
      <w:pPr>
        <w:pStyle w:val="10"/>
        <w:numPr>
          <w:ilvl w:val="3"/>
          <w:numId w:val="2"/>
        </w:numPr>
        <w:tabs>
          <w:tab w:val="left" w:pos="952"/>
          <w:tab w:val="left" w:pos="953"/>
        </w:tabs>
        <w:spacing w:before="43" w:after="0" w:line="240" w:lineRule="auto"/>
        <w:ind w:left="952" w:right="0" w:hanging="421"/>
        <w:jc w:val="left"/>
        <w:rPr>
          <w:sz w:val="21"/>
        </w:rPr>
      </w:pPr>
      <w:r>
        <w:rPr>
          <w:sz w:val="21"/>
        </w:rPr>
        <w:t>房屋结构；</w:t>
      </w:r>
    </w:p>
    <w:p w14:paraId="2B3D8696">
      <w:pPr>
        <w:pStyle w:val="10"/>
        <w:numPr>
          <w:ilvl w:val="3"/>
          <w:numId w:val="2"/>
        </w:numPr>
        <w:tabs>
          <w:tab w:val="left" w:pos="952"/>
          <w:tab w:val="left" w:pos="953"/>
        </w:tabs>
        <w:spacing w:before="43" w:after="0" w:line="240" w:lineRule="auto"/>
        <w:ind w:left="952" w:right="0" w:hanging="421"/>
        <w:jc w:val="left"/>
        <w:rPr>
          <w:sz w:val="21"/>
        </w:rPr>
      </w:pPr>
      <w:r>
        <w:rPr>
          <w:sz w:val="21"/>
        </w:rPr>
        <w:t>墙面；</w:t>
      </w:r>
    </w:p>
    <w:p w14:paraId="540A3D68">
      <w:pPr>
        <w:pStyle w:val="10"/>
        <w:numPr>
          <w:ilvl w:val="3"/>
          <w:numId w:val="2"/>
        </w:numPr>
        <w:tabs>
          <w:tab w:val="left" w:pos="952"/>
          <w:tab w:val="left" w:pos="953"/>
        </w:tabs>
        <w:spacing w:before="43" w:after="0" w:line="240" w:lineRule="auto"/>
        <w:ind w:left="952" w:right="0" w:hanging="421"/>
        <w:jc w:val="left"/>
        <w:rPr>
          <w:sz w:val="21"/>
        </w:rPr>
      </w:pPr>
      <w:r>
        <w:rPr>
          <w:sz w:val="21"/>
        </w:rPr>
        <w:t>外立面；</w:t>
      </w:r>
    </w:p>
    <w:p w14:paraId="25DFEC48">
      <w:pPr>
        <w:pStyle w:val="10"/>
        <w:numPr>
          <w:ilvl w:val="3"/>
          <w:numId w:val="2"/>
        </w:numPr>
        <w:tabs>
          <w:tab w:val="left" w:pos="952"/>
          <w:tab w:val="left" w:pos="953"/>
        </w:tabs>
        <w:spacing w:before="43" w:after="0" w:line="240" w:lineRule="auto"/>
        <w:ind w:left="952" w:right="0" w:hanging="421"/>
        <w:jc w:val="left"/>
        <w:rPr>
          <w:sz w:val="21"/>
        </w:rPr>
      </w:pPr>
      <w:r>
        <w:rPr>
          <w:sz w:val="21"/>
        </w:rPr>
        <w:t>大堂；</w:t>
      </w:r>
    </w:p>
    <w:p w14:paraId="02D73D43">
      <w:pPr>
        <w:pStyle w:val="10"/>
        <w:numPr>
          <w:ilvl w:val="3"/>
          <w:numId w:val="2"/>
        </w:numPr>
        <w:tabs>
          <w:tab w:val="left" w:pos="952"/>
          <w:tab w:val="left" w:pos="953"/>
        </w:tabs>
        <w:spacing w:before="43" w:after="0" w:line="240" w:lineRule="auto"/>
        <w:ind w:left="952" w:right="0" w:hanging="421"/>
        <w:jc w:val="left"/>
        <w:rPr>
          <w:sz w:val="21"/>
        </w:rPr>
      </w:pPr>
      <w:r>
        <w:rPr>
          <w:w w:val="95"/>
          <w:sz w:val="21"/>
        </w:rPr>
        <w:t>电梯厅；</w:t>
      </w:r>
    </w:p>
    <w:p w14:paraId="34C28A9A">
      <w:pPr>
        <w:pStyle w:val="10"/>
        <w:numPr>
          <w:ilvl w:val="3"/>
          <w:numId w:val="2"/>
        </w:numPr>
        <w:tabs>
          <w:tab w:val="left" w:pos="952"/>
          <w:tab w:val="left" w:pos="953"/>
        </w:tabs>
        <w:spacing w:before="43" w:after="0" w:line="240" w:lineRule="auto"/>
        <w:ind w:left="952" w:right="0" w:hanging="421"/>
        <w:jc w:val="left"/>
        <w:rPr>
          <w:sz w:val="21"/>
        </w:rPr>
      </w:pPr>
      <w:r>
        <w:rPr>
          <w:w w:val="95"/>
          <w:sz w:val="21"/>
        </w:rPr>
        <w:t>楼梯间；</w:t>
      </w:r>
    </w:p>
    <w:p w14:paraId="6A9A56B0">
      <w:pPr>
        <w:pStyle w:val="10"/>
        <w:numPr>
          <w:ilvl w:val="3"/>
          <w:numId w:val="2"/>
        </w:numPr>
        <w:tabs>
          <w:tab w:val="left" w:pos="952"/>
          <w:tab w:val="left" w:pos="953"/>
        </w:tabs>
        <w:spacing w:before="43" w:after="0" w:line="240" w:lineRule="auto"/>
        <w:ind w:left="952" w:right="0" w:hanging="421"/>
        <w:jc w:val="left"/>
        <w:rPr>
          <w:sz w:val="21"/>
        </w:rPr>
      </w:pPr>
      <w:r>
        <w:rPr>
          <w:sz w:val="21"/>
        </w:rPr>
        <w:t>扶手/栏杆；</w:t>
      </w:r>
    </w:p>
    <w:p w14:paraId="69119B13">
      <w:pPr>
        <w:pStyle w:val="10"/>
        <w:numPr>
          <w:ilvl w:val="3"/>
          <w:numId w:val="2"/>
        </w:numPr>
        <w:tabs>
          <w:tab w:val="left" w:pos="952"/>
          <w:tab w:val="left" w:pos="953"/>
        </w:tabs>
        <w:spacing w:before="42" w:after="0" w:line="240" w:lineRule="auto"/>
        <w:ind w:left="952" w:right="0" w:hanging="421"/>
        <w:jc w:val="left"/>
        <w:rPr>
          <w:sz w:val="21"/>
        </w:rPr>
      </w:pPr>
      <w:r>
        <w:rPr>
          <w:sz w:val="21"/>
        </w:rPr>
        <w:t>公共阳台/露台；</w:t>
      </w:r>
    </w:p>
    <w:p w14:paraId="5D191846">
      <w:pPr>
        <w:pStyle w:val="10"/>
        <w:numPr>
          <w:ilvl w:val="3"/>
          <w:numId w:val="2"/>
        </w:numPr>
        <w:tabs>
          <w:tab w:val="left" w:pos="952"/>
          <w:tab w:val="left" w:pos="953"/>
        </w:tabs>
        <w:spacing w:before="43" w:after="0" w:line="240" w:lineRule="auto"/>
        <w:ind w:left="952" w:right="0" w:hanging="421"/>
        <w:jc w:val="left"/>
        <w:rPr>
          <w:sz w:val="21"/>
        </w:rPr>
      </w:pPr>
      <w:r>
        <w:rPr>
          <w:sz w:val="21"/>
        </w:rPr>
        <w:t>走廊；</w:t>
      </w:r>
    </w:p>
    <w:p w14:paraId="2D0615C5">
      <w:pPr>
        <w:pStyle w:val="10"/>
        <w:numPr>
          <w:ilvl w:val="3"/>
          <w:numId w:val="2"/>
        </w:numPr>
        <w:tabs>
          <w:tab w:val="left" w:pos="952"/>
          <w:tab w:val="left" w:pos="953"/>
        </w:tabs>
        <w:spacing w:before="43" w:after="0" w:line="240" w:lineRule="auto"/>
        <w:ind w:left="952" w:right="0" w:hanging="421"/>
        <w:jc w:val="left"/>
        <w:rPr>
          <w:sz w:val="21"/>
        </w:rPr>
      </w:pPr>
      <w:r>
        <w:rPr>
          <w:sz w:val="21"/>
        </w:rPr>
        <w:t>设备间；</w:t>
      </w:r>
    </w:p>
    <w:p w14:paraId="11806E47">
      <w:pPr>
        <w:pStyle w:val="10"/>
        <w:numPr>
          <w:ilvl w:val="3"/>
          <w:numId w:val="2"/>
        </w:numPr>
        <w:tabs>
          <w:tab w:val="left" w:pos="952"/>
          <w:tab w:val="left" w:pos="953"/>
        </w:tabs>
        <w:spacing w:before="43" w:after="0" w:line="240" w:lineRule="auto"/>
        <w:ind w:left="952" w:right="0" w:hanging="421"/>
        <w:jc w:val="left"/>
        <w:rPr>
          <w:sz w:val="21"/>
        </w:rPr>
      </w:pPr>
      <w:r>
        <w:rPr>
          <w:sz w:val="21"/>
        </w:rPr>
        <w:t>架空层/避难层；</w:t>
      </w:r>
    </w:p>
    <w:p w14:paraId="7C4A7BAD">
      <w:pPr>
        <w:pStyle w:val="10"/>
        <w:numPr>
          <w:ilvl w:val="3"/>
          <w:numId w:val="2"/>
        </w:numPr>
        <w:tabs>
          <w:tab w:val="left" w:pos="952"/>
          <w:tab w:val="left" w:pos="953"/>
        </w:tabs>
        <w:spacing w:before="43" w:after="0" w:line="240" w:lineRule="auto"/>
        <w:ind w:left="952" w:right="0" w:hanging="421"/>
        <w:jc w:val="left"/>
        <w:rPr>
          <w:sz w:val="21"/>
        </w:rPr>
      </w:pPr>
      <w:r>
        <w:rPr>
          <w:sz w:val="21"/>
        </w:rPr>
        <w:t>烟道；</w:t>
      </w:r>
    </w:p>
    <w:p w14:paraId="4CD917C6">
      <w:pPr>
        <w:pStyle w:val="10"/>
        <w:numPr>
          <w:ilvl w:val="3"/>
          <w:numId w:val="2"/>
        </w:numPr>
        <w:tabs>
          <w:tab w:val="left" w:pos="952"/>
          <w:tab w:val="left" w:pos="953"/>
        </w:tabs>
        <w:spacing w:before="43" w:after="0" w:line="240" w:lineRule="auto"/>
        <w:ind w:left="952" w:right="0" w:hanging="421"/>
        <w:jc w:val="left"/>
        <w:rPr>
          <w:sz w:val="21"/>
        </w:rPr>
      </w:pPr>
      <w:r>
        <w:rPr>
          <w:sz w:val="21"/>
        </w:rPr>
        <w:t>门/窗；</w:t>
      </w:r>
    </w:p>
    <w:p w14:paraId="78CC0217">
      <w:pPr>
        <w:pStyle w:val="10"/>
        <w:numPr>
          <w:ilvl w:val="3"/>
          <w:numId w:val="2"/>
        </w:numPr>
        <w:tabs>
          <w:tab w:val="left" w:pos="952"/>
          <w:tab w:val="left" w:pos="953"/>
        </w:tabs>
        <w:spacing w:before="43" w:after="0" w:line="240" w:lineRule="auto"/>
        <w:ind w:left="952" w:right="0" w:hanging="421"/>
        <w:jc w:val="left"/>
        <w:rPr>
          <w:sz w:val="21"/>
        </w:rPr>
      </w:pPr>
      <w:r>
        <w:rPr>
          <w:sz w:val="21"/>
        </w:rPr>
        <w:t>其他。</w:t>
      </w:r>
    </w:p>
    <w:p w14:paraId="7CA1551C">
      <w:pPr>
        <w:pStyle w:val="10"/>
        <w:numPr>
          <w:ilvl w:val="2"/>
          <w:numId w:val="2"/>
        </w:numPr>
        <w:tabs>
          <w:tab w:val="left" w:pos="847"/>
          <w:tab w:val="left" w:pos="848"/>
        </w:tabs>
        <w:spacing w:before="43" w:after="0" w:line="240" w:lineRule="auto"/>
        <w:ind w:left="847" w:right="0" w:hanging="736"/>
        <w:jc w:val="left"/>
        <w:rPr>
          <w:sz w:val="21"/>
        </w:rPr>
      </w:pPr>
      <w:bookmarkStart w:id="53" w:name="8.5.2　各项共用部位查验的内容及要求应符合附录D的规定。"/>
      <w:bookmarkEnd w:id="53"/>
      <w:bookmarkStart w:id="54" w:name="8.5.2　各项共用部位查验的内容及要求应符合附录D的规定。"/>
      <w:bookmarkEnd w:id="54"/>
      <w:r>
        <w:rPr>
          <w:spacing w:val="-3"/>
          <w:sz w:val="21"/>
        </w:rPr>
        <w:t xml:space="preserve">各项共用部位查验的内容及要求应符合附录 </w:t>
      </w:r>
      <w:r>
        <w:rPr>
          <w:sz w:val="21"/>
        </w:rPr>
        <w:t>D</w:t>
      </w:r>
      <w:r>
        <w:rPr>
          <w:spacing w:val="-12"/>
          <w:sz w:val="21"/>
        </w:rPr>
        <w:t xml:space="preserve"> 的规定。</w:t>
      </w:r>
    </w:p>
    <w:p w14:paraId="732A3CC0">
      <w:pPr>
        <w:pStyle w:val="5"/>
        <w:spacing w:before="7"/>
        <w:rPr>
          <w:sz w:val="15"/>
        </w:rPr>
      </w:pPr>
    </w:p>
    <w:p w14:paraId="3987A845">
      <w:pPr>
        <w:pStyle w:val="10"/>
        <w:numPr>
          <w:ilvl w:val="1"/>
          <w:numId w:val="2"/>
        </w:numPr>
        <w:tabs>
          <w:tab w:val="left" w:pos="638"/>
          <w:tab w:val="left" w:pos="639"/>
        </w:tabs>
        <w:spacing w:before="0" w:after="0" w:line="240" w:lineRule="auto"/>
        <w:ind w:left="638" w:right="0" w:hanging="527"/>
        <w:jc w:val="left"/>
        <w:rPr>
          <w:rFonts w:hint="eastAsia" w:ascii="黑体" w:eastAsia="黑体"/>
          <w:sz w:val="21"/>
        </w:rPr>
      </w:pPr>
      <w:bookmarkStart w:id="55" w:name="8.6　报告提交"/>
      <w:bookmarkEnd w:id="55"/>
      <w:r>
        <w:rPr>
          <w:rFonts w:hint="eastAsia" w:ascii="黑体" w:eastAsia="黑体"/>
          <w:sz w:val="21"/>
        </w:rPr>
        <w:t>报告提交</w:t>
      </w:r>
    </w:p>
    <w:p w14:paraId="3F563E8E">
      <w:pPr>
        <w:spacing w:after="0" w:line="240" w:lineRule="auto"/>
        <w:jc w:val="left"/>
        <w:rPr>
          <w:rFonts w:hint="eastAsia" w:ascii="黑体" w:eastAsia="黑体"/>
          <w:sz w:val="21"/>
        </w:rPr>
        <w:sectPr>
          <w:pgSz w:w="11910" w:h="16840"/>
          <w:pgMar w:top="1660" w:right="740" w:bottom="1340" w:left="1020" w:header="1442" w:footer="1141" w:gutter="0"/>
          <w:cols w:space="720" w:num="1"/>
        </w:sectPr>
      </w:pPr>
    </w:p>
    <w:p w14:paraId="1026E88E">
      <w:pPr>
        <w:pStyle w:val="5"/>
        <w:spacing w:before="12"/>
        <w:rPr>
          <w:rFonts w:ascii="黑体"/>
          <w:sz w:val="15"/>
        </w:rPr>
      </w:pPr>
    </w:p>
    <w:p w14:paraId="3692E62D">
      <w:pPr>
        <w:snapToGrid w:val="0"/>
        <w:spacing w:line="360" w:lineRule="auto"/>
        <w:ind w:firstLine="402" w:firstLineChars="200"/>
        <w:rPr>
          <w:rFonts w:ascii="方正仿宋_GBK" w:hAnsi="方正仿宋_GBK" w:eastAsia="方正仿宋_GBK" w:cs="方正仿宋_GBK"/>
          <w:color w:val="0000FF"/>
          <w:sz w:val="28"/>
          <w:szCs w:val="28"/>
        </w:rPr>
      </w:pPr>
      <w:r>
        <w:rPr>
          <w:spacing w:val="-4"/>
          <w:w w:val="95"/>
        </w:rPr>
        <w:t>查验结束后，物业服务企业应在</w:t>
      </w:r>
      <w:r>
        <w:rPr>
          <w:w w:val="95"/>
        </w:rPr>
        <w:t>7</w:t>
      </w:r>
      <w:r>
        <w:rPr>
          <w:spacing w:val="-6"/>
          <w:w w:val="95"/>
        </w:rPr>
        <w:t>个工作日内提交《查验报告》</w:t>
      </w:r>
      <w:r>
        <w:rPr>
          <w:w w:val="95"/>
        </w:rPr>
        <w:t>（模板参见附录</w:t>
      </w:r>
      <w:r>
        <w:rPr>
          <w:spacing w:val="-8"/>
          <w:w w:val="95"/>
        </w:rPr>
        <w:t>E）</w:t>
      </w:r>
      <w:r>
        <w:rPr>
          <w:w w:val="95"/>
        </w:rPr>
        <w:t>给建</w:t>
      </w:r>
      <w:r>
        <w:t>设单位，针对检查不合格的方面提出可行性的处理建议。</w:t>
      </w:r>
      <w:r>
        <w:rPr>
          <w:rFonts w:hint="eastAsia"/>
          <w:color w:val="0000FF"/>
          <w:lang w:val="en-US" w:eastAsia="zh-Hans"/>
        </w:rPr>
        <w:t>物业服务企业在向巴南区</w:t>
      </w:r>
      <w:r>
        <w:rPr>
          <w:rFonts w:hint="eastAsia" w:ascii="方正仿宋_GBK" w:hAnsi="方正仿宋_GBK" w:eastAsia="方正仿宋_GBK" w:cs="方正仿宋_GBK"/>
          <w:color w:val="0000FF"/>
          <w:sz w:val="28"/>
          <w:szCs w:val="28"/>
        </w:rPr>
        <w:t>区住房</w:t>
      </w:r>
      <w:r>
        <w:rPr>
          <w:rFonts w:hint="eastAsia" w:ascii="方正仿宋_GBK" w:hAnsi="方正仿宋_GBK" w:eastAsia="方正仿宋_GBK" w:cs="方正仿宋_GBK"/>
          <w:color w:val="0000FF"/>
          <w:sz w:val="28"/>
          <w:szCs w:val="28"/>
          <w:lang w:val="en-US" w:eastAsia="zh-Hans"/>
        </w:rPr>
        <w:t>和</w:t>
      </w:r>
      <w:r>
        <w:rPr>
          <w:rFonts w:hint="eastAsia" w:ascii="方正仿宋_GBK" w:hAnsi="方正仿宋_GBK" w:eastAsia="方正仿宋_GBK" w:cs="方正仿宋_GBK"/>
          <w:color w:val="0000FF"/>
          <w:sz w:val="28"/>
          <w:szCs w:val="28"/>
        </w:rPr>
        <w:t>城乡建设</w:t>
      </w:r>
      <w:r>
        <w:rPr>
          <w:rFonts w:hint="eastAsia" w:ascii="方正仿宋_GBK" w:hAnsi="方正仿宋_GBK" w:eastAsia="方正仿宋_GBK" w:cs="方正仿宋_GBK"/>
          <w:color w:val="0000FF"/>
          <w:sz w:val="28"/>
          <w:szCs w:val="28"/>
          <w:lang w:val="en-US" w:eastAsia="zh-Hans"/>
        </w:rPr>
        <w:t>委员会办</w:t>
      </w:r>
      <w:r>
        <w:rPr>
          <w:rFonts w:hint="eastAsia" w:ascii="方正仿宋_GBK" w:hAnsi="方正仿宋_GBK" w:eastAsia="方正仿宋_GBK" w:cs="方正仿宋_GBK"/>
          <w:color w:val="0000FF"/>
          <w:sz w:val="28"/>
          <w:szCs w:val="28"/>
        </w:rPr>
        <w:t>理物业承接查验备案</w:t>
      </w:r>
      <w:r>
        <w:rPr>
          <w:rFonts w:hint="eastAsia" w:ascii="方正仿宋_GBK" w:hAnsi="方正仿宋_GBK" w:eastAsia="方正仿宋_GBK" w:cs="方正仿宋_GBK"/>
          <w:color w:val="0000FF"/>
          <w:sz w:val="28"/>
          <w:szCs w:val="28"/>
          <w:lang w:val="en-US" w:eastAsia="zh-Hans"/>
        </w:rPr>
        <w:t>时</w:t>
      </w:r>
      <w:r>
        <w:rPr>
          <w:rFonts w:hint="default" w:ascii="方正仿宋_GBK" w:hAnsi="方正仿宋_GBK" w:eastAsia="方正仿宋_GBK" w:cs="方正仿宋_GBK"/>
          <w:color w:val="0000FF"/>
          <w:sz w:val="28"/>
          <w:szCs w:val="28"/>
          <w:lang w:eastAsia="zh-Hans"/>
        </w:rPr>
        <w:t>，</w:t>
      </w:r>
      <w:r>
        <w:rPr>
          <w:color w:val="0000FF"/>
        </w:rPr>
        <w:t>《</w:t>
      </w:r>
      <w:r>
        <w:rPr>
          <w:rFonts w:hint="eastAsia"/>
          <w:color w:val="0000FF"/>
          <w:lang w:val="en-US" w:eastAsia="zh-Hans"/>
        </w:rPr>
        <w:t>查验报告</w:t>
      </w:r>
      <w:r>
        <w:rPr>
          <w:rFonts w:hint="default"/>
          <w:color w:val="0000FF"/>
          <w:lang w:eastAsia="zh-Hans"/>
        </w:rPr>
        <w:t>》</w:t>
      </w:r>
      <w:r>
        <w:rPr>
          <w:rFonts w:hint="eastAsia"/>
          <w:color w:val="0000FF"/>
          <w:lang w:val="en-US" w:eastAsia="zh-Hans"/>
        </w:rPr>
        <w:t>同时作为备案资料进行提交</w:t>
      </w:r>
      <w:r>
        <w:rPr>
          <w:rFonts w:hint="default"/>
          <w:color w:val="0000FF"/>
          <w:lang w:eastAsia="zh-Hans"/>
        </w:rPr>
        <w:t>。</w:t>
      </w:r>
    </w:p>
    <w:p w14:paraId="6C0978CC">
      <w:pPr>
        <w:pStyle w:val="5"/>
        <w:spacing w:before="70" w:line="278" w:lineRule="auto"/>
        <w:ind w:left="395" w:right="392" w:firstLine="420"/>
      </w:pPr>
    </w:p>
    <w:p w14:paraId="667BC41B">
      <w:pPr>
        <w:pStyle w:val="5"/>
        <w:spacing w:before="4"/>
        <w:rPr>
          <w:sz w:val="24"/>
        </w:rPr>
      </w:pPr>
    </w:p>
    <w:p w14:paraId="448DF22E">
      <w:pPr>
        <w:pStyle w:val="10"/>
        <w:numPr>
          <w:ilvl w:val="0"/>
          <w:numId w:val="2"/>
        </w:numPr>
        <w:tabs>
          <w:tab w:val="left" w:pos="712"/>
          <w:tab w:val="left" w:pos="713"/>
        </w:tabs>
        <w:spacing w:before="0" w:after="0" w:line="240" w:lineRule="auto"/>
        <w:ind w:left="712" w:right="0" w:hanging="318"/>
        <w:jc w:val="left"/>
        <w:rPr>
          <w:rFonts w:hint="eastAsia" w:ascii="黑体" w:eastAsia="黑体"/>
          <w:sz w:val="21"/>
        </w:rPr>
      </w:pPr>
      <w:bookmarkStart w:id="56" w:name="9　移交阶段"/>
      <w:bookmarkEnd w:id="56"/>
      <w:bookmarkStart w:id="57" w:name="_bookmark9"/>
      <w:bookmarkEnd w:id="57"/>
      <w:r>
        <w:rPr>
          <w:rFonts w:hint="eastAsia" w:ascii="黑体" w:eastAsia="黑体"/>
          <w:sz w:val="21"/>
        </w:rPr>
        <w:t>移交阶段</w:t>
      </w:r>
    </w:p>
    <w:p w14:paraId="61437BA9">
      <w:pPr>
        <w:pStyle w:val="5"/>
        <w:spacing w:before="9"/>
        <w:rPr>
          <w:rFonts w:ascii="黑体"/>
          <w:sz w:val="27"/>
        </w:rPr>
      </w:pPr>
    </w:p>
    <w:p w14:paraId="56A29DEA">
      <w:pPr>
        <w:snapToGrid w:val="0"/>
        <w:spacing w:line="360" w:lineRule="auto"/>
        <w:ind w:firstLine="398" w:firstLineChars="200"/>
        <w:rPr>
          <w:sz w:val="21"/>
        </w:rPr>
      </w:pPr>
      <w:bookmarkStart w:id="58" w:name="9.1　建设单位应按《查验报告》要求整改完成后通知业主大会、物业服务企业进行复验"/>
      <w:bookmarkEnd w:id="58"/>
      <w:bookmarkStart w:id="59" w:name="9.1　建设单位应按《查验报告》要求整改完成后通知业主大会、物业服务企业进行复验"/>
      <w:bookmarkEnd w:id="59"/>
      <w:r>
        <w:rPr>
          <w:w w:val="95"/>
          <w:sz w:val="21"/>
        </w:rPr>
        <w:t>建设单位应按《查验报告》要求整改完成后通知业主代表、物业服务企业进行复验，由物业服务</w:t>
      </w:r>
      <w:r>
        <w:rPr>
          <w:sz w:val="21"/>
        </w:rPr>
        <w:t>企业如实记录复验情况并形成《查验复查报告》（</w:t>
      </w:r>
      <w:r>
        <w:rPr>
          <w:spacing w:val="-8"/>
          <w:sz w:val="21"/>
        </w:rPr>
        <w:t xml:space="preserve">模板参见附录 </w:t>
      </w:r>
      <w:r>
        <w:rPr>
          <w:sz w:val="21"/>
        </w:rPr>
        <w:t>F）。</w:t>
      </w:r>
      <w:r>
        <w:rPr>
          <w:rFonts w:hint="eastAsia"/>
          <w:color w:val="0000FF"/>
          <w:lang w:val="en-US" w:eastAsia="zh-Hans"/>
        </w:rPr>
        <w:t>物业服务企业在向巴南区</w:t>
      </w:r>
      <w:r>
        <w:rPr>
          <w:rFonts w:hint="eastAsia" w:ascii="方正仿宋_GBK" w:hAnsi="方正仿宋_GBK" w:eastAsia="方正仿宋_GBK" w:cs="方正仿宋_GBK"/>
          <w:color w:val="0000FF"/>
          <w:sz w:val="28"/>
          <w:szCs w:val="28"/>
        </w:rPr>
        <w:t>区住房</w:t>
      </w:r>
      <w:r>
        <w:rPr>
          <w:rFonts w:hint="eastAsia" w:ascii="方正仿宋_GBK" w:hAnsi="方正仿宋_GBK" w:eastAsia="方正仿宋_GBK" w:cs="方正仿宋_GBK"/>
          <w:color w:val="0000FF"/>
          <w:sz w:val="28"/>
          <w:szCs w:val="28"/>
          <w:lang w:val="en-US" w:eastAsia="zh-Hans"/>
        </w:rPr>
        <w:t>和</w:t>
      </w:r>
      <w:r>
        <w:rPr>
          <w:rFonts w:hint="eastAsia" w:ascii="方正仿宋_GBK" w:hAnsi="方正仿宋_GBK" w:eastAsia="方正仿宋_GBK" w:cs="方正仿宋_GBK"/>
          <w:color w:val="0000FF"/>
          <w:sz w:val="28"/>
          <w:szCs w:val="28"/>
        </w:rPr>
        <w:t>城乡建设</w:t>
      </w:r>
      <w:r>
        <w:rPr>
          <w:rFonts w:hint="eastAsia" w:ascii="方正仿宋_GBK" w:hAnsi="方正仿宋_GBK" w:eastAsia="方正仿宋_GBK" w:cs="方正仿宋_GBK"/>
          <w:color w:val="0000FF"/>
          <w:sz w:val="28"/>
          <w:szCs w:val="28"/>
          <w:lang w:val="en-US" w:eastAsia="zh-Hans"/>
        </w:rPr>
        <w:t>委员会办</w:t>
      </w:r>
      <w:r>
        <w:rPr>
          <w:rFonts w:hint="eastAsia" w:ascii="方正仿宋_GBK" w:hAnsi="方正仿宋_GBK" w:eastAsia="方正仿宋_GBK" w:cs="方正仿宋_GBK"/>
          <w:color w:val="0000FF"/>
          <w:sz w:val="28"/>
          <w:szCs w:val="28"/>
        </w:rPr>
        <w:t>理物业承接查验备案</w:t>
      </w:r>
      <w:r>
        <w:rPr>
          <w:rFonts w:hint="eastAsia" w:ascii="方正仿宋_GBK" w:hAnsi="方正仿宋_GBK" w:eastAsia="方正仿宋_GBK" w:cs="方正仿宋_GBK"/>
          <w:color w:val="0000FF"/>
          <w:sz w:val="28"/>
          <w:szCs w:val="28"/>
          <w:lang w:val="en-US" w:eastAsia="zh-Hans"/>
        </w:rPr>
        <w:t>时</w:t>
      </w:r>
      <w:r>
        <w:rPr>
          <w:rFonts w:hint="default" w:ascii="方正仿宋_GBK" w:hAnsi="方正仿宋_GBK" w:eastAsia="方正仿宋_GBK" w:cs="方正仿宋_GBK"/>
          <w:color w:val="0000FF"/>
          <w:sz w:val="28"/>
          <w:szCs w:val="28"/>
          <w:lang w:eastAsia="zh-Hans"/>
        </w:rPr>
        <w:t>，</w:t>
      </w:r>
      <w:r>
        <w:rPr>
          <w:color w:val="0000FF"/>
        </w:rPr>
        <w:t>《</w:t>
      </w:r>
      <w:r>
        <w:rPr>
          <w:rFonts w:hint="eastAsia"/>
          <w:color w:val="0000FF"/>
          <w:lang w:val="en-US" w:eastAsia="zh-Hans"/>
        </w:rPr>
        <w:t>查验复查报告</w:t>
      </w:r>
      <w:r>
        <w:rPr>
          <w:rFonts w:hint="default"/>
          <w:color w:val="0000FF"/>
          <w:lang w:eastAsia="zh-Hans"/>
        </w:rPr>
        <w:t>》</w:t>
      </w:r>
      <w:r>
        <w:rPr>
          <w:rFonts w:hint="eastAsia"/>
          <w:color w:val="0000FF"/>
          <w:lang w:val="en-US" w:eastAsia="zh-Hans"/>
        </w:rPr>
        <w:t>同时作为备案资料进行提交</w:t>
      </w:r>
      <w:r>
        <w:rPr>
          <w:rFonts w:hint="default"/>
          <w:color w:val="0000FF"/>
          <w:lang w:eastAsia="zh-Hans"/>
        </w:rPr>
        <w:t>。</w:t>
      </w:r>
    </w:p>
    <w:p w14:paraId="1DBC1176">
      <w:pPr>
        <w:pStyle w:val="10"/>
        <w:numPr>
          <w:ilvl w:val="1"/>
          <w:numId w:val="2"/>
        </w:numPr>
        <w:tabs>
          <w:tab w:val="left" w:pos="921"/>
          <w:tab w:val="left" w:pos="922"/>
        </w:tabs>
        <w:spacing w:before="0" w:after="0" w:line="278" w:lineRule="auto"/>
        <w:ind w:left="395" w:right="404" w:firstLine="0"/>
        <w:jc w:val="left"/>
        <w:rPr>
          <w:sz w:val="21"/>
        </w:rPr>
      </w:pPr>
      <w:bookmarkStart w:id="60" w:name="9.2　对承接查验存在的问题，按照业主大会、物业服务企业与建设单位签订的承接查验"/>
      <w:bookmarkEnd w:id="60"/>
      <w:bookmarkStart w:id="61" w:name="9.2　对承接查验存在的问题，按照业主大会、物业服务企业与建设单位签订的承接查验"/>
      <w:bookmarkEnd w:id="61"/>
      <w:r>
        <w:rPr>
          <w:w w:val="95"/>
          <w:sz w:val="21"/>
        </w:rPr>
        <w:t>对承接查验存在的问题，按照物业服务企业与建设单位签订的承接查验协议有关约定</w:t>
      </w:r>
      <w:r>
        <w:rPr>
          <w:sz w:val="21"/>
        </w:rPr>
        <w:t>执行。</w:t>
      </w:r>
    </w:p>
    <w:p w14:paraId="085D4A4C">
      <w:pPr>
        <w:pStyle w:val="10"/>
        <w:numPr>
          <w:ilvl w:val="1"/>
          <w:numId w:val="2"/>
        </w:numPr>
        <w:tabs>
          <w:tab w:val="left" w:pos="921"/>
          <w:tab w:val="left" w:pos="922"/>
        </w:tabs>
        <w:spacing w:before="0" w:after="0" w:line="278" w:lineRule="auto"/>
        <w:ind w:left="395" w:right="404" w:firstLine="0"/>
        <w:jc w:val="left"/>
        <w:rPr>
          <w:sz w:val="21"/>
        </w:rPr>
      </w:pPr>
      <w:bookmarkStart w:id="62" w:name="9.3　查验问题全部整改完毕后，由业主大会、建设单位及物业服务企业三方签字确认，"/>
      <w:bookmarkEnd w:id="62"/>
      <w:bookmarkStart w:id="63" w:name="9.3　查验问题全部整改完毕后，由业主大会、建设单位及物业服务企业三方签字确认，"/>
      <w:bookmarkEnd w:id="63"/>
      <w:r>
        <w:rPr>
          <w:w w:val="95"/>
          <w:sz w:val="21"/>
        </w:rPr>
        <w:t>查验问题全部整改完毕后，由建设单位及物业服务企业签字确认，完成物业移交</w:t>
      </w:r>
      <w:r>
        <w:rPr>
          <w:sz w:val="21"/>
        </w:rPr>
        <w:t>并将查验资料存档。</w:t>
      </w:r>
    </w:p>
    <w:p w14:paraId="67467080">
      <w:pPr>
        <w:spacing w:after="0" w:line="278" w:lineRule="auto"/>
        <w:jc w:val="left"/>
        <w:rPr>
          <w:sz w:val="21"/>
        </w:rPr>
        <w:sectPr>
          <w:pgSz w:w="11910" w:h="16840"/>
          <w:pgMar w:top="1640" w:right="740" w:bottom="1680" w:left="1020" w:header="1449" w:footer="1494" w:gutter="0"/>
          <w:cols w:space="720" w:num="1"/>
        </w:sectPr>
      </w:pPr>
    </w:p>
    <w:p w14:paraId="1C1D59CA">
      <w:pPr>
        <w:pStyle w:val="5"/>
        <w:spacing w:before="9"/>
        <w:rPr>
          <w:sz w:val="14"/>
        </w:rPr>
      </w:pPr>
    </w:p>
    <w:p w14:paraId="7FA58A55">
      <w:pPr>
        <w:pStyle w:val="5"/>
        <w:tabs>
          <w:tab w:val="left" w:pos="419"/>
          <w:tab w:val="left" w:pos="839"/>
        </w:tabs>
        <w:spacing w:before="70"/>
        <w:ind w:right="559"/>
        <w:jc w:val="center"/>
        <w:rPr>
          <w:rFonts w:hint="eastAsia" w:ascii="黑体" w:eastAsia="黑体"/>
        </w:rPr>
      </w:pPr>
      <w:r>
        <w:rPr>
          <w:rFonts w:hint="eastAsia" w:ascii="黑体" w:eastAsia="黑体"/>
        </w:rPr>
        <w:t>附</w:t>
      </w:r>
      <w:r>
        <w:rPr>
          <w:rFonts w:hint="eastAsia" w:ascii="黑体" w:eastAsia="黑体"/>
        </w:rPr>
        <w:tab/>
      </w:r>
      <w:r>
        <w:rPr>
          <w:rFonts w:hint="eastAsia" w:ascii="黑体" w:eastAsia="黑体"/>
        </w:rPr>
        <w:t>录</w:t>
      </w:r>
      <w:r>
        <w:rPr>
          <w:rFonts w:hint="eastAsia" w:ascii="黑体" w:eastAsia="黑体"/>
        </w:rPr>
        <w:tab/>
      </w:r>
      <w:bookmarkStart w:id="64" w:name="附　录　A（规范性）资料查验的内容"/>
      <w:bookmarkEnd w:id="64"/>
      <w:r>
        <w:rPr>
          <w:rFonts w:hint="eastAsia" w:ascii="黑体" w:eastAsia="黑体"/>
        </w:rPr>
        <w:t>A</w:t>
      </w:r>
    </w:p>
    <w:p w14:paraId="7F96BEC7">
      <w:pPr>
        <w:pStyle w:val="5"/>
        <w:spacing w:before="43" w:line="278" w:lineRule="auto"/>
        <w:ind w:left="4056" w:right="4619" w:firstLine="208"/>
        <w:rPr>
          <w:rFonts w:hint="eastAsia" w:ascii="黑体" w:eastAsia="黑体"/>
        </w:rPr>
      </w:pPr>
      <w:bookmarkStart w:id="65" w:name="_bookmark10"/>
      <w:bookmarkEnd w:id="65"/>
      <w:r>
        <w:rPr>
          <w:rFonts w:hint="eastAsia" w:ascii="黑体" w:eastAsia="黑体"/>
        </w:rPr>
        <w:t xml:space="preserve">（规范性） </w:t>
      </w:r>
      <w:r>
        <w:rPr>
          <w:rFonts w:hint="eastAsia" w:ascii="黑体" w:eastAsia="黑体"/>
          <w:spacing w:val="-3"/>
        </w:rPr>
        <w:t>资料查验的内容</w:t>
      </w:r>
    </w:p>
    <w:p w14:paraId="4A7B7DDE">
      <w:pPr>
        <w:pStyle w:val="5"/>
        <w:spacing w:before="9"/>
        <w:rPr>
          <w:rFonts w:ascii="黑体"/>
        </w:rPr>
      </w:pPr>
    </w:p>
    <w:p w14:paraId="1626FF32">
      <w:pPr>
        <w:pStyle w:val="5"/>
        <w:ind w:left="1164"/>
      </w:pPr>
      <w:r>
        <w:t>资料查验的检查项目对应本文件的8.2.1，具体检查内容见表A.1。</w:t>
      </w:r>
    </w:p>
    <w:p w14:paraId="0933FB34">
      <w:pPr>
        <w:pStyle w:val="5"/>
        <w:spacing w:before="6"/>
        <w:rPr>
          <w:sz w:val="15"/>
        </w:rPr>
      </w:pPr>
    </w:p>
    <w:p w14:paraId="3FB6583D">
      <w:pPr>
        <w:pStyle w:val="5"/>
        <w:tabs>
          <w:tab w:val="left" w:pos="734"/>
        </w:tabs>
        <w:spacing w:before="1"/>
        <w:ind w:right="140"/>
        <w:jc w:val="center"/>
        <w:rPr>
          <w:rFonts w:hint="eastAsia" w:ascii="黑体" w:eastAsia="黑体"/>
        </w:rPr>
      </w:pPr>
      <w:r>
        <w:rPr>
          <w:rFonts w:hint="eastAsia" w:ascii="黑体" w:eastAsia="黑体"/>
        </w:rPr>
        <w:t>表A.1</w:t>
      </w:r>
      <w:r>
        <w:rPr>
          <w:rFonts w:hint="eastAsia" w:ascii="黑体" w:eastAsia="黑体"/>
        </w:rPr>
        <w:tab/>
      </w:r>
      <w:r>
        <w:rPr>
          <w:rFonts w:hint="eastAsia" w:ascii="黑体" w:eastAsia="黑体"/>
        </w:rPr>
        <w:t>资料查验的内容</w:t>
      </w:r>
    </w:p>
    <w:p w14:paraId="1B60DA5B">
      <w:pPr>
        <w:pStyle w:val="5"/>
        <w:spacing w:before="6"/>
        <w:rPr>
          <w:rFonts w:ascii="黑体"/>
          <w:sz w:val="15"/>
        </w:rPr>
      </w:pPr>
    </w:p>
    <w:p w14:paraId="2C403740">
      <w:pPr>
        <w:pStyle w:val="5"/>
        <w:spacing w:line="417" w:lineRule="auto"/>
        <w:ind w:left="1164" w:right="7931"/>
      </w:pPr>
      <w:r>
        <w:t>项目名称： 检查时间：</w:t>
      </w:r>
    </w:p>
    <w:tbl>
      <w:tblPr>
        <w:tblStyle w:val="6"/>
        <w:tblW w:w="8937" w:type="dxa"/>
        <w:tblInd w:w="903"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980"/>
        <w:gridCol w:w="4252"/>
        <w:gridCol w:w="787"/>
        <w:gridCol w:w="787"/>
        <w:gridCol w:w="1131"/>
      </w:tblGrid>
      <w:tr w14:paraId="15296FE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7" w:hRule="atLeast"/>
        </w:trPr>
        <w:tc>
          <w:tcPr>
            <w:tcW w:w="1980" w:type="dxa"/>
            <w:tcBorders>
              <w:right w:val="single" w:color="000000" w:sz="4" w:space="0"/>
            </w:tcBorders>
          </w:tcPr>
          <w:p w14:paraId="6AFBEED4">
            <w:pPr>
              <w:pStyle w:val="11"/>
              <w:spacing w:before="63"/>
              <w:ind w:left="628"/>
              <w:rPr>
                <w:sz w:val="18"/>
              </w:rPr>
            </w:pPr>
            <w:r>
              <w:rPr>
                <w:sz w:val="18"/>
              </w:rPr>
              <w:t>检查项目</w:t>
            </w:r>
          </w:p>
        </w:tc>
        <w:tc>
          <w:tcPr>
            <w:tcW w:w="4252" w:type="dxa"/>
            <w:tcBorders>
              <w:left w:val="single" w:color="000000" w:sz="4" w:space="0"/>
              <w:right w:val="single" w:color="000000" w:sz="4" w:space="0"/>
            </w:tcBorders>
          </w:tcPr>
          <w:p w14:paraId="1C67EC92">
            <w:pPr>
              <w:pStyle w:val="11"/>
              <w:spacing w:before="63"/>
              <w:ind w:left="1485" w:right="1456"/>
              <w:jc w:val="center"/>
              <w:rPr>
                <w:sz w:val="18"/>
              </w:rPr>
            </w:pPr>
            <w:r>
              <w:rPr>
                <w:sz w:val="18"/>
              </w:rPr>
              <w:t>检查内容</w:t>
            </w:r>
          </w:p>
        </w:tc>
        <w:tc>
          <w:tcPr>
            <w:tcW w:w="1574" w:type="dxa"/>
            <w:gridSpan w:val="2"/>
            <w:tcBorders>
              <w:left w:val="single" w:color="000000" w:sz="4" w:space="0"/>
            </w:tcBorders>
          </w:tcPr>
          <w:p w14:paraId="11B158A2">
            <w:pPr>
              <w:pStyle w:val="11"/>
              <w:spacing w:before="63"/>
              <w:ind w:left="437"/>
              <w:rPr>
                <w:sz w:val="18"/>
              </w:rPr>
            </w:pPr>
            <w:r>
              <w:rPr>
                <w:sz w:val="18"/>
              </w:rPr>
              <w:t>检查结果</w:t>
            </w:r>
          </w:p>
        </w:tc>
        <w:tc>
          <w:tcPr>
            <w:tcW w:w="1131" w:type="dxa"/>
            <w:tcBorders>
              <w:left w:val="single" w:color="000000" w:sz="4" w:space="0"/>
            </w:tcBorders>
          </w:tcPr>
          <w:p w14:paraId="65DB9560">
            <w:pPr>
              <w:pStyle w:val="11"/>
              <w:spacing w:before="63"/>
              <w:ind w:left="437"/>
              <w:rPr>
                <w:rFonts w:hint="eastAsia" w:eastAsia="宋体"/>
                <w:sz w:val="18"/>
                <w:lang w:val="en-US" w:eastAsia="zh-Hans"/>
              </w:rPr>
            </w:pPr>
            <w:r>
              <w:rPr>
                <w:rFonts w:hint="eastAsia"/>
                <w:sz w:val="18"/>
                <w:lang w:val="en-US" w:eastAsia="zh-Hans"/>
              </w:rPr>
              <w:t>备注</w:t>
            </w:r>
          </w:p>
        </w:tc>
      </w:tr>
      <w:tr w14:paraId="3244368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7" w:hRule="atLeast"/>
        </w:trPr>
        <w:tc>
          <w:tcPr>
            <w:tcW w:w="1980" w:type="dxa"/>
            <w:vMerge w:val="restart"/>
            <w:tcBorders>
              <w:bottom w:val="single" w:color="000000" w:sz="8" w:space="0"/>
              <w:right w:val="single" w:color="000000" w:sz="8" w:space="0"/>
            </w:tcBorders>
          </w:tcPr>
          <w:p w14:paraId="0EEF7F15">
            <w:pPr>
              <w:pStyle w:val="11"/>
              <w:rPr>
                <w:sz w:val="18"/>
              </w:rPr>
            </w:pPr>
          </w:p>
          <w:p w14:paraId="3AEDBAF2">
            <w:pPr>
              <w:pStyle w:val="11"/>
              <w:rPr>
                <w:sz w:val="18"/>
              </w:rPr>
            </w:pPr>
          </w:p>
          <w:p w14:paraId="423D2D11">
            <w:pPr>
              <w:pStyle w:val="11"/>
              <w:rPr>
                <w:sz w:val="18"/>
              </w:rPr>
            </w:pPr>
          </w:p>
          <w:p w14:paraId="37201DAB">
            <w:pPr>
              <w:pStyle w:val="11"/>
              <w:rPr>
                <w:sz w:val="18"/>
              </w:rPr>
            </w:pPr>
          </w:p>
          <w:p w14:paraId="72B59456">
            <w:pPr>
              <w:pStyle w:val="11"/>
              <w:spacing w:before="1"/>
              <w:rPr>
                <w:sz w:val="19"/>
              </w:rPr>
            </w:pPr>
          </w:p>
          <w:p w14:paraId="41D6DD73">
            <w:pPr>
              <w:pStyle w:val="11"/>
              <w:ind w:left="107"/>
              <w:rPr>
                <w:sz w:val="18"/>
              </w:rPr>
            </w:pPr>
            <w:r>
              <w:rPr>
                <w:sz w:val="18"/>
              </w:rPr>
              <w:t>a)规划资料</w:t>
            </w:r>
          </w:p>
        </w:tc>
        <w:tc>
          <w:tcPr>
            <w:tcW w:w="4252" w:type="dxa"/>
            <w:tcBorders>
              <w:left w:val="single" w:color="000000" w:sz="8" w:space="0"/>
              <w:bottom w:val="single" w:color="000000" w:sz="8" w:space="0"/>
              <w:right w:val="single" w:color="000000" w:sz="8" w:space="0"/>
            </w:tcBorders>
          </w:tcPr>
          <w:p w14:paraId="034D357E">
            <w:pPr>
              <w:pStyle w:val="11"/>
              <w:spacing w:before="63"/>
              <w:ind w:left="292"/>
              <w:rPr>
                <w:sz w:val="18"/>
              </w:rPr>
            </w:pPr>
            <w:r>
              <w:rPr>
                <w:sz w:val="18"/>
              </w:rPr>
              <w:t>项目规划报建图。</w:t>
            </w:r>
          </w:p>
        </w:tc>
        <w:tc>
          <w:tcPr>
            <w:tcW w:w="787" w:type="dxa"/>
            <w:tcBorders>
              <w:left w:val="single" w:color="000000" w:sz="8" w:space="0"/>
              <w:bottom w:val="single" w:color="000000" w:sz="8" w:space="0"/>
              <w:right w:val="nil"/>
            </w:tcBorders>
          </w:tcPr>
          <w:p w14:paraId="44E7C5B9">
            <w:pPr>
              <w:pStyle w:val="11"/>
              <w:spacing w:before="63"/>
              <w:ind w:right="73"/>
              <w:jc w:val="right"/>
              <w:rPr>
                <w:sz w:val="18"/>
              </w:rPr>
            </w:pPr>
            <w:r>
              <w:rPr>
                <w:sz w:val="18"/>
              </w:rPr>
              <w:t>□有</w:t>
            </w:r>
          </w:p>
        </w:tc>
        <w:tc>
          <w:tcPr>
            <w:tcW w:w="787" w:type="dxa"/>
            <w:tcBorders>
              <w:left w:val="nil"/>
              <w:bottom w:val="single" w:color="000000" w:sz="8" w:space="0"/>
            </w:tcBorders>
          </w:tcPr>
          <w:p w14:paraId="655EB873">
            <w:pPr>
              <w:pStyle w:val="11"/>
              <w:spacing w:before="63"/>
              <w:ind w:left="104"/>
              <w:rPr>
                <w:sz w:val="18"/>
              </w:rPr>
            </w:pPr>
            <w:r>
              <w:rPr>
                <w:sz w:val="18"/>
              </w:rPr>
              <w:t>□无</w:t>
            </w:r>
          </w:p>
        </w:tc>
        <w:tc>
          <w:tcPr>
            <w:tcW w:w="1131" w:type="dxa"/>
            <w:tcBorders>
              <w:left w:val="nil"/>
              <w:bottom w:val="single" w:color="000000" w:sz="8" w:space="0"/>
            </w:tcBorders>
          </w:tcPr>
          <w:p w14:paraId="467718DD">
            <w:pPr>
              <w:pStyle w:val="11"/>
              <w:spacing w:before="63"/>
              <w:ind w:left="104"/>
              <w:rPr>
                <w:sz w:val="18"/>
              </w:rPr>
            </w:pPr>
          </w:p>
        </w:tc>
      </w:tr>
      <w:tr w14:paraId="642BB7A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6" w:hRule="atLeast"/>
        </w:trPr>
        <w:tc>
          <w:tcPr>
            <w:tcW w:w="1980" w:type="dxa"/>
            <w:vMerge w:val="continue"/>
            <w:tcBorders>
              <w:top w:val="nil"/>
              <w:bottom w:val="single" w:color="000000" w:sz="8" w:space="0"/>
              <w:right w:val="single" w:color="000000" w:sz="8" w:space="0"/>
            </w:tcBorders>
          </w:tcPr>
          <w:p w14:paraId="2FA789AD">
            <w:pPr>
              <w:rPr>
                <w:sz w:val="2"/>
                <w:szCs w:val="2"/>
              </w:rPr>
            </w:pPr>
          </w:p>
        </w:tc>
        <w:tc>
          <w:tcPr>
            <w:tcW w:w="4252" w:type="dxa"/>
            <w:tcBorders>
              <w:top w:val="single" w:color="000000" w:sz="8" w:space="0"/>
              <w:left w:val="single" w:color="000000" w:sz="8" w:space="0"/>
              <w:bottom w:val="single" w:color="000000" w:sz="8" w:space="0"/>
              <w:right w:val="single" w:color="000000" w:sz="8" w:space="0"/>
            </w:tcBorders>
          </w:tcPr>
          <w:p w14:paraId="6A709F2A">
            <w:pPr>
              <w:pStyle w:val="11"/>
              <w:spacing w:before="64"/>
              <w:ind w:left="292"/>
              <w:rPr>
                <w:sz w:val="18"/>
              </w:rPr>
            </w:pPr>
            <w:r>
              <w:rPr>
                <w:sz w:val="18"/>
              </w:rPr>
              <w:t>建筑红线图。</w:t>
            </w:r>
          </w:p>
        </w:tc>
        <w:tc>
          <w:tcPr>
            <w:tcW w:w="787" w:type="dxa"/>
            <w:tcBorders>
              <w:top w:val="single" w:color="000000" w:sz="8" w:space="0"/>
              <w:left w:val="single" w:color="000000" w:sz="8" w:space="0"/>
              <w:bottom w:val="single" w:color="000000" w:sz="8" w:space="0"/>
              <w:right w:val="nil"/>
            </w:tcBorders>
          </w:tcPr>
          <w:p w14:paraId="6162551C">
            <w:pPr>
              <w:pStyle w:val="11"/>
              <w:spacing w:before="64"/>
              <w:ind w:right="73"/>
              <w:jc w:val="right"/>
              <w:rPr>
                <w:sz w:val="18"/>
              </w:rPr>
            </w:pPr>
            <w:r>
              <w:rPr>
                <w:sz w:val="18"/>
              </w:rPr>
              <w:t>□有</w:t>
            </w:r>
          </w:p>
        </w:tc>
        <w:tc>
          <w:tcPr>
            <w:tcW w:w="787" w:type="dxa"/>
            <w:tcBorders>
              <w:top w:val="single" w:color="000000" w:sz="8" w:space="0"/>
              <w:left w:val="nil"/>
              <w:bottom w:val="single" w:color="000000" w:sz="8" w:space="0"/>
            </w:tcBorders>
          </w:tcPr>
          <w:p w14:paraId="0F8C1EDF">
            <w:pPr>
              <w:pStyle w:val="11"/>
              <w:spacing w:before="64"/>
              <w:ind w:left="104"/>
              <w:rPr>
                <w:sz w:val="18"/>
              </w:rPr>
            </w:pPr>
            <w:r>
              <w:rPr>
                <w:sz w:val="18"/>
              </w:rPr>
              <w:t>□无</w:t>
            </w:r>
          </w:p>
        </w:tc>
        <w:tc>
          <w:tcPr>
            <w:tcW w:w="1131" w:type="dxa"/>
            <w:tcBorders>
              <w:top w:val="single" w:color="000000" w:sz="8" w:space="0"/>
              <w:left w:val="nil"/>
              <w:bottom w:val="single" w:color="000000" w:sz="8" w:space="0"/>
            </w:tcBorders>
          </w:tcPr>
          <w:p w14:paraId="3672B393">
            <w:pPr>
              <w:pStyle w:val="11"/>
              <w:spacing w:before="64"/>
              <w:ind w:left="104"/>
              <w:rPr>
                <w:sz w:val="18"/>
              </w:rPr>
            </w:pPr>
          </w:p>
        </w:tc>
      </w:tr>
      <w:tr w14:paraId="3527584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36" w:hRule="atLeast"/>
        </w:trPr>
        <w:tc>
          <w:tcPr>
            <w:tcW w:w="1980" w:type="dxa"/>
            <w:vMerge w:val="continue"/>
            <w:tcBorders>
              <w:top w:val="nil"/>
              <w:bottom w:val="single" w:color="000000" w:sz="8" w:space="0"/>
              <w:right w:val="single" w:color="000000" w:sz="8" w:space="0"/>
            </w:tcBorders>
          </w:tcPr>
          <w:p w14:paraId="3A17FA54">
            <w:pPr>
              <w:rPr>
                <w:sz w:val="2"/>
                <w:szCs w:val="2"/>
              </w:rPr>
            </w:pPr>
          </w:p>
        </w:tc>
        <w:tc>
          <w:tcPr>
            <w:tcW w:w="4252" w:type="dxa"/>
            <w:tcBorders>
              <w:top w:val="single" w:color="000000" w:sz="8" w:space="0"/>
              <w:left w:val="single" w:color="000000" w:sz="8" w:space="0"/>
              <w:bottom w:val="single" w:color="000000" w:sz="8" w:space="0"/>
              <w:right w:val="single" w:color="000000" w:sz="8" w:space="0"/>
            </w:tcBorders>
          </w:tcPr>
          <w:p w14:paraId="70DDBD43">
            <w:pPr>
              <w:pStyle w:val="11"/>
              <w:spacing w:before="21" w:line="324" w:lineRule="auto"/>
              <w:ind w:left="112" w:right="80" w:firstLine="180"/>
              <w:rPr>
                <w:sz w:val="18"/>
              </w:rPr>
            </w:pPr>
            <w:r>
              <w:rPr>
                <w:sz w:val="18"/>
              </w:rPr>
              <w:t>建设用地规划许可证、建设工程规划许可证、建设工程施工许可证、项目详细规划批复等项目批准</w:t>
            </w:r>
          </w:p>
          <w:p w14:paraId="7CF91E54">
            <w:pPr>
              <w:pStyle w:val="11"/>
              <w:spacing w:before="1"/>
              <w:ind w:left="112"/>
              <w:rPr>
                <w:sz w:val="18"/>
              </w:rPr>
            </w:pPr>
            <w:r>
              <w:rPr>
                <w:sz w:val="18"/>
              </w:rPr>
              <w:t>资料。</w:t>
            </w:r>
          </w:p>
        </w:tc>
        <w:tc>
          <w:tcPr>
            <w:tcW w:w="787" w:type="dxa"/>
            <w:tcBorders>
              <w:top w:val="single" w:color="000000" w:sz="8" w:space="0"/>
              <w:left w:val="single" w:color="000000" w:sz="8" w:space="0"/>
              <w:bottom w:val="single" w:color="000000" w:sz="8" w:space="0"/>
              <w:right w:val="nil"/>
            </w:tcBorders>
          </w:tcPr>
          <w:p w14:paraId="442933C7">
            <w:pPr>
              <w:pStyle w:val="11"/>
              <w:rPr>
                <w:sz w:val="26"/>
              </w:rPr>
            </w:pPr>
          </w:p>
          <w:p w14:paraId="0E5E68E9">
            <w:pPr>
              <w:pStyle w:val="11"/>
              <w:ind w:right="73"/>
              <w:jc w:val="right"/>
              <w:rPr>
                <w:sz w:val="18"/>
              </w:rPr>
            </w:pPr>
            <w:r>
              <w:rPr>
                <w:sz w:val="18"/>
              </w:rPr>
              <w:t>□有</w:t>
            </w:r>
          </w:p>
        </w:tc>
        <w:tc>
          <w:tcPr>
            <w:tcW w:w="787" w:type="dxa"/>
            <w:tcBorders>
              <w:top w:val="single" w:color="000000" w:sz="8" w:space="0"/>
              <w:left w:val="nil"/>
              <w:bottom w:val="single" w:color="000000" w:sz="8" w:space="0"/>
            </w:tcBorders>
          </w:tcPr>
          <w:p w14:paraId="14DA2518">
            <w:pPr>
              <w:pStyle w:val="11"/>
              <w:rPr>
                <w:sz w:val="26"/>
              </w:rPr>
            </w:pPr>
          </w:p>
          <w:p w14:paraId="22A63094">
            <w:pPr>
              <w:pStyle w:val="11"/>
              <w:ind w:left="104"/>
              <w:rPr>
                <w:sz w:val="18"/>
              </w:rPr>
            </w:pPr>
            <w:r>
              <w:rPr>
                <w:sz w:val="18"/>
              </w:rPr>
              <w:t>□无</w:t>
            </w:r>
          </w:p>
        </w:tc>
        <w:tc>
          <w:tcPr>
            <w:tcW w:w="1131" w:type="dxa"/>
            <w:tcBorders>
              <w:top w:val="single" w:color="000000" w:sz="8" w:space="0"/>
              <w:left w:val="nil"/>
              <w:bottom w:val="single" w:color="000000" w:sz="8" w:space="0"/>
            </w:tcBorders>
          </w:tcPr>
          <w:p w14:paraId="1DB127CB">
            <w:pPr>
              <w:pStyle w:val="11"/>
              <w:ind w:left="104"/>
              <w:rPr>
                <w:sz w:val="18"/>
              </w:rPr>
            </w:pPr>
          </w:p>
        </w:tc>
      </w:tr>
      <w:tr w14:paraId="7A25383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6" w:hRule="atLeast"/>
        </w:trPr>
        <w:tc>
          <w:tcPr>
            <w:tcW w:w="1980" w:type="dxa"/>
            <w:vMerge w:val="continue"/>
            <w:tcBorders>
              <w:top w:val="nil"/>
              <w:bottom w:val="single" w:color="000000" w:sz="8" w:space="0"/>
              <w:right w:val="single" w:color="000000" w:sz="8" w:space="0"/>
            </w:tcBorders>
          </w:tcPr>
          <w:p w14:paraId="2F895975">
            <w:pPr>
              <w:rPr>
                <w:sz w:val="2"/>
                <w:szCs w:val="2"/>
              </w:rPr>
            </w:pPr>
          </w:p>
        </w:tc>
        <w:tc>
          <w:tcPr>
            <w:tcW w:w="4252" w:type="dxa"/>
            <w:tcBorders>
              <w:top w:val="single" w:color="000000" w:sz="8" w:space="0"/>
              <w:left w:val="single" w:color="000000" w:sz="8" w:space="0"/>
              <w:bottom w:val="single" w:color="000000" w:sz="8" w:space="0"/>
              <w:right w:val="single" w:color="000000" w:sz="8" w:space="0"/>
            </w:tcBorders>
          </w:tcPr>
          <w:p w14:paraId="092CE321">
            <w:pPr>
              <w:pStyle w:val="11"/>
              <w:spacing w:before="63"/>
              <w:ind w:left="292"/>
              <w:rPr>
                <w:sz w:val="18"/>
              </w:rPr>
            </w:pPr>
            <w:r>
              <w:rPr>
                <w:sz w:val="18"/>
              </w:rPr>
              <w:t>用水、用电指标批文。</w:t>
            </w:r>
          </w:p>
        </w:tc>
        <w:tc>
          <w:tcPr>
            <w:tcW w:w="787" w:type="dxa"/>
            <w:tcBorders>
              <w:top w:val="single" w:color="000000" w:sz="8" w:space="0"/>
              <w:left w:val="single" w:color="000000" w:sz="8" w:space="0"/>
              <w:bottom w:val="single" w:color="000000" w:sz="8" w:space="0"/>
              <w:right w:val="nil"/>
            </w:tcBorders>
          </w:tcPr>
          <w:p w14:paraId="2FB06879">
            <w:pPr>
              <w:pStyle w:val="11"/>
              <w:spacing w:before="63"/>
              <w:ind w:right="73"/>
              <w:jc w:val="right"/>
              <w:rPr>
                <w:sz w:val="18"/>
              </w:rPr>
            </w:pPr>
            <w:r>
              <w:rPr>
                <w:sz w:val="18"/>
              </w:rPr>
              <w:t>□有</w:t>
            </w:r>
          </w:p>
        </w:tc>
        <w:tc>
          <w:tcPr>
            <w:tcW w:w="787" w:type="dxa"/>
            <w:tcBorders>
              <w:top w:val="single" w:color="000000" w:sz="8" w:space="0"/>
              <w:left w:val="nil"/>
              <w:bottom w:val="single" w:color="000000" w:sz="8" w:space="0"/>
            </w:tcBorders>
          </w:tcPr>
          <w:p w14:paraId="75D67398">
            <w:pPr>
              <w:pStyle w:val="11"/>
              <w:spacing w:before="63"/>
              <w:ind w:left="104"/>
              <w:rPr>
                <w:sz w:val="18"/>
              </w:rPr>
            </w:pPr>
            <w:r>
              <w:rPr>
                <w:sz w:val="18"/>
              </w:rPr>
              <w:t>□无</w:t>
            </w:r>
          </w:p>
        </w:tc>
        <w:tc>
          <w:tcPr>
            <w:tcW w:w="1131" w:type="dxa"/>
            <w:tcBorders>
              <w:top w:val="single" w:color="000000" w:sz="8" w:space="0"/>
              <w:left w:val="nil"/>
              <w:bottom w:val="single" w:color="000000" w:sz="8" w:space="0"/>
            </w:tcBorders>
          </w:tcPr>
          <w:p w14:paraId="160CE69A">
            <w:pPr>
              <w:pStyle w:val="11"/>
              <w:spacing w:before="63"/>
              <w:ind w:left="104"/>
              <w:rPr>
                <w:sz w:val="18"/>
              </w:rPr>
            </w:pPr>
          </w:p>
        </w:tc>
      </w:tr>
      <w:tr w14:paraId="40C6DEF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7" w:hRule="atLeast"/>
        </w:trPr>
        <w:tc>
          <w:tcPr>
            <w:tcW w:w="1980" w:type="dxa"/>
            <w:vMerge w:val="continue"/>
            <w:tcBorders>
              <w:top w:val="nil"/>
              <w:bottom w:val="single" w:color="000000" w:sz="8" w:space="0"/>
              <w:right w:val="single" w:color="000000" w:sz="8" w:space="0"/>
            </w:tcBorders>
          </w:tcPr>
          <w:p w14:paraId="6D967595">
            <w:pPr>
              <w:rPr>
                <w:sz w:val="2"/>
                <w:szCs w:val="2"/>
              </w:rPr>
            </w:pPr>
          </w:p>
        </w:tc>
        <w:tc>
          <w:tcPr>
            <w:tcW w:w="4252" w:type="dxa"/>
            <w:tcBorders>
              <w:top w:val="single" w:color="000000" w:sz="8" w:space="0"/>
              <w:left w:val="single" w:color="000000" w:sz="8" w:space="0"/>
              <w:bottom w:val="single" w:color="000000" w:sz="8" w:space="0"/>
              <w:right w:val="single" w:color="000000" w:sz="8" w:space="0"/>
            </w:tcBorders>
          </w:tcPr>
          <w:p w14:paraId="64B57745">
            <w:pPr>
              <w:pStyle w:val="11"/>
              <w:spacing w:before="64"/>
              <w:ind w:left="292"/>
              <w:rPr>
                <w:sz w:val="18"/>
              </w:rPr>
            </w:pPr>
            <w:r>
              <w:rPr>
                <w:sz w:val="18"/>
              </w:rPr>
              <w:t>建筑物命名、更名审批资料。</w:t>
            </w:r>
          </w:p>
        </w:tc>
        <w:tc>
          <w:tcPr>
            <w:tcW w:w="787" w:type="dxa"/>
            <w:tcBorders>
              <w:top w:val="single" w:color="000000" w:sz="8" w:space="0"/>
              <w:left w:val="single" w:color="000000" w:sz="8" w:space="0"/>
              <w:bottom w:val="single" w:color="000000" w:sz="8" w:space="0"/>
              <w:right w:val="nil"/>
            </w:tcBorders>
          </w:tcPr>
          <w:p w14:paraId="130C5694">
            <w:pPr>
              <w:pStyle w:val="11"/>
              <w:spacing w:before="64"/>
              <w:ind w:right="73"/>
              <w:jc w:val="right"/>
              <w:rPr>
                <w:sz w:val="18"/>
              </w:rPr>
            </w:pPr>
            <w:r>
              <w:rPr>
                <w:sz w:val="18"/>
              </w:rPr>
              <w:t>□有</w:t>
            </w:r>
          </w:p>
        </w:tc>
        <w:tc>
          <w:tcPr>
            <w:tcW w:w="787" w:type="dxa"/>
            <w:tcBorders>
              <w:top w:val="single" w:color="000000" w:sz="8" w:space="0"/>
              <w:left w:val="nil"/>
              <w:bottom w:val="single" w:color="000000" w:sz="8" w:space="0"/>
            </w:tcBorders>
          </w:tcPr>
          <w:p w14:paraId="0DC69518">
            <w:pPr>
              <w:pStyle w:val="11"/>
              <w:spacing w:before="64"/>
              <w:ind w:left="104"/>
              <w:rPr>
                <w:sz w:val="18"/>
              </w:rPr>
            </w:pPr>
            <w:r>
              <w:rPr>
                <w:sz w:val="18"/>
              </w:rPr>
              <w:t>□无</w:t>
            </w:r>
          </w:p>
        </w:tc>
        <w:tc>
          <w:tcPr>
            <w:tcW w:w="1131" w:type="dxa"/>
            <w:tcBorders>
              <w:top w:val="single" w:color="000000" w:sz="8" w:space="0"/>
              <w:left w:val="nil"/>
              <w:bottom w:val="single" w:color="000000" w:sz="8" w:space="0"/>
            </w:tcBorders>
          </w:tcPr>
          <w:p w14:paraId="4B30B765">
            <w:pPr>
              <w:pStyle w:val="11"/>
              <w:spacing w:before="64"/>
              <w:ind w:left="104"/>
              <w:rPr>
                <w:sz w:val="18"/>
              </w:rPr>
            </w:pPr>
          </w:p>
        </w:tc>
      </w:tr>
      <w:tr w14:paraId="5A0DD7E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6" w:hRule="atLeast"/>
        </w:trPr>
        <w:tc>
          <w:tcPr>
            <w:tcW w:w="1980" w:type="dxa"/>
            <w:vMerge w:val="restart"/>
            <w:tcBorders>
              <w:top w:val="single" w:color="000000" w:sz="8" w:space="0"/>
              <w:bottom w:val="single" w:color="000000" w:sz="8" w:space="0"/>
              <w:right w:val="single" w:color="000000" w:sz="8" w:space="0"/>
            </w:tcBorders>
          </w:tcPr>
          <w:p w14:paraId="3CE9F6F4">
            <w:pPr>
              <w:pStyle w:val="11"/>
              <w:rPr>
                <w:sz w:val="18"/>
              </w:rPr>
            </w:pPr>
          </w:p>
          <w:p w14:paraId="4364A7C0">
            <w:pPr>
              <w:pStyle w:val="11"/>
              <w:rPr>
                <w:sz w:val="18"/>
              </w:rPr>
            </w:pPr>
          </w:p>
          <w:p w14:paraId="79D777B6">
            <w:pPr>
              <w:pStyle w:val="11"/>
              <w:rPr>
                <w:sz w:val="18"/>
              </w:rPr>
            </w:pPr>
          </w:p>
          <w:p w14:paraId="21688B2D">
            <w:pPr>
              <w:pStyle w:val="11"/>
              <w:rPr>
                <w:sz w:val="18"/>
              </w:rPr>
            </w:pPr>
          </w:p>
          <w:p w14:paraId="3C8915A9">
            <w:pPr>
              <w:pStyle w:val="11"/>
              <w:rPr>
                <w:sz w:val="18"/>
              </w:rPr>
            </w:pPr>
          </w:p>
          <w:p w14:paraId="456D028C">
            <w:pPr>
              <w:pStyle w:val="11"/>
              <w:rPr>
                <w:sz w:val="18"/>
              </w:rPr>
            </w:pPr>
          </w:p>
          <w:p w14:paraId="208CFE89">
            <w:pPr>
              <w:pStyle w:val="11"/>
              <w:rPr>
                <w:sz w:val="18"/>
              </w:rPr>
            </w:pPr>
          </w:p>
          <w:p w14:paraId="378DAF54">
            <w:pPr>
              <w:pStyle w:val="11"/>
              <w:rPr>
                <w:sz w:val="18"/>
              </w:rPr>
            </w:pPr>
          </w:p>
          <w:p w14:paraId="06901577">
            <w:pPr>
              <w:pStyle w:val="11"/>
              <w:spacing w:before="8"/>
              <w:rPr>
                <w:sz w:val="17"/>
              </w:rPr>
            </w:pPr>
          </w:p>
          <w:p w14:paraId="733C15D4">
            <w:pPr>
              <w:pStyle w:val="11"/>
              <w:ind w:left="107"/>
              <w:rPr>
                <w:sz w:val="18"/>
              </w:rPr>
            </w:pPr>
            <w:r>
              <w:rPr>
                <w:sz w:val="18"/>
              </w:rPr>
              <w:t>b)竣工验收资料</w:t>
            </w:r>
          </w:p>
        </w:tc>
        <w:tc>
          <w:tcPr>
            <w:tcW w:w="4252" w:type="dxa"/>
            <w:tcBorders>
              <w:top w:val="single" w:color="000000" w:sz="8" w:space="0"/>
              <w:left w:val="single" w:color="000000" w:sz="8" w:space="0"/>
              <w:bottom w:val="single" w:color="000000" w:sz="8" w:space="0"/>
              <w:right w:val="single" w:color="000000" w:sz="8" w:space="0"/>
            </w:tcBorders>
          </w:tcPr>
          <w:p w14:paraId="04F1B6B2">
            <w:pPr>
              <w:pStyle w:val="11"/>
              <w:spacing w:before="62"/>
              <w:ind w:left="292"/>
              <w:rPr>
                <w:sz w:val="18"/>
              </w:rPr>
            </w:pPr>
            <w:r>
              <w:rPr>
                <w:sz w:val="18"/>
              </w:rPr>
              <w:t>竣工总平面图。</w:t>
            </w:r>
          </w:p>
        </w:tc>
        <w:tc>
          <w:tcPr>
            <w:tcW w:w="787" w:type="dxa"/>
            <w:tcBorders>
              <w:top w:val="single" w:color="000000" w:sz="8" w:space="0"/>
              <w:left w:val="single" w:color="000000" w:sz="8" w:space="0"/>
              <w:bottom w:val="single" w:color="000000" w:sz="8" w:space="0"/>
              <w:right w:val="nil"/>
            </w:tcBorders>
          </w:tcPr>
          <w:p w14:paraId="7C683D26">
            <w:pPr>
              <w:pStyle w:val="11"/>
              <w:spacing w:before="62"/>
              <w:ind w:right="73"/>
              <w:jc w:val="right"/>
              <w:rPr>
                <w:sz w:val="18"/>
              </w:rPr>
            </w:pPr>
            <w:r>
              <w:rPr>
                <w:sz w:val="18"/>
              </w:rPr>
              <w:t>□有</w:t>
            </w:r>
          </w:p>
        </w:tc>
        <w:tc>
          <w:tcPr>
            <w:tcW w:w="787" w:type="dxa"/>
            <w:tcBorders>
              <w:top w:val="single" w:color="000000" w:sz="8" w:space="0"/>
              <w:left w:val="nil"/>
              <w:bottom w:val="single" w:color="000000" w:sz="8" w:space="0"/>
            </w:tcBorders>
          </w:tcPr>
          <w:p w14:paraId="4340AA91">
            <w:pPr>
              <w:pStyle w:val="11"/>
              <w:spacing w:before="62"/>
              <w:ind w:left="104"/>
              <w:rPr>
                <w:sz w:val="18"/>
              </w:rPr>
            </w:pPr>
            <w:r>
              <w:rPr>
                <w:sz w:val="18"/>
              </w:rPr>
              <w:t>□无</w:t>
            </w:r>
          </w:p>
        </w:tc>
        <w:tc>
          <w:tcPr>
            <w:tcW w:w="1131" w:type="dxa"/>
            <w:tcBorders>
              <w:top w:val="single" w:color="000000" w:sz="8" w:space="0"/>
              <w:left w:val="nil"/>
              <w:bottom w:val="single" w:color="000000" w:sz="8" w:space="0"/>
            </w:tcBorders>
          </w:tcPr>
          <w:p w14:paraId="3E9A1F72">
            <w:pPr>
              <w:pStyle w:val="11"/>
              <w:spacing w:before="62"/>
              <w:ind w:left="104"/>
              <w:rPr>
                <w:sz w:val="18"/>
              </w:rPr>
            </w:pPr>
          </w:p>
        </w:tc>
      </w:tr>
      <w:tr w14:paraId="5954C22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trPr>
        <w:tc>
          <w:tcPr>
            <w:tcW w:w="1980" w:type="dxa"/>
            <w:vMerge w:val="continue"/>
            <w:tcBorders>
              <w:top w:val="nil"/>
              <w:bottom w:val="single" w:color="000000" w:sz="8" w:space="0"/>
              <w:right w:val="single" w:color="000000" w:sz="8" w:space="0"/>
            </w:tcBorders>
          </w:tcPr>
          <w:p w14:paraId="17A30927">
            <w:pPr>
              <w:rPr>
                <w:sz w:val="2"/>
                <w:szCs w:val="2"/>
              </w:rPr>
            </w:pPr>
          </w:p>
        </w:tc>
        <w:tc>
          <w:tcPr>
            <w:tcW w:w="4252" w:type="dxa"/>
            <w:tcBorders>
              <w:top w:val="single" w:color="000000" w:sz="8" w:space="0"/>
              <w:left w:val="single" w:color="000000" w:sz="8" w:space="0"/>
              <w:bottom w:val="single" w:color="000000" w:sz="8" w:space="0"/>
              <w:right w:val="single" w:color="000000" w:sz="8" w:space="0"/>
            </w:tcBorders>
          </w:tcPr>
          <w:p w14:paraId="3DFC2B7C">
            <w:pPr>
              <w:pStyle w:val="11"/>
              <w:spacing w:before="22"/>
              <w:ind w:left="292"/>
              <w:rPr>
                <w:sz w:val="18"/>
              </w:rPr>
            </w:pPr>
            <w:r>
              <w:rPr>
                <w:sz w:val="18"/>
              </w:rPr>
              <w:t>建筑专业竣工图、结构专业竣工图、电气专业竣</w:t>
            </w:r>
          </w:p>
          <w:p w14:paraId="75D70846">
            <w:pPr>
              <w:pStyle w:val="11"/>
              <w:spacing w:before="81"/>
              <w:ind w:left="112"/>
              <w:rPr>
                <w:sz w:val="18"/>
              </w:rPr>
            </w:pPr>
            <w:r>
              <w:rPr>
                <w:sz w:val="18"/>
              </w:rPr>
              <w:t>工图、给排水专业竣工图、暖通专业竣工图。</w:t>
            </w:r>
          </w:p>
        </w:tc>
        <w:tc>
          <w:tcPr>
            <w:tcW w:w="787" w:type="dxa"/>
            <w:tcBorders>
              <w:top w:val="single" w:color="000000" w:sz="8" w:space="0"/>
              <w:left w:val="single" w:color="000000" w:sz="8" w:space="0"/>
              <w:bottom w:val="single" w:color="000000" w:sz="8" w:space="0"/>
              <w:right w:val="nil"/>
            </w:tcBorders>
          </w:tcPr>
          <w:p w14:paraId="3C2DF744">
            <w:pPr>
              <w:pStyle w:val="11"/>
              <w:spacing w:before="11"/>
              <w:rPr>
                <w:sz w:val="13"/>
              </w:rPr>
            </w:pPr>
          </w:p>
          <w:p w14:paraId="0F96BB9B">
            <w:pPr>
              <w:pStyle w:val="11"/>
              <w:ind w:right="73"/>
              <w:jc w:val="right"/>
              <w:rPr>
                <w:sz w:val="18"/>
              </w:rPr>
            </w:pPr>
            <w:r>
              <w:rPr>
                <w:sz w:val="18"/>
              </w:rPr>
              <w:t>□有</w:t>
            </w:r>
          </w:p>
        </w:tc>
        <w:tc>
          <w:tcPr>
            <w:tcW w:w="787" w:type="dxa"/>
            <w:tcBorders>
              <w:top w:val="single" w:color="000000" w:sz="8" w:space="0"/>
              <w:left w:val="nil"/>
              <w:bottom w:val="single" w:color="000000" w:sz="8" w:space="0"/>
            </w:tcBorders>
          </w:tcPr>
          <w:p w14:paraId="3FB5C05C">
            <w:pPr>
              <w:pStyle w:val="11"/>
              <w:spacing w:before="11"/>
              <w:rPr>
                <w:sz w:val="13"/>
              </w:rPr>
            </w:pPr>
          </w:p>
          <w:p w14:paraId="327D8AF6">
            <w:pPr>
              <w:pStyle w:val="11"/>
              <w:ind w:left="104"/>
              <w:rPr>
                <w:sz w:val="18"/>
              </w:rPr>
            </w:pPr>
            <w:r>
              <w:rPr>
                <w:sz w:val="18"/>
              </w:rPr>
              <w:t>□无</w:t>
            </w:r>
          </w:p>
        </w:tc>
        <w:tc>
          <w:tcPr>
            <w:tcW w:w="1131" w:type="dxa"/>
            <w:tcBorders>
              <w:top w:val="single" w:color="000000" w:sz="8" w:space="0"/>
              <w:left w:val="nil"/>
              <w:bottom w:val="single" w:color="000000" w:sz="8" w:space="0"/>
            </w:tcBorders>
          </w:tcPr>
          <w:p w14:paraId="03A15117">
            <w:pPr>
              <w:pStyle w:val="11"/>
              <w:ind w:left="104"/>
              <w:rPr>
                <w:sz w:val="18"/>
              </w:rPr>
            </w:pPr>
          </w:p>
        </w:tc>
      </w:tr>
      <w:tr w14:paraId="5632B5A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6" w:hRule="atLeast"/>
        </w:trPr>
        <w:tc>
          <w:tcPr>
            <w:tcW w:w="1980" w:type="dxa"/>
            <w:vMerge w:val="continue"/>
            <w:tcBorders>
              <w:top w:val="nil"/>
              <w:bottom w:val="single" w:color="000000" w:sz="8" w:space="0"/>
              <w:right w:val="single" w:color="000000" w:sz="8" w:space="0"/>
            </w:tcBorders>
          </w:tcPr>
          <w:p w14:paraId="33480C8C">
            <w:pPr>
              <w:rPr>
                <w:sz w:val="2"/>
                <w:szCs w:val="2"/>
              </w:rPr>
            </w:pPr>
          </w:p>
        </w:tc>
        <w:tc>
          <w:tcPr>
            <w:tcW w:w="4252" w:type="dxa"/>
            <w:tcBorders>
              <w:top w:val="single" w:color="000000" w:sz="8" w:space="0"/>
              <w:left w:val="single" w:color="000000" w:sz="8" w:space="0"/>
              <w:bottom w:val="single" w:color="000000" w:sz="8" w:space="0"/>
              <w:right w:val="single" w:color="000000" w:sz="8" w:space="0"/>
            </w:tcBorders>
          </w:tcPr>
          <w:p w14:paraId="1C04AF86">
            <w:pPr>
              <w:pStyle w:val="11"/>
              <w:spacing w:before="62"/>
              <w:ind w:left="292"/>
              <w:rPr>
                <w:sz w:val="18"/>
              </w:rPr>
            </w:pPr>
            <w:r>
              <w:rPr>
                <w:sz w:val="18"/>
              </w:rPr>
              <w:t>地下管网竣工图。</w:t>
            </w:r>
          </w:p>
        </w:tc>
        <w:tc>
          <w:tcPr>
            <w:tcW w:w="787" w:type="dxa"/>
            <w:tcBorders>
              <w:top w:val="single" w:color="000000" w:sz="8" w:space="0"/>
              <w:left w:val="single" w:color="000000" w:sz="8" w:space="0"/>
              <w:bottom w:val="single" w:color="000000" w:sz="8" w:space="0"/>
              <w:right w:val="nil"/>
            </w:tcBorders>
          </w:tcPr>
          <w:p w14:paraId="533DF897">
            <w:pPr>
              <w:pStyle w:val="11"/>
              <w:spacing w:before="62"/>
              <w:ind w:right="73"/>
              <w:jc w:val="right"/>
              <w:rPr>
                <w:sz w:val="18"/>
              </w:rPr>
            </w:pPr>
            <w:r>
              <w:rPr>
                <w:sz w:val="18"/>
              </w:rPr>
              <w:t>□有</w:t>
            </w:r>
          </w:p>
        </w:tc>
        <w:tc>
          <w:tcPr>
            <w:tcW w:w="787" w:type="dxa"/>
            <w:tcBorders>
              <w:top w:val="single" w:color="000000" w:sz="8" w:space="0"/>
              <w:left w:val="nil"/>
              <w:bottom w:val="single" w:color="000000" w:sz="8" w:space="0"/>
            </w:tcBorders>
          </w:tcPr>
          <w:p w14:paraId="6E2CF3BE">
            <w:pPr>
              <w:pStyle w:val="11"/>
              <w:spacing w:before="62"/>
              <w:ind w:left="104"/>
              <w:rPr>
                <w:sz w:val="18"/>
              </w:rPr>
            </w:pPr>
            <w:r>
              <w:rPr>
                <w:sz w:val="18"/>
              </w:rPr>
              <w:t>□无</w:t>
            </w:r>
          </w:p>
        </w:tc>
        <w:tc>
          <w:tcPr>
            <w:tcW w:w="1131" w:type="dxa"/>
            <w:tcBorders>
              <w:top w:val="single" w:color="000000" w:sz="8" w:space="0"/>
              <w:left w:val="nil"/>
              <w:bottom w:val="single" w:color="000000" w:sz="8" w:space="0"/>
            </w:tcBorders>
          </w:tcPr>
          <w:p w14:paraId="0E142027">
            <w:pPr>
              <w:pStyle w:val="11"/>
              <w:spacing w:before="62"/>
              <w:ind w:left="104"/>
              <w:rPr>
                <w:sz w:val="18"/>
              </w:rPr>
            </w:pPr>
          </w:p>
        </w:tc>
      </w:tr>
      <w:tr w14:paraId="2B0E7B0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7" w:hRule="atLeast"/>
        </w:trPr>
        <w:tc>
          <w:tcPr>
            <w:tcW w:w="1980" w:type="dxa"/>
            <w:vMerge w:val="continue"/>
            <w:tcBorders>
              <w:top w:val="nil"/>
              <w:bottom w:val="single" w:color="000000" w:sz="8" w:space="0"/>
              <w:right w:val="single" w:color="000000" w:sz="8" w:space="0"/>
            </w:tcBorders>
          </w:tcPr>
          <w:p w14:paraId="794ED915">
            <w:pPr>
              <w:rPr>
                <w:sz w:val="2"/>
                <w:szCs w:val="2"/>
              </w:rPr>
            </w:pPr>
          </w:p>
        </w:tc>
        <w:tc>
          <w:tcPr>
            <w:tcW w:w="4252" w:type="dxa"/>
            <w:tcBorders>
              <w:top w:val="single" w:color="000000" w:sz="8" w:space="0"/>
              <w:left w:val="single" w:color="000000" w:sz="8" w:space="0"/>
              <w:bottom w:val="single" w:color="000000" w:sz="8" w:space="0"/>
              <w:right w:val="single" w:color="000000" w:sz="8" w:space="0"/>
            </w:tcBorders>
          </w:tcPr>
          <w:p w14:paraId="41D288AC">
            <w:pPr>
              <w:pStyle w:val="11"/>
              <w:spacing w:before="63"/>
              <w:ind w:left="292"/>
              <w:rPr>
                <w:sz w:val="18"/>
              </w:rPr>
            </w:pPr>
            <w:r>
              <w:rPr>
                <w:sz w:val="18"/>
              </w:rPr>
              <w:t>园林景观竣工图。</w:t>
            </w:r>
          </w:p>
        </w:tc>
        <w:tc>
          <w:tcPr>
            <w:tcW w:w="787" w:type="dxa"/>
            <w:tcBorders>
              <w:top w:val="single" w:color="000000" w:sz="8" w:space="0"/>
              <w:left w:val="single" w:color="000000" w:sz="8" w:space="0"/>
              <w:bottom w:val="single" w:color="000000" w:sz="8" w:space="0"/>
              <w:right w:val="nil"/>
            </w:tcBorders>
          </w:tcPr>
          <w:p w14:paraId="5752E683">
            <w:pPr>
              <w:pStyle w:val="11"/>
              <w:spacing w:before="63"/>
              <w:ind w:right="73"/>
              <w:jc w:val="right"/>
              <w:rPr>
                <w:sz w:val="18"/>
              </w:rPr>
            </w:pPr>
            <w:r>
              <w:rPr>
                <w:sz w:val="18"/>
              </w:rPr>
              <w:t>□有</w:t>
            </w:r>
          </w:p>
        </w:tc>
        <w:tc>
          <w:tcPr>
            <w:tcW w:w="787" w:type="dxa"/>
            <w:tcBorders>
              <w:top w:val="single" w:color="000000" w:sz="8" w:space="0"/>
              <w:left w:val="nil"/>
              <w:bottom w:val="single" w:color="000000" w:sz="8" w:space="0"/>
            </w:tcBorders>
          </w:tcPr>
          <w:p w14:paraId="1BC7E901">
            <w:pPr>
              <w:pStyle w:val="11"/>
              <w:spacing w:before="63"/>
              <w:ind w:left="104"/>
              <w:rPr>
                <w:sz w:val="18"/>
              </w:rPr>
            </w:pPr>
            <w:r>
              <w:rPr>
                <w:sz w:val="18"/>
              </w:rPr>
              <w:t>□无</w:t>
            </w:r>
          </w:p>
        </w:tc>
        <w:tc>
          <w:tcPr>
            <w:tcW w:w="1131" w:type="dxa"/>
            <w:tcBorders>
              <w:top w:val="single" w:color="000000" w:sz="8" w:space="0"/>
              <w:left w:val="nil"/>
              <w:bottom w:val="single" w:color="000000" w:sz="8" w:space="0"/>
            </w:tcBorders>
          </w:tcPr>
          <w:p w14:paraId="51D92F38">
            <w:pPr>
              <w:pStyle w:val="11"/>
              <w:spacing w:before="63"/>
              <w:ind w:left="104"/>
              <w:rPr>
                <w:sz w:val="18"/>
              </w:rPr>
            </w:pPr>
          </w:p>
        </w:tc>
      </w:tr>
      <w:tr w14:paraId="097561B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6" w:hRule="atLeast"/>
        </w:trPr>
        <w:tc>
          <w:tcPr>
            <w:tcW w:w="1980" w:type="dxa"/>
            <w:vMerge w:val="continue"/>
            <w:tcBorders>
              <w:top w:val="nil"/>
              <w:bottom w:val="single" w:color="000000" w:sz="8" w:space="0"/>
              <w:right w:val="single" w:color="000000" w:sz="8" w:space="0"/>
            </w:tcBorders>
          </w:tcPr>
          <w:p w14:paraId="3C4A81CB">
            <w:pPr>
              <w:rPr>
                <w:sz w:val="2"/>
                <w:szCs w:val="2"/>
              </w:rPr>
            </w:pPr>
          </w:p>
        </w:tc>
        <w:tc>
          <w:tcPr>
            <w:tcW w:w="4252" w:type="dxa"/>
            <w:tcBorders>
              <w:top w:val="single" w:color="000000" w:sz="8" w:space="0"/>
              <w:left w:val="single" w:color="000000" w:sz="8" w:space="0"/>
              <w:bottom w:val="single" w:color="000000" w:sz="8" w:space="0"/>
              <w:right w:val="single" w:color="000000" w:sz="8" w:space="0"/>
            </w:tcBorders>
          </w:tcPr>
          <w:p w14:paraId="3275C6BC">
            <w:pPr>
              <w:pStyle w:val="11"/>
              <w:spacing w:before="63"/>
              <w:ind w:left="292" w:right="-15"/>
              <w:rPr>
                <w:sz w:val="18"/>
              </w:rPr>
            </w:pPr>
            <w:r>
              <w:rPr>
                <w:spacing w:val="-3"/>
                <w:sz w:val="18"/>
              </w:rPr>
              <w:t>工程竣工验收备案证明、工程规划验收合格证明。</w:t>
            </w:r>
          </w:p>
        </w:tc>
        <w:tc>
          <w:tcPr>
            <w:tcW w:w="787" w:type="dxa"/>
            <w:tcBorders>
              <w:top w:val="single" w:color="000000" w:sz="8" w:space="0"/>
              <w:left w:val="single" w:color="000000" w:sz="8" w:space="0"/>
              <w:bottom w:val="single" w:color="000000" w:sz="8" w:space="0"/>
              <w:right w:val="nil"/>
            </w:tcBorders>
          </w:tcPr>
          <w:p w14:paraId="7156022E">
            <w:pPr>
              <w:pStyle w:val="11"/>
              <w:spacing w:before="63"/>
              <w:ind w:right="73"/>
              <w:jc w:val="right"/>
              <w:rPr>
                <w:sz w:val="18"/>
              </w:rPr>
            </w:pPr>
            <w:r>
              <w:rPr>
                <w:sz w:val="18"/>
              </w:rPr>
              <w:t>□有</w:t>
            </w:r>
          </w:p>
        </w:tc>
        <w:tc>
          <w:tcPr>
            <w:tcW w:w="787" w:type="dxa"/>
            <w:tcBorders>
              <w:top w:val="single" w:color="000000" w:sz="8" w:space="0"/>
              <w:left w:val="nil"/>
              <w:bottom w:val="single" w:color="000000" w:sz="8" w:space="0"/>
            </w:tcBorders>
          </w:tcPr>
          <w:p w14:paraId="72F0CB13">
            <w:pPr>
              <w:pStyle w:val="11"/>
              <w:spacing w:before="63"/>
              <w:ind w:left="104"/>
              <w:rPr>
                <w:sz w:val="18"/>
              </w:rPr>
            </w:pPr>
            <w:r>
              <w:rPr>
                <w:sz w:val="18"/>
              </w:rPr>
              <w:t>□无</w:t>
            </w:r>
          </w:p>
        </w:tc>
        <w:tc>
          <w:tcPr>
            <w:tcW w:w="1131" w:type="dxa"/>
            <w:tcBorders>
              <w:top w:val="single" w:color="000000" w:sz="8" w:space="0"/>
              <w:left w:val="nil"/>
              <w:bottom w:val="single" w:color="000000" w:sz="8" w:space="0"/>
            </w:tcBorders>
          </w:tcPr>
          <w:p w14:paraId="0BAC09F8">
            <w:pPr>
              <w:pStyle w:val="11"/>
              <w:spacing w:before="63"/>
              <w:ind w:left="104"/>
              <w:rPr>
                <w:sz w:val="18"/>
              </w:rPr>
            </w:pPr>
          </w:p>
        </w:tc>
      </w:tr>
      <w:tr w14:paraId="05373D0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trPr>
        <w:tc>
          <w:tcPr>
            <w:tcW w:w="1980" w:type="dxa"/>
            <w:vMerge w:val="continue"/>
            <w:tcBorders>
              <w:top w:val="nil"/>
              <w:bottom w:val="single" w:color="000000" w:sz="8" w:space="0"/>
              <w:right w:val="single" w:color="000000" w:sz="8" w:space="0"/>
            </w:tcBorders>
          </w:tcPr>
          <w:p w14:paraId="0204FAE6">
            <w:pPr>
              <w:rPr>
                <w:sz w:val="2"/>
                <w:szCs w:val="2"/>
              </w:rPr>
            </w:pPr>
          </w:p>
        </w:tc>
        <w:tc>
          <w:tcPr>
            <w:tcW w:w="4252" w:type="dxa"/>
            <w:tcBorders>
              <w:top w:val="single" w:color="000000" w:sz="8" w:space="0"/>
              <w:left w:val="single" w:color="000000" w:sz="8" w:space="0"/>
              <w:bottom w:val="single" w:color="000000" w:sz="8" w:space="0"/>
              <w:right w:val="single" w:color="000000" w:sz="8" w:space="0"/>
            </w:tcBorders>
          </w:tcPr>
          <w:p w14:paraId="39094199">
            <w:pPr>
              <w:pStyle w:val="11"/>
              <w:spacing w:before="21"/>
              <w:ind w:left="292"/>
              <w:rPr>
                <w:sz w:val="18"/>
              </w:rPr>
            </w:pPr>
            <w:r>
              <w:rPr>
                <w:sz w:val="18"/>
              </w:rPr>
              <w:t>单体工程竣工验收证明（每一份施工许可证对应</w:t>
            </w:r>
          </w:p>
          <w:p w14:paraId="450D796A">
            <w:pPr>
              <w:pStyle w:val="11"/>
              <w:spacing w:before="81"/>
              <w:ind w:left="112"/>
              <w:rPr>
                <w:sz w:val="18"/>
              </w:rPr>
            </w:pPr>
            <w:r>
              <w:rPr>
                <w:sz w:val="18"/>
              </w:rPr>
              <w:t>一份竣工验收证明</w:t>
            </w:r>
            <w:r>
              <w:rPr>
                <w:spacing w:val="-92"/>
                <w:sz w:val="18"/>
              </w:rPr>
              <w:t>）</w:t>
            </w:r>
            <w:r>
              <w:rPr>
                <w:sz w:val="18"/>
              </w:rPr>
              <w:t>。</w:t>
            </w:r>
          </w:p>
        </w:tc>
        <w:tc>
          <w:tcPr>
            <w:tcW w:w="787" w:type="dxa"/>
            <w:tcBorders>
              <w:top w:val="single" w:color="000000" w:sz="8" w:space="0"/>
              <w:left w:val="single" w:color="000000" w:sz="8" w:space="0"/>
              <w:bottom w:val="single" w:color="000000" w:sz="8" w:space="0"/>
              <w:right w:val="nil"/>
            </w:tcBorders>
          </w:tcPr>
          <w:p w14:paraId="59FB7D3F">
            <w:pPr>
              <w:pStyle w:val="11"/>
              <w:spacing w:before="10"/>
              <w:rPr>
                <w:sz w:val="13"/>
              </w:rPr>
            </w:pPr>
          </w:p>
          <w:p w14:paraId="0E7FF41F">
            <w:pPr>
              <w:pStyle w:val="11"/>
              <w:ind w:right="73"/>
              <w:jc w:val="right"/>
              <w:rPr>
                <w:sz w:val="18"/>
              </w:rPr>
            </w:pPr>
            <w:r>
              <w:rPr>
                <w:sz w:val="18"/>
              </w:rPr>
              <w:t>□有</w:t>
            </w:r>
          </w:p>
        </w:tc>
        <w:tc>
          <w:tcPr>
            <w:tcW w:w="787" w:type="dxa"/>
            <w:tcBorders>
              <w:top w:val="single" w:color="000000" w:sz="8" w:space="0"/>
              <w:left w:val="nil"/>
              <w:bottom w:val="single" w:color="000000" w:sz="8" w:space="0"/>
            </w:tcBorders>
          </w:tcPr>
          <w:p w14:paraId="51E2DDDE">
            <w:pPr>
              <w:pStyle w:val="11"/>
              <w:spacing w:before="10"/>
              <w:rPr>
                <w:sz w:val="13"/>
              </w:rPr>
            </w:pPr>
          </w:p>
          <w:p w14:paraId="57E11749">
            <w:pPr>
              <w:pStyle w:val="11"/>
              <w:ind w:left="104"/>
              <w:rPr>
                <w:sz w:val="18"/>
              </w:rPr>
            </w:pPr>
            <w:r>
              <w:rPr>
                <w:sz w:val="18"/>
              </w:rPr>
              <w:t>□无</w:t>
            </w:r>
          </w:p>
        </w:tc>
        <w:tc>
          <w:tcPr>
            <w:tcW w:w="1131" w:type="dxa"/>
            <w:tcBorders>
              <w:top w:val="single" w:color="000000" w:sz="8" w:space="0"/>
              <w:left w:val="nil"/>
              <w:bottom w:val="single" w:color="000000" w:sz="8" w:space="0"/>
            </w:tcBorders>
          </w:tcPr>
          <w:p w14:paraId="753EC5DC">
            <w:pPr>
              <w:pStyle w:val="11"/>
              <w:ind w:left="104"/>
              <w:rPr>
                <w:sz w:val="18"/>
              </w:rPr>
            </w:pPr>
          </w:p>
        </w:tc>
      </w:tr>
      <w:tr w14:paraId="02D6E0A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trPr>
        <w:tc>
          <w:tcPr>
            <w:tcW w:w="1980" w:type="dxa"/>
            <w:vMerge w:val="continue"/>
            <w:tcBorders>
              <w:top w:val="nil"/>
              <w:bottom w:val="single" w:color="000000" w:sz="8" w:space="0"/>
              <w:right w:val="single" w:color="000000" w:sz="8" w:space="0"/>
            </w:tcBorders>
          </w:tcPr>
          <w:p w14:paraId="551CAE08">
            <w:pPr>
              <w:rPr>
                <w:sz w:val="2"/>
                <w:szCs w:val="2"/>
              </w:rPr>
            </w:pPr>
          </w:p>
        </w:tc>
        <w:tc>
          <w:tcPr>
            <w:tcW w:w="4252" w:type="dxa"/>
            <w:tcBorders>
              <w:top w:val="single" w:color="000000" w:sz="8" w:space="0"/>
              <w:left w:val="single" w:color="000000" w:sz="8" w:space="0"/>
              <w:bottom w:val="single" w:color="000000" w:sz="8" w:space="0"/>
              <w:right w:val="single" w:color="000000" w:sz="8" w:space="0"/>
            </w:tcBorders>
          </w:tcPr>
          <w:p w14:paraId="1E3A2C70">
            <w:pPr>
              <w:pStyle w:val="11"/>
              <w:spacing w:before="22"/>
              <w:ind w:left="292" w:right="-15"/>
              <w:rPr>
                <w:sz w:val="18"/>
              </w:rPr>
            </w:pPr>
            <w:r>
              <w:rPr>
                <w:spacing w:val="-3"/>
                <w:sz w:val="18"/>
              </w:rPr>
              <w:t>供电、电梯、消防、燃气、人防工程、隐蔽工程、</w:t>
            </w:r>
          </w:p>
          <w:p w14:paraId="015C920F">
            <w:pPr>
              <w:pStyle w:val="11"/>
              <w:spacing w:before="82"/>
              <w:ind w:left="112"/>
              <w:rPr>
                <w:sz w:val="18"/>
              </w:rPr>
            </w:pPr>
            <w:r>
              <w:rPr>
                <w:sz w:val="18"/>
              </w:rPr>
              <w:t>智能化系统等竣工验收合格证明。</w:t>
            </w:r>
          </w:p>
        </w:tc>
        <w:tc>
          <w:tcPr>
            <w:tcW w:w="787" w:type="dxa"/>
            <w:tcBorders>
              <w:top w:val="single" w:color="000000" w:sz="8" w:space="0"/>
              <w:left w:val="single" w:color="000000" w:sz="8" w:space="0"/>
              <w:bottom w:val="single" w:color="000000" w:sz="8" w:space="0"/>
              <w:right w:val="nil"/>
            </w:tcBorders>
          </w:tcPr>
          <w:p w14:paraId="41D29E22">
            <w:pPr>
              <w:pStyle w:val="11"/>
              <w:spacing w:before="11"/>
              <w:rPr>
                <w:sz w:val="13"/>
              </w:rPr>
            </w:pPr>
          </w:p>
          <w:p w14:paraId="10BF7F60">
            <w:pPr>
              <w:pStyle w:val="11"/>
              <w:spacing w:before="1"/>
              <w:ind w:right="73"/>
              <w:jc w:val="right"/>
              <w:rPr>
                <w:sz w:val="18"/>
              </w:rPr>
            </w:pPr>
            <w:r>
              <w:rPr>
                <w:sz w:val="18"/>
              </w:rPr>
              <w:t>□有</w:t>
            </w:r>
          </w:p>
        </w:tc>
        <w:tc>
          <w:tcPr>
            <w:tcW w:w="787" w:type="dxa"/>
            <w:tcBorders>
              <w:top w:val="single" w:color="000000" w:sz="8" w:space="0"/>
              <w:left w:val="nil"/>
              <w:bottom w:val="single" w:color="000000" w:sz="8" w:space="0"/>
            </w:tcBorders>
          </w:tcPr>
          <w:p w14:paraId="284D5302">
            <w:pPr>
              <w:pStyle w:val="11"/>
              <w:spacing w:before="11"/>
              <w:rPr>
                <w:sz w:val="13"/>
              </w:rPr>
            </w:pPr>
          </w:p>
          <w:p w14:paraId="3B1BD26D">
            <w:pPr>
              <w:pStyle w:val="11"/>
              <w:spacing w:before="1"/>
              <w:ind w:left="104"/>
              <w:rPr>
                <w:sz w:val="18"/>
              </w:rPr>
            </w:pPr>
            <w:r>
              <w:rPr>
                <w:sz w:val="18"/>
              </w:rPr>
              <w:t>□无</w:t>
            </w:r>
          </w:p>
        </w:tc>
        <w:tc>
          <w:tcPr>
            <w:tcW w:w="1131" w:type="dxa"/>
            <w:tcBorders>
              <w:top w:val="single" w:color="000000" w:sz="8" w:space="0"/>
              <w:left w:val="nil"/>
              <w:bottom w:val="single" w:color="000000" w:sz="8" w:space="0"/>
            </w:tcBorders>
          </w:tcPr>
          <w:p w14:paraId="1A2B461E">
            <w:pPr>
              <w:pStyle w:val="11"/>
              <w:spacing w:before="1"/>
              <w:ind w:left="104"/>
              <w:rPr>
                <w:sz w:val="18"/>
              </w:rPr>
            </w:pPr>
          </w:p>
        </w:tc>
      </w:tr>
      <w:tr w14:paraId="52A62C4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7" w:hRule="atLeast"/>
        </w:trPr>
        <w:tc>
          <w:tcPr>
            <w:tcW w:w="1980" w:type="dxa"/>
            <w:vMerge w:val="continue"/>
            <w:tcBorders>
              <w:top w:val="nil"/>
              <w:bottom w:val="single" w:color="000000" w:sz="8" w:space="0"/>
              <w:right w:val="single" w:color="000000" w:sz="8" w:space="0"/>
            </w:tcBorders>
          </w:tcPr>
          <w:p w14:paraId="1B75F744">
            <w:pPr>
              <w:rPr>
                <w:sz w:val="2"/>
                <w:szCs w:val="2"/>
              </w:rPr>
            </w:pPr>
          </w:p>
        </w:tc>
        <w:tc>
          <w:tcPr>
            <w:tcW w:w="4252" w:type="dxa"/>
            <w:tcBorders>
              <w:top w:val="single" w:color="000000" w:sz="8" w:space="0"/>
              <w:left w:val="single" w:color="000000" w:sz="8" w:space="0"/>
              <w:bottom w:val="single" w:color="000000" w:sz="8" w:space="0"/>
              <w:right w:val="single" w:color="000000" w:sz="8" w:space="0"/>
            </w:tcBorders>
          </w:tcPr>
          <w:p w14:paraId="5C1A6023">
            <w:pPr>
              <w:pStyle w:val="11"/>
              <w:spacing w:before="62"/>
              <w:ind w:left="292"/>
              <w:rPr>
                <w:sz w:val="18"/>
              </w:rPr>
            </w:pPr>
            <w:r>
              <w:rPr>
                <w:sz w:val="18"/>
              </w:rPr>
              <w:t>房屋、共用设施设备清单。</w:t>
            </w:r>
          </w:p>
        </w:tc>
        <w:tc>
          <w:tcPr>
            <w:tcW w:w="787" w:type="dxa"/>
            <w:tcBorders>
              <w:top w:val="single" w:color="000000" w:sz="8" w:space="0"/>
              <w:left w:val="single" w:color="000000" w:sz="8" w:space="0"/>
              <w:bottom w:val="single" w:color="000000" w:sz="8" w:space="0"/>
              <w:right w:val="nil"/>
            </w:tcBorders>
          </w:tcPr>
          <w:p w14:paraId="1DBE0CB3">
            <w:pPr>
              <w:pStyle w:val="11"/>
              <w:spacing w:before="62"/>
              <w:ind w:right="73"/>
              <w:jc w:val="right"/>
              <w:rPr>
                <w:sz w:val="18"/>
              </w:rPr>
            </w:pPr>
            <w:r>
              <w:rPr>
                <w:sz w:val="18"/>
              </w:rPr>
              <w:t>□有</w:t>
            </w:r>
          </w:p>
        </w:tc>
        <w:tc>
          <w:tcPr>
            <w:tcW w:w="787" w:type="dxa"/>
            <w:tcBorders>
              <w:top w:val="single" w:color="000000" w:sz="8" w:space="0"/>
              <w:left w:val="nil"/>
              <w:bottom w:val="single" w:color="000000" w:sz="8" w:space="0"/>
            </w:tcBorders>
          </w:tcPr>
          <w:p w14:paraId="0EB59C29">
            <w:pPr>
              <w:pStyle w:val="11"/>
              <w:spacing w:before="62"/>
              <w:ind w:left="104"/>
              <w:rPr>
                <w:sz w:val="18"/>
              </w:rPr>
            </w:pPr>
            <w:r>
              <w:rPr>
                <w:sz w:val="18"/>
              </w:rPr>
              <w:t>□无</w:t>
            </w:r>
          </w:p>
        </w:tc>
        <w:tc>
          <w:tcPr>
            <w:tcW w:w="1131" w:type="dxa"/>
            <w:tcBorders>
              <w:top w:val="single" w:color="000000" w:sz="8" w:space="0"/>
              <w:left w:val="nil"/>
              <w:bottom w:val="single" w:color="000000" w:sz="8" w:space="0"/>
            </w:tcBorders>
          </w:tcPr>
          <w:p w14:paraId="7A29AC2E">
            <w:pPr>
              <w:pStyle w:val="11"/>
              <w:spacing w:before="62"/>
              <w:ind w:left="104"/>
              <w:rPr>
                <w:sz w:val="18"/>
              </w:rPr>
            </w:pPr>
          </w:p>
        </w:tc>
      </w:tr>
      <w:tr w14:paraId="1B5A79D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7" w:hRule="atLeast"/>
        </w:trPr>
        <w:tc>
          <w:tcPr>
            <w:tcW w:w="1980" w:type="dxa"/>
            <w:vMerge w:val="continue"/>
            <w:tcBorders>
              <w:top w:val="nil"/>
              <w:bottom w:val="single" w:color="000000" w:sz="8" w:space="0"/>
              <w:right w:val="single" w:color="000000" w:sz="8" w:space="0"/>
            </w:tcBorders>
          </w:tcPr>
          <w:p w14:paraId="53AF3E68">
            <w:pPr>
              <w:rPr>
                <w:sz w:val="2"/>
                <w:szCs w:val="2"/>
              </w:rPr>
            </w:pPr>
          </w:p>
        </w:tc>
        <w:tc>
          <w:tcPr>
            <w:tcW w:w="4252" w:type="dxa"/>
            <w:tcBorders>
              <w:top w:val="single" w:color="000000" w:sz="8" w:space="0"/>
              <w:left w:val="single" w:color="000000" w:sz="8" w:space="0"/>
              <w:bottom w:val="single" w:color="000000" w:sz="8" w:space="0"/>
              <w:right w:val="single" w:color="000000" w:sz="8" w:space="0"/>
            </w:tcBorders>
          </w:tcPr>
          <w:p w14:paraId="4739EB1A">
            <w:pPr>
              <w:pStyle w:val="11"/>
              <w:spacing w:before="63"/>
              <w:ind w:left="292"/>
              <w:rPr>
                <w:sz w:val="18"/>
              </w:rPr>
            </w:pPr>
            <w:r>
              <w:rPr>
                <w:sz w:val="18"/>
              </w:rPr>
              <w:t>绿色建筑标识资料。</w:t>
            </w:r>
          </w:p>
        </w:tc>
        <w:tc>
          <w:tcPr>
            <w:tcW w:w="787" w:type="dxa"/>
            <w:tcBorders>
              <w:top w:val="single" w:color="000000" w:sz="8" w:space="0"/>
              <w:left w:val="single" w:color="000000" w:sz="8" w:space="0"/>
              <w:bottom w:val="single" w:color="000000" w:sz="8" w:space="0"/>
              <w:right w:val="nil"/>
            </w:tcBorders>
          </w:tcPr>
          <w:p w14:paraId="7476E688">
            <w:pPr>
              <w:pStyle w:val="11"/>
              <w:spacing w:before="63"/>
              <w:ind w:right="73"/>
              <w:jc w:val="right"/>
              <w:rPr>
                <w:sz w:val="18"/>
              </w:rPr>
            </w:pPr>
            <w:r>
              <w:rPr>
                <w:sz w:val="18"/>
              </w:rPr>
              <w:t>□有</w:t>
            </w:r>
          </w:p>
        </w:tc>
        <w:tc>
          <w:tcPr>
            <w:tcW w:w="787" w:type="dxa"/>
            <w:tcBorders>
              <w:top w:val="single" w:color="000000" w:sz="8" w:space="0"/>
              <w:left w:val="nil"/>
              <w:bottom w:val="single" w:color="000000" w:sz="8" w:space="0"/>
            </w:tcBorders>
          </w:tcPr>
          <w:p w14:paraId="56879D84">
            <w:pPr>
              <w:pStyle w:val="11"/>
              <w:spacing w:before="63"/>
              <w:ind w:left="104"/>
              <w:rPr>
                <w:sz w:val="18"/>
              </w:rPr>
            </w:pPr>
            <w:r>
              <w:rPr>
                <w:sz w:val="18"/>
              </w:rPr>
              <w:t>□无</w:t>
            </w:r>
          </w:p>
        </w:tc>
        <w:tc>
          <w:tcPr>
            <w:tcW w:w="1131" w:type="dxa"/>
            <w:tcBorders>
              <w:top w:val="single" w:color="000000" w:sz="8" w:space="0"/>
              <w:left w:val="nil"/>
              <w:bottom w:val="single" w:color="000000" w:sz="8" w:space="0"/>
            </w:tcBorders>
          </w:tcPr>
          <w:p w14:paraId="0384D47F">
            <w:pPr>
              <w:pStyle w:val="11"/>
              <w:spacing w:before="63"/>
              <w:ind w:left="104"/>
              <w:rPr>
                <w:sz w:val="18"/>
              </w:rPr>
            </w:pPr>
          </w:p>
        </w:tc>
      </w:tr>
      <w:tr w14:paraId="4A43E34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2" w:hRule="atLeast"/>
        </w:trPr>
        <w:tc>
          <w:tcPr>
            <w:tcW w:w="1980" w:type="dxa"/>
            <w:vMerge w:val="restart"/>
            <w:tcBorders>
              <w:top w:val="single" w:color="000000" w:sz="8" w:space="0"/>
              <w:right w:val="single" w:color="000000" w:sz="8" w:space="0"/>
            </w:tcBorders>
          </w:tcPr>
          <w:p w14:paraId="715881B5">
            <w:pPr>
              <w:pStyle w:val="11"/>
              <w:rPr>
                <w:sz w:val="18"/>
              </w:rPr>
            </w:pPr>
          </w:p>
          <w:p w14:paraId="55E0E372">
            <w:pPr>
              <w:pStyle w:val="11"/>
              <w:rPr>
                <w:sz w:val="18"/>
              </w:rPr>
            </w:pPr>
          </w:p>
          <w:p w14:paraId="287F35A2">
            <w:pPr>
              <w:pStyle w:val="11"/>
              <w:spacing w:before="8"/>
              <w:rPr>
                <w:sz w:val="26"/>
              </w:rPr>
            </w:pPr>
          </w:p>
          <w:p w14:paraId="487004E0">
            <w:pPr>
              <w:pStyle w:val="11"/>
              <w:ind w:left="107"/>
              <w:rPr>
                <w:sz w:val="18"/>
              </w:rPr>
            </w:pPr>
            <w:r>
              <w:rPr>
                <w:sz w:val="18"/>
              </w:rPr>
              <w:t>c)产权资料</w:t>
            </w:r>
          </w:p>
        </w:tc>
        <w:tc>
          <w:tcPr>
            <w:tcW w:w="4252" w:type="dxa"/>
            <w:tcBorders>
              <w:top w:val="single" w:color="000000" w:sz="8" w:space="0"/>
              <w:left w:val="single" w:color="000000" w:sz="8" w:space="0"/>
              <w:bottom w:val="single" w:color="000000" w:sz="8" w:space="0"/>
              <w:right w:val="single" w:color="000000" w:sz="8" w:space="0"/>
            </w:tcBorders>
          </w:tcPr>
          <w:p w14:paraId="1ACD762F">
            <w:pPr>
              <w:pStyle w:val="11"/>
              <w:spacing w:before="63"/>
              <w:ind w:left="292"/>
              <w:rPr>
                <w:sz w:val="18"/>
              </w:rPr>
            </w:pPr>
            <w:r>
              <w:rPr>
                <w:sz w:val="18"/>
              </w:rPr>
              <w:t>土地使用权出让证明。</w:t>
            </w:r>
          </w:p>
        </w:tc>
        <w:tc>
          <w:tcPr>
            <w:tcW w:w="787" w:type="dxa"/>
            <w:tcBorders>
              <w:top w:val="single" w:color="000000" w:sz="8" w:space="0"/>
              <w:left w:val="single" w:color="000000" w:sz="8" w:space="0"/>
              <w:bottom w:val="single" w:color="000000" w:sz="8" w:space="0"/>
              <w:right w:val="nil"/>
            </w:tcBorders>
          </w:tcPr>
          <w:p w14:paraId="7DAFAC5A">
            <w:pPr>
              <w:pStyle w:val="11"/>
              <w:spacing w:before="63"/>
              <w:ind w:right="73"/>
              <w:jc w:val="right"/>
              <w:rPr>
                <w:sz w:val="18"/>
              </w:rPr>
            </w:pPr>
            <w:r>
              <w:rPr>
                <w:sz w:val="18"/>
              </w:rPr>
              <w:t>□有</w:t>
            </w:r>
          </w:p>
        </w:tc>
        <w:tc>
          <w:tcPr>
            <w:tcW w:w="787" w:type="dxa"/>
            <w:tcBorders>
              <w:top w:val="single" w:color="000000" w:sz="8" w:space="0"/>
              <w:left w:val="nil"/>
              <w:bottom w:val="single" w:color="000000" w:sz="8" w:space="0"/>
            </w:tcBorders>
          </w:tcPr>
          <w:p w14:paraId="6BD740F2">
            <w:pPr>
              <w:pStyle w:val="11"/>
              <w:spacing w:before="63"/>
              <w:ind w:left="104"/>
              <w:rPr>
                <w:sz w:val="18"/>
              </w:rPr>
            </w:pPr>
            <w:r>
              <w:rPr>
                <w:sz w:val="18"/>
              </w:rPr>
              <w:t>□无</w:t>
            </w:r>
          </w:p>
        </w:tc>
        <w:tc>
          <w:tcPr>
            <w:tcW w:w="1131" w:type="dxa"/>
            <w:tcBorders>
              <w:top w:val="single" w:color="000000" w:sz="8" w:space="0"/>
              <w:left w:val="nil"/>
              <w:bottom w:val="single" w:color="000000" w:sz="8" w:space="0"/>
            </w:tcBorders>
          </w:tcPr>
          <w:p w14:paraId="309D8932">
            <w:pPr>
              <w:pStyle w:val="11"/>
              <w:spacing w:before="63"/>
              <w:ind w:left="104"/>
              <w:rPr>
                <w:sz w:val="18"/>
              </w:rPr>
            </w:pPr>
          </w:p>
        </w:tc>
      </w:tr>
      <w:tr w14:paraId="4828B81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7" w:hRule="atLeast"/>
        </w:trPr>
        <w:tc>
          <w:tcPr>
            <w:tcW w:w="1980" w:type="dxa"/>
            <w:vMerge w:val="continue"/>
            <w:tcBorders>
              <w:top w:val="nil"/>
              <w:right w:val="single" w:color="000000" w:sz="8" w:space="0"/>
            </w:tcBorders>
          </w:tcPr>
          <w:p w14:paraId="1E4DCD82">
            <w:pPr>
              <w:rPr>
                <w:sz w:val="2"/>
                <w:szCs w:val="2"/>
              </w:rPr>
            </w:pPr>
          </w:p>
        </w:tc>
        <w:tc>
          <w:tcPr>
            <w:tcW w:w="4252" w:type="dxa"/>
            <w:tcBorders>
              <w:top w:val="single" w:color="000000" w:sz="8" w:space="0"/>
              <w:left w:val="single" w:color="000000" w:sz="8" w:space="0"/>
              <w:bottom w:val="single" w:color="000000" w:sz="8" w:space="0"/>
              <w:right w:val="single" w:color="000000" w:sz="8" w:space="0"/>
            </w:tcBorders>
          </w:tcPr>
          <w:p w14:paraId="6E360D83">
            <w:pPr>
              <w:pStyle w:val="11"/>
              <w:spacing w:before="59"/>
              <w:ind w:left="292"/>
              <w:rPr>
                <w:sz w:val="18"/>
              </w:rPr>
            </w:pPr>
            <w:r>
              <w:rPr>
                <w:sz w:val="18"/>
              </w:rPr>
              <w:t>房屋产权清册。</w:t>
            </w:r>
          </w:p>
        </w:tc>
        <w:tc>
          <w:tcPr>
            <w:tcW w:w="787" w:type="dxa"/>
            <w:tcBorders>
              <w:top w:val="single" w:color="000000" w:sz="8" w:space="0"/>
              <w:left w:val="single" w:color="000000" w:sz="8" w:space="0"/>
              <w:bottom w:val="single" w:color="000000" w:sz="8" w:space="0"/>
              <w:right w:val="nil"/>
            </w:tcBorders>
          </w:tcPr>
          <w:p w14:paraId="21ACA628">
            <w:pPr>
              <w:pStyle w:val="11"/>
              <w:spacing w:before="59"/>
              <w:ind w:right="73"/>
              <w:jc w:val="right"/>
              <w:rPr>
                <w:sz w:val="18"/>
              </w:rPr>
            </w:pPr>
            <w:r>
              <w:rPr>
                <w:sz w:val="18"/>
              </w:rPr>
              <w:t>□有</w:t>
            </w:r>
          </w:p>
        </w:tc>
        <w:tc>
          <w:tcPr>
            <w:tcW w:w="787" w:type="dxa"/>
            <w:tcBorders>
              <w:top w:val="single" w:color="000000" w:sz="8" w:space="0"/>
              <w:left w:val="nil"/>
              <w:bottom w:val="single" w:color="000000" w:sz="8" w:space="0"/>
            </w:tcBorders>
          </w:tcPr>
          <w:p w14:paraId="66E86AC3">
            <w:pPr>
              <w:pStyle w:val="11"/>
              <w:spacing w:before="59"/>
              <w:ind w:left="104"/>
              <w:rPr>
                <w:sz w:val="18"/>
              </w:rPr>
            </w:pPr>
            <w:r>
              <w:rPr>
                <w:sz w:val="18"/>
              </w:rPr>
              <w:t>□无</w:t>
            </w:r>
          </w:p>
        </w:tc>
        <w:tc>
          <w:tcPr>
            <w:tcW w:w="1131" w:type="dxa"/>
            <w:tcBorders>
              <w:top w:val="single" w:color="000000" w:sz="8" w:space="0"/>
              <w:left w:val="nil"/>
              <w:bottom w:val="single" w:color="000000" w:sz="8" w:space="0"/>
            </w:tcBorders>
          </w:tcPr>
          <w:p w14:paraId="49CFC977">
            <w:pPr>
              <w:pStyle w:val="11"/>
              <w:spacing w:before="59"/>
              <w:ind w:left="104"/>
              <w:rPr>
                <w:sz w:val="18"/>
              </w:rPr>
            </w:pPr>
          </w:p>
        </w:tc>
      </w:tr>
      <w:tr w14:paraId="250C409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trPr>
        <w:tc>
          <w:tcPr>
            <w:tcW w:w="1980" w:type="dxa"/>
            <w:vMerge w:val="continue"/>
            <w:tcBorders>
              <w:top w:val="nil"/>
              <w:right w:val="single" w:color="000000" w:sz="8" w:space="0"/>
            </w:tcBorders>
          </w:tcPr>
          <w:p w14:paraId="4022974E">
            <w:pPr>
              <w:rPr>
                <w:sz w:val="2"/>
                <w:szCs w:val="2"/>
              </w:rPr>
            </w:pPr>
          </w:p>
        </w:tc>
        <w:tc>
          <w:tcPr>
            <w:tcW w:w="4252" w:type="dxa"/>
            <w:tcBorders>
              <w:top w:val="single" w:color="000000" w:sz="8" w:space="0"/>
              <w:left w:val="single" w:color="000000" w:sz="8" w:space="0"/>
              <w:bottom w:val="single" w:color="000000" w:sz="8" w:space="0"/>
              <w:right w:val="single" w:color="000000" w:sz="8" w:space="0"/>
            </w:tcBorders>
          </w:tcPr>
          <w:p w14:paraId="37AFC173">
            <w:pPr>
              <w:pStyle w:val="11"/>
              <w:spacing w:before="16"/>
              <w:ind w:left="292"/>
              <w:rPr>
                <w:sz w:val="18"/>
              </w:rPr>
            </w:pPr>
            <w:r>
              <w:rPr>
                <w:sz w:val="18"/>
              </w:rPr>
              <w:t>物业服务办公用房、业委会办公用房、会所等配</w:t>
            </w:r>
          </w:p>
          <w:p w14:paraId="17545182">
            <w:pPr>
              <w:pStyle w:val="11"/>
              <w:spacing w:before="82"/>
              <w:ind w:left="112"/>
              <w:rPr>
                <w:sz w:val="18"/>
              </w:rPr>
            </w:pPr>
            <w:r>
              <w:rPr>
                <w:sz w:val="18"/>
              </w:rPr>
              <w:t>套设施产权清册。</w:t>
            </w:r>
          </w:p>
        </w:tc>
        <w:tc>
          <w:tcPr>
            <w:tcW w:w="787" w:type="dxa"/>
            <w:tcBorders>
              <w:top w:val="single" w:color="000000" w:sz="8" w:space="0"/>
              <w:left w:val="single" w:color="000000" w:sz="8" w:space="0"/>
              <w:bottom w:val="single" w:color="000000" w:sz="8" w:space="0"/>
              <w:right w:val="nil"/>
            </w:tcBorders>
          </w:tcPr>
          <w:p w14:paraId="51750A07">
            <w:pPr>
              <w:pStyle w:val="11"/>
              <w:spacing w:before="6"/>
              <w:rPr>
                <w:sz w:val="13"/>
              </w:rPr>
            </w:pPr>
          </w:p>
          <w:p w14:paraId="09B4B4AE">
            <w:pPr>
              <w:pStyle w:val="11"/>
              <w:ind w:right="73"/>
              <w:jc w:val="right"/>
              <w:rPr>
                <w:sz w:val="18"/>
              </w:rPr>
            </w:pPr>
            <w:r>
              <w:rPr>
                <w:sz w:val="18"/>
              </w:rPr>
              <w:t>□有</w:t>
            </w:r>
          </w:p>
        </w:tc>
        <w:tc>
          <w:tcPr>
            <w:tcW w:w="787" w:type="dxa"/>
            <w:tcBorders>
              <w:top w:val="single" w:color="000000" w:sz="8" w:space="0"/>
              <w:left w:val="nil"/>
              <w:bottom w:val="single" w:color="000000" w:sz="8" w:space="0"/>
            </w:tcBorders>
          </w:tcPr>
          <w:p w14:paraId="15E71733">
            <w:pPr>
              <w:pStyle w:val="11"/>
              <w:spacing w:before="6"/>
              <w:rPr>
                <w:sz w:val="13"/>
              </w:rPr>
            </w:pPr>
          </w:p>
          <w:p w14:paraId="18D18C06">
            <w:pPr>
              <w:pStyle w:val="11"/>
              <w:ind w:left="104"/>
              <w:rPr>
                <w:sz w:val="18"/>
              </w:rPr>
            </w:pPr>
            <w:r>
              <w:rPr>
                <w:sz w:val="18"/>
              </w:rPr>
              <w:t>□无</w:t>
            </w:r>
          </w:p>
        </w:tc>
        <w:tc>
          <w:tcPr>
            <w:tcW w:w="1131" w:type="dxa"/>
            <w:tcBorders>
              <w:top w:val="single" w:color="000000" w:sz="8" w:space="0"/>
              <w:left w:val="nil"/>
              <w:bottom w:val="single" w:color="000000" w:sz="8" w:space="0"/>
            </w:tcBorders>
          </w:tcPr>
          <w:p w14:paraId="314E1D9F">
            <w:pPr>
              <w:pStyle w:val="11"/>
              <w:ind w:left="104"/>
              <w:rPr>
                <w:sz w:val="18"/>
              </w:rPr>
            </w:pPr>
          </w:p>
        </w:tc>
      </w:tr>
      <w:tr w14:paraId="54EDD53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1" w:hRule="atLeast"/>
        </w:trPr>
        <w:tc>
          <w:tcPr>
            <w:tcW w:w="1980" w:type="dxa"/>
            <w:vMerge w:val="continue"/>
            <w:tcBorders>
              <w:top w:val="nil"/>
              <w:right w:val="single" w:color="000000" w:sz="8" w:space="0"/>
            </w:tcBorders>
          </w:tcPr>
          <w:p w14:paraId="26A24FFA">
            <w:pPr>
              <w:rPr>
                <w:sz w:val="2"/>
                <w:szCs w:val="2"/>
              </w:rPr>
            </w:pPr>
          </w:p>
        </w:tc>
        <w:tc>
          <w:tcPr>
            <w:tcW w:w="4252" w:type="dxa"/>
            <w:tcBorders>
              <w:top w:val="single" w:color="000000" w:sz="8" w:space="0"/>
              <w:left w:val="single" w:color="000000" w:sz="8" w:space="0"/>
              <w:right w:val="single" w:color="000000" w:sz="8" w:space="0"/>
            </w:tcBorders>
          </w:tcPr>
          <w:p w14:paraId="33DEBF5E">
            <w:pPr>
              <w:pStyle w:val="11"/>
              <w:spacing w:before="59"/>
              <w:ind w:left="292"/>
              <w:rPr>
                <w:sz w:val="18"/>
              </w:rPr>
            </w:pPr>
            <w:r>
              <w:rPr>
                <w:sz w:val="18"/>
              </w:rPr>
              <w:t>首期归集的专项维修资金缴存证明。</w:t>
            </w:r>
          </w:p>
        </w:tc>
        <w:tc>
          <w:tcPr>
            <w:tcW w:w="787" w:type="dxa"/>
            <w:tcBorders>
              <w:top w:val="single" w:color="000000" w:sz="8" w:space="0"/>
              <w:left w:val="single" w:color="000000" w:sz="8" w:space="0"/>
              <w:right w:val="nil"/>
            </w:tcBorders>
          </w:tcPr>
          <w:p w14:paraId="6D7A7BD4">
            <w:pPr>
              <w:pStyle w:val="11"/>
              <w:spacing w:before="59"/>
              <w:ind w:right="73"/>
              <w:jc w:val="right"/>
              <w:rPr>
                <w:sz w:val="18"/>
              </w:rPr>
            </w:pPr>
            <w:r>
              <w:rPr>
                <w:sz w:val="18"/>
              </w:rPr>
              <w:t>□有</w:t>
            </w:r>
          </w:p>
        </w:tc>
        <w:tc>
          <w:tcPr>
            <w:tcW w:w="787" w:type="dxa"/>
            <w:tcBorders>
              <w:top w:val="single" w:color="000000" w:sz="8" w:space="0"/>
              <w:left w:val="nil"/>
            </w:tcBorders>
          </w:tcPr>
          <w:p w14:paraId="161F7E97">
            <w:pPr>
              <w:pStyle w:val="11"/>
              <w:spacing w:before="59"/>
              <w:ind w:left="104"/>
              <w:rPr>
                <w:sz w:val="18"/>
              </w:rPr>
            </w:pPr>
            <w:r>
              <w:rPr>
                <w:sz w:val="18"/>
              </w:rPr>
              <w:t>□无</w:t>
            </w:r>
          </w:p>
        </w:tc>
        <w:tc>
          <w:tcPr>
            <w:tcW w:w="1131" w:type="dxa"/>
            <w:tcBorders>
              <w:top w:val="single" w:color="000000" w:sz="8" w:space="0"/>
              <w:left w:val="nil"/>
            </w:tcBorders>
          </w:tcPr>
          <w:p w14:paraId="37A3C06F">
            <w:pPr>
              <w:pStyle w:val="11"/>
              <w:spacing w:before="59"/>
              <w:ind w:left="104"/>
              <w:rPr>
                <w:sz w:val="18"/>
              </w:rPr>
            </w:pPr>
          </w:p>
        </w:tc>
      </w:tr>
    </w:tbl>
    <w:p w14:paraId="10D4D4FB">
      <w:pPr>
        <w:spacing w:after="0"/>
        <w:rPr>
          <w:sz w:val="18"/>
        </w:rPr>
        <w:sectPr>
          <w:pgSz w:w="11910" w:h="16840"/>
          <w:pgMar w:top="1660" w:right="740" w:bottom="1340" w:left="1020" w:header="1442" w:footer="1141" w:gutter="0"/>
          <w:cols w:space="720" w:num="1"/>
        </w:sectPr>
      </w:pPr>
    </w:p>
    <w:p w14:paraId="43B1372B">
      <w:pPr>
        <w:pStyle w:val="5"/>
        <w:spacing w:before="11"/>
        <w:rPr>
          <w:rFonts w:ascii="Times New Roman"/>
          <w:sz w:val="17"/>
        </w:rPr>
      </w:pPr>
    </w:p>
    <w:tbl>
      <w:tblPr>
        <w:tblStyle w:val="6"/>
        <w:tblpPr w:leftFromText="180" w:rightFromText="180" w:vertAnchor="text" w:horzAnchor="page" w:tblpX="1639" w:tblpY="273"/>
        <w:tblOverlap w:val="never"/>
        <w:tblW w:w="0" w:type="auto"/>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988"/>
        <w:gridCol w:w="992"/>
        <w:gridCol w:w="1134"/>
        <w:gridCol w:w="3118"/>
        <w:gridCol w:w="1701"/>
        <w:gridCol w:w="1110"/>
      </w:tblGrid>
      <w:tr w14:paraId="6549302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7" w:hRule="atLeast"/>
        </w:trPr>
        <w:tc>
          <w:tcPr>
            <w:tcW w:w="1980" w:type="dxa"/>
            <w:gridSpan w:val="2"/>
            <w:tcBorders>
              <w:right w:val="single" w:color="000000" w:sz="8" w:space="0"/>
            </w:tcBorders>
          </w:tcPr>
          <w:p w14:paraId="55F91E38">
            <w:pPr>
              <w:pStyle w:val="11"/>
              <w:spacing w:before="82"/>
              <w:ind w:left="628"/>
              <w:rPr>
                <w:sz w:val="18"/>
              </w:rPr>
            </w:pPr>
            <w:r>
              <w:rPr>
                <w:sz w:val="18"/>
              </w:rPr>
              <w:t>检查项目</w:t>
            </w:r>
          </w:p>
        </w:tc>
        <w:tc>
          <w:tcPr>
            <w:tcW w:w="4252" w:type="dxa"/>
            <w:gridSpan w:val="2"/>
            <w:tcBorders>
              <w:left w:val="single" w:color="000000" w:sz="8" w:space="0"/>
              <w:right w:val="single" w:color="000000" w:sz="8" w:space="0"/>
            </w:tcBorders>
          </w:tcPr>
          <w:p w14:paraId="7494BCB7">
            <w:pPr>
              <w:pStyle w:val="11"/>
              <w:spacing w:before="82"/>
              <w:ind w:left="1749" w:right="1723"/>
              <w:jc w:val="center"/>
              <w:rPr>
                <w:sz w:val="18"/>
              </w:rPr>
            </w:pPr>
            <w:r>
              <w:rPr>
                <w:sz w:val="18"/>
              </w:rPr>
              <w:t>检查内容</w:t>
            </w:r>
          </w:p>
        </w:tc>
        <w:tc>
          <w:tcPr>
            <w:tcW w:w="1701" w:type="dxa"/>
            <w:tcBorders>
              <w:left w:val="single" w:color="000000" w:sz="8" w:space="0"/>
            </w:tcBorders>
          </w:tcPr>
          <w:p w14:paraId="066F55FD">
            <w:pPr>
              <w:pStyle w:val="11"/>
              <w:spacing w:before="82"/>
              <w:ind w:left="427" w:right="397"/>
              <w:jc w:val="center"/>
              <w:rPr>
                <w:sz w:val="18"/>
              </w:rPr>
            </w:pPr>
            <w:r>
              <w:rPr>
                <w:sz w:val="18"/>
              </w:rPr>
              <w:t>检查结果</w:t>
            </w:r>
          </w:p>
        </w:tc>
        <w:tc>
          <w:tcPr>
            <w:tcW w:w="1110" w:type="dxa"/>
            <w:tcBorders>
              <w:left w:val="single" w:color="000000" w:sz="8" w:space="0"/>
            </w:tcBorders>
          </w:tcPr>
          <w:p w14:paraId="5AC8F99D">
            <w:pPr>
              <w:pStyle w:val="11"/>
              <w:spacing w:before="82"/>
              <w:ind w:left="427" w:right="397"/>
              <w:jc w:val="center"/>
              <w:rPr>
                <w:rFonts w:hint="eastAsia" w:eastAsia="宋体"/>
                <w:sz w:val="18"/>
                <w:lang w:eastAsia="zh-Hans"/>
              </w:rPr>
            </w:pPr>
            <w:r>
              <w:rPr>
                <w:rFonts w:hint="eastAsia"/>
                <w:sz w:val="18"/>
                <w:lang w:val="en-US" w:eastAsia="zh-Hans"/>
              </w:rPr>
              <w:t>备注</w:t>
            </w:r>
          </w:p>
        </w:tc>
      </w:tr>
      <w:tr w14:paraId="7692F46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9" w:hRule="atLeast"/>
        </w:trPr>
        <w:tc>
          <w:tcPr>
            <w:tcW w:w="988" w:type="dxa"/>
            <w:vMerge w:val="restart"/>
            <w:tcBorders>
              <w:right w:val="single" w:color="000000" w:sz="8" w:space="0"/>
            </w:tcBorders>
          </w:tcPr>
          <w:p w14:paraId="76DBD5B1">
            <w:pPr>
              <w:pStyle w:val="11"/>
              <w:rPr>
                <w:rFonts w:ascii="Times New Roman"/>
                <w:sz w:val="18"/>
              </w:rPr>
            </w:pPr>
          </w:p>
          <w:p w14:paraId="50FDFCA2">
            <w:pPr>
              <w:pStyle w:val="11"/>
              <w:rPr>
                <w:rFonts w:ascii="Times New Roman"/>
                <w:sz w:val="18"/>
              </w:rPr>
            </w:pPr>
          </w:p>
          <w:p w14:paraId="7446FA0F">
            <w:pPr>
              <w:pStyle w:val="11"/>
              <w:rPr>
                <w:rFonts w:ascii="Times New Roman"/>
                <w:sz w:val="18"/>
              </w:rPr>
            </w:pPr>
          </w:p>
          <w:p w14:paraId="257FA03F">
            <w:pPr>
              <w:pStyle w:val="11"/>
              <w:rPr>
                <w:rFonts w:ascii="Times New Roman"/>
                <w:sz w:val="18"/>
              </w:rPr>
            </w:pPr>
          </w:p>
          <w:p w14:paraId="609099E6">
            <w:pPr>
              <w:pStyle w:val="11"/>
              <w:rPr>
                <w:rFonts w:ascii="Times New Roman"/>
                <w:sz w:val="18"/>
              </w:rPr>
            </w:pPr>
          </w:p>
          <w:p w14:paraId="647B0D83">
            <w:pPr>
              <w:pStyle w:val="11"/>
              <w:rPr>
                <w:rFonts w:ascii="Times New Roman"/>
                <w:sz w:val="18"/>
              </w:rPr>
            </w:pPr>
          </w:p>
          <w:p w14:paraId="3B877177">
            <w:pPr>
              <w:pStyle w:val="11"/>
              <w:rPr>
                <w:rFonts w:ascii="Times New Roman"/>
                <w:sz w:val="18"/>
              </w:rPr>
            </w:pPr>
          </w:p>
          <w:p w14:paraId="08CE9436">
            <w:pPr>
              <w:pStyle w:val="11"/>
              <w:rPr>
                <w:rFonts w:ascii="Times New Roman"/>
                <w:sz w:val="18"/>
              </w:rPr>
            </w:pPr>
          </w:p>
          <w:p w14:paraId="54F12ED3">
            <w:pPr>
              <w:pStyle w:val="11"/>
              <w:rPr>
                <w:rFonts w:ascii="Times New Roman"/>
                <w:sz w:val="18"/>
              </w:rPr>
            </w:pPr>
          </w:p>
          <w:p w14:paraId="1BE14960">
            <w:pPr>
              <w:pStyle w:val="11"/>
              <w:rPr>
                <w:rFonts w:ascii="Times New Roman"/>
                <w:sz w:val="18"/>
              </w:rPr>
            </w:pPr>
          </w:p>
          <w:p w14:paraId="41B37F12">
            <w:pPr>
              <w:pStyle w:val="11"/>
              <w:rPr>
                <w:rFonts w:ascii="Times New Roman"/>
                <w:sz w:val="18"/>
              </w:rPr>
            </w:pPr>
          </w:p>
          <w:p w14:paraId="0327620D">
            <w:pPr>
              <w:pStyle w:val="11"/>
              <w:rPr>
                <w:rFonts w:ascii="Times New Roman"/>
                <w:sz w:val="18"/>
              </w:rPr>
            </w:pPr>
          </w:p>
          <w:p w14:paraId="1C908B09">
            <w:pPr>
              <w:pStyle w:val="11"/>
              <w:rPr>
                <w:rFonts w:ascii="Times New Roman"/>
                <w:sz w:val="18"/>
              </w:rPr>
            </w:pPr>
          </w:p>
          <w:p w14:paraId="61703A39">
            <w:pPr>
              <w:pStyle w:val="11"/>
              <w:rPr>
                <w:rFonts w:ascii="Times New Roman"/>
                <w:sz w:val="18"/>
              </w:rPr>
            </w:pPr>
          </w:p>
          <w:p w14:paraId="56381F03">
            <w:pPr>
              <w:pStyle w:val="11"/>
              <w:rPr>
                <w:rFonts w:ascii="Times New Roman"/>
                <w:sz w:val="18"/>
              </w:rPr>
            </w:pPr>
          </w:p>
          <w:p w14:paraId="7F197AE1">
            <w:pPr>
              <w:pStyle w:val="11"/>
              <w:rPr>
                <w:rFonts w:ascii="Times New Roman"/>
                <w:sz w:val="18"/>
              </w:rPr>
            </w:pPr>
          </w:p>
          <w:p w14:paraId="0D800205">
            <w:pPr>
              <w:pStyle w:val="11"/>
              <w:rPr>
                <w:rFonts w:ascii="Times New Roman"/>
                <w:sz w:val="18"/>
              </w:rPr>
            </w:pPr>
          </w:p>
          <w:p w14:paraId="5979E8E4">
            <w:pPr>
              <w:pStyle w:val="11"/>
              <w:rPr>
                <w:rFonts w:ascii="Times New Roman"/>
                <w:sz w:val="18"/>
              </w:rPr>
            </w:pPr>
          </w:p>
          <w:p w14:paraId="49654E8A">
            <w:pPr>
              <w:pStyle w:val="11"/>
              <w:rPr>
                <w:rFonts w:ascii="Times New Roman"/>
                <w:sz w:val="18"/>
              </w:rPr>
            </w:pPr>
          </w:p>
          <w:p w14:paraId="2581030B">
            <w:pPr>
              <w:pStyle w:val="11"/>
              <w:rPr>
                <w:rFonts w:ascii="Times New Roman"/>
                <w:sz w:val="18"/>
              </w:rPr>
            </w:pPr>
          </w:p>
          <w:p w14:paraId="72D12B17">
            <w:pPr>
              <w:pStyle w:val="11"/>
              <w:rPr>
                <w:rFonts w:ascii="Times New Roman"/>
                <w:sz w:val="18"/>
              </w:rPr>
            </w:pPr>
          </w:p>
          <w:p w14:paraId="17FFF28A">
            <w:pPr>
              <w:pStyle w:val="11"/>
              <w:rPr>
                <w:rFonts w:ascii="Times New Roman"/>
                <w:sz w:val="18"/>
              </w:rPr>
            </w:pPr>
          </w:p>
          <w:p w14:paraId="05EEC0E3">
            <w:pPr>
              <w:pStyle w:val="11"/>
              <w:rPr>
                <w:rFonts w:ascii="Times New Roman"/>
                <w:sz w:val="18"/>
              </w:rPr>
            </w:pPr>
          </w:p>
          <w:p w14:paraId="4C515A90">
            <w:pPr>
              <w:pStyle w:val="11"/>
              <w:rPr>
                <w:rFonts w:ascii="Times New Roman"/>
                <w:sz w:val="18"/>
              </w:rPr>
            </w:pPr>
          </w:p>
          <w:p w14:paraId="7E5C5926">
            <w:pPr>
              <w:pStyle w:val="11"/>
              <w:spacing w:before="133" w:line="324" w:lineRule="auto"/>
              <w:ind w:left="108" w:right="23"/>
              <w:rPr>
                <w:sz w:val="18"/>
              </w:rPr>
            </w:pPr>
            <w:r>
              <w:rPr>
                <w:sz w:val="18"/>
              </w:rPr>
              <w:t>d）技术资料</w:t>
            </w:r>
          </w:p>
        </w:tc>
        <w:tc>
          <w:tcPr>
            <w:tcW w:w="992" w:type="dxa"/>
            <w:vMerge w:val="restart"/>
            <w:tcBorders>
              <w:left w:val="single" w:color="000000" w:sz="8" w:space="0"/>
              <w:bottom w:val="single" w:color="000000" w:sz="8" w:space="0"/>
              <w:right w:val="single" w:color="000000" w:sz="8" w:space="0"/>
            </w:tcBorders>
          </w:tcPr>
          <w:p w14:paraId="73469002">
            <w:pPr>
              <w:pStyle w:val="11"/>
              <w:rPr>
                <w:rFonts w:ascii="Times New Roman"/>
                <w:sz w:val="18"/>
              </w:rPr>
            </w:pPr>
          </w:p>
          <w:p w14:paraId="6C037177">
            <w:pPr>
              <w:pStyle w:val="11"/>
              <w:rPr>
                <w:rFonts w:ascii="Times New Roman"/>
                <w:sz w:val="18"/>
              </w:rPr>
            </w:pPr>
          </w:p>
          <w:p w14:paraId="700D1850">
            <w:pPr>
              <w:pStyle w:val="11"/>
              <w:rPr>
                <w:rFonts w:ascii="Times New Roman"/>
                <w:sz w:val="18"/>
              </w:rPr>
            </w:pPr>
          </w:p>
          <w:p w14:paraId="18840D91">
            <w:pPr>
              <w:pStyle w:val="11"/>
              <w:rPr>
                <w:rFonts w:ascii="Times New Roman"/>
                <w:sz w:val="18"/>
              </w:rPr>
            </w:pPr>
          </w:p>
          <w:p w14:paraId="102A7980">
            <w:pPr>
              <w:pStyle w:val="11"/>
              <w:rPr>
                <w:rFonts w:ascii="Times New Roman"/>
                <w:sz w:val="18"/>
              </w:rPr>
            </w:pPr>
          </w:p>
          <w:p w14:paraId="110AA862">
            <w:pPr>
              <w:pStyle w:val="11"/>
              <w:rPr>
                <w:rFonts w:ascii="Times New Roman"/>
                <w:sz w:val="18"/>
              </w:rPr>
            </w:pPr>
          </w:p>
          <w:p w14:paraId="6B88B376">
            <w:pPr>
              <w:pStyle w:val="11"/>
              <w:rPr>
                <w:rFonts w:ascii="Times New Roman"/>
                <w:sz w:val="18"/>
              </w:rPr>
            </w:pPr>
          </w:p>
          <w:p w14:paraId="0A12BCD7">
            <w:pPr>
              <w:pStyle w:val="11"/>
              <w:rPr>
                <w:rFonts w:ascii="Times New Roman"/>
                <w:sz w:val="18"/>
              </w:rPr>
            </w:pPr>
          </w:p>
          <w:p w14:paraId="6AE1C624">
            <w:pPr>
              <w:pStyle w:val="11"/>
              <w:rPr>
                <w:rFonts w:ascii="Times New Roman"/>
                <w:sz w:val="18"/>
              </w:rPr>
            </w:pPr>
          </w:p>
          <w:p w14:paraId="1E6FA6CA">
            <w:pPr>
              <w:pStyle w:val="11"/>
              <w:rPr>
                <w:rFonts w:ascii="Times New Roman"/>
                <w:sz w:val="18"/>
              </w:rPr>
            </w:pPr>
          </w:p>
          <w:p w14:paraId="4DCE16BF">
            <w:pPr>
              <w:pStyle w:val="11"/>
              <w:rPr>
                <w:rFonts w:ascii="Times New Roman"/>
                <w:sz w:val="18"/>
              </w:rPr>
            </w:pPr>
          </w:p>
          <w:p w14:paraId="6B138DBB">
            <w:pPr>
              <w:pStyle w:val="11"/>
              <w:rPr>
                <w:rFonts w:ascii="Times New Roman"/>
                <w:sz w:val="18"/>
              </w:rPr>
            </w:pPr>
          </w:p>
          <w:p w14:paraId="5AE4D098">
            <w:pPr>
              <w:pStyle w:val="11"/>
              <w:rPr>
                <w:rFonts w:ascii="Times New Roman"/>
                <w:sz w:val="18"/>
              </w:rPr>
            </w:pPr>
          </w:p>
          <w:p w14:paraId="757BD135">
            <w:pPr>
              <w:pStyle w:val="11"/>
              <w:rPr>
                <w:rFonts w:ascii="Times New Roman"/>
                <w:sz w:val="18"/>
              </w:rPr>
            </w:pPr>
          </w:p>
          <w:p w14:paraId="307EC1DB">
            <w:pPr>
              <w:pStyle w:val="11"/>
              <w:rPr>
                <w:rFonts w:ascii="Times New Roman"/>
                <w:sz w:val="18"/>
              </w:rPr>
            </w:pPr>
          </w:p>
          <w:p w14:paraId="6A57239C">
            <w:pPr>
              <w:pStyle w:val="11"/>
              <w:rPr>
                <w:rFonts w:ascii="Times New Roman"/>
                <w:sz w:val="18"/>
              </w:rPr>
            </w:pPr>
          </w:p>
          <w:p w14:paraId="55DC1C19">
            <w:pPr>
              <w:pStyle w:val="11"/>
              <w:rPr>
                <w:rFonts w:ascii="Times New Roman"/>
                <w:sz w:val="18"/>
              </w:rPr>
            </w:pPr>
          </w:p>
          <w:p w14:paraId="17154F7F">
            <w:pPr>
              <w:pStyle w:val="11"/>
              <w:spacing w:before="4"/>
              <w:rPr>
                <w:rFonts w:ascii="Times New Roman"/>
                <w:sz w:val="17"/>
              </w:rPr>
            </w:pPr>
          </w:p>
          <w:p w14:paraId="23E37D59">
            <w:pPr>
              <w:pStyle w:val="11"/>
              <w:spacing w:line="324" w:lineRule="auto"/>
              <w:ind w:left="111" w:right="25"/>
              <w:rPr>
                <w:sz w:val="18"/>
              </w:rPr>
            </w:pPr>
            <w:r>
              <w:rPr>
                <w:sz w:val="18"/>
              </w:rPr>
              <w:t>1）变配电系统资料</w:t>
            </w:r>
          </w:p>
        </w:tc>
        <w:tc>
          <w:tcPr>
            <w:tcW w:w="1134" w:type="dxa"/>
            <w:vMerge w:val="restart"/>
            <w:tcBorders>
              <w:left w:val="single" w:color="000000" w:sz="8" w:space="0"/>
              <w:bottom w:val="single" w:color="000000" w:sz="8" w:space="0"/>
              <w:right w:val="single" w:color="000000" w:sz="8" w:space="0"/>
            </w:tcBorders>
          </w:tcPr>
          <w:p w14:paraId="20F7EE9D">
            <w:pPr>
              <w:pStyle w:val="11"/>
              <w:spacing w:before="9"/>
              <w:rPr>
                <w:rFonts w:ascii="Times New Roman"/>
                <w:sz w:val="21"/>
              </w:rPr>
            </w:pPr>
          </w:p>
          <w:p w14:paraId="7ED14E81">
            <w:pPr>
              <w:pStyle w:val="11"/>
              <w:spacing w:line="324" w:lineRule="auto"/>
              <w:ind w:left="391" w:right="7" w:hanging="279"/>
              <w:rPr>
                <w:sz w:val="18"/>
              </w:rPr>
            </w:pPr>
            <w:r>
              <w:rPr>
                <w:sz w:val="18"/>
              </w:rPr>
              <w:t>（1）变压器资料</w:t>
            </w:r>
          </w:p>
        </w:tc>
        <w:tc>
          <w:tcPr>
            <w:tcW w:w="3118" w:type="dxa"/>
            <w:tcBorders>
              <w:left w:val="single" w:color="000000" w:sz="8" w:space="0"/>
              <w:bottom w:val="single" w:color="000000" w:sz="8" w:space="0"/>
              <w:right w:val="single" w:color="000000" w:sz="8" w:space="0"/>
            </w:tcBorders>
          </w:tcPr>
          <w:p w14:paraId="3ED73252">
            <w:pPr>
              <w:pStyle w:val="11"/>
              <w:spacing w:before="41"/>
              <w:ind w:left="292"/>
              <w:rPr>
                <w:sz w:val="18"/>
              </w:rPr>
            </w:pPr>
            <w:r>
              <w:rPr>
                <w:sz w:val="18"/>
              </w:rPr>
              <w:t>产品使用说明书、检验报告、合格</w:t>
            </w:r>
          </w:p>
          <w:p w14:paraId="0384D0A8">
            <w:pPr>
              <w:pStyle w:val="11"/>
              <w:spacing w:before="82"/>
              <w:ind w:left="112"/>
              <w:rPr>
                <w:sz w:val="18"/>
              </w:rPr>
            </w:pPr>
            <w:r>
              <w:rPr>
                <w:sz w:val="18"/>
              </w:rPr>
              <w:t>证。</w:t>
            </w:r>
          </w:p>
        </w:tc>
        <w:tc>
          <w:tcPr>
            <w:tcW w:w="1701" w:type="dxa"/>
            <w:tcBorders>
              <w:left w:val="single" w:color="000000" w:sz="8" w:space="0"/>
              <w:bottom w:val="single" w:color="000000" w:sz="8" w:space="0"/>
            </w:tcBorders>
          </w:tcPr>
          <w:p w14:paraId="23724DEF">
            <w:pPr>
              <w:pStyle w:val="11"/>
              <w:spacing w:before="2"/>
              <w:rPr>
                <w:rFonts w:ascii="Times New Roman"/>
                <w:sz w:val="17"/>
              </w:rPr>
            </w:pPr>
          </w:p>
          <w:p w14:paraId="63BE65B9">
            <w:pPr>
              <w:pStyle w:val="11"/>
              <w:ind w:left="429" w:right="397"/>
              <w:jc w:val="center"/>
              <w:rPr>
                <w:sz w:val="18"/>
              </w:rPr>
            </w:pPr>
            <w:r>
              <w:rPr>
                <w:sz w:val="18"/>
              </w:rPr>
              <w:t>□有 □无</w:t>
            </w:r>
          </w:p>
        </w:tc>
        <w:tc>
          <w:tcPr>
            <w:tcW w:w="1110" w:type="dxa"/>
            <w:tcBorders>
              <w:left w:val="single" w:color="000000" w:sz="8" w:space="0"/>
              <w:bottom w:val="single" w:color="000000" w:sz="8" w:space="0"/>
            </w:tcBorders>
          </w:tcPr>
          <w:p w14:paraId="5E92D610">
            <w:pPr>
              <w:pStyle w:val="11"/>
              <w:ind w:left="429" w:right="397"/>
              <w:jc w:val="center"/>
              <w:rPr>
                <w:sz w:val="18"/>
              </w:rPr>
            </w:pPr>
          </w:p>
        </w:tc>
      </w:tr>
      <w:tr w14:paraId="202B0FB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7" w:hRule="atLeast"/>
        </w:trPr>
        <w:tc>
          <w:tcPr>
            <w:tcW w:w="988" w:type="dxa"/>
            <w:vMerge w:val="continue"/>
            <w:tcBorders>
              <w:top w:val="nil"/>
              <w:right w:val="single" w:color="000000" w:sz="8" w:space="0"/>
            </w:tcBorders>
          </w:tcPr>
          <w:p w14:paraId="2FE25950">
            <w:pPr>
              <w:rPr>
                <w:sz w:val="2"/>
                <w:szCs w:val="2"/>
              </w:rPr>
            </w:pPr>
          </w:p>
        </w:tc>
        <w:tc>
          <w:tcPr>
            <w:tcW w:w="992" w:type="dxa"/>
            <w:vMerge w:val="continue"/>
            <w:tcBorders>
              <w:top w:val="nil"/>
              <w:left w:val="single" w:color="000000" w:sz="8" w:space="0"/>
              <w:bottom w:val="single" w:color="000000" w:sz="8" w:space="0"/>
              <w:right w:val="single" w:color="000000" w:sz="8" w:space="0"/>
            </w:tcBorders>
          </w:tcPr>
          <w:p w14:paraId="7482ADFF">
            <w:pPr>
              <w:rPr>
                <w:sz w:val="2"/>
                <w:szCs w:val="2"/>
              </w:rPr>
            </w:pPr>
          </w:p>
        </w:tc>
        <w:tc>
          <w:tcPr>
            <w:tcW w:w="1134" w:type="dxa"/>
            <w:vMerge w:val="continue"/>
            <w:tcBorders>
              <w:top w:val="nil"/>
              <w:left w:val="single" w:color="000000" w:sz="8" w:space="0"/>
              <w:bottom w:val="single" w:color="000000" w:sz="8" w:space="0"/>
              <w:right w:val="single" w:color="000000" w:sz="8" w:space="0"/>
            </w:tcBorders>
          </w:tcPr>
          <w:p w14:paraId="29713FEF">
            <w:pPr>
              <w:rPr>
                <w:sz w:val="2"/>
                <w:szCs w:val="2"/>
              </w:rPr>
            </w:pPr>
          </w:p>
        </w:tc>
        <w:tc>
          <w:tcPr>
            <w:tcW w:w="3118" w:type="dxa"/>
            <w:tcBorders>
              <w:top w:val="single" w:color="000000" w:sz="8" w:space="0"/>
              <w:left w:val="single" w:color="000000" w:sz="8" w:space="0"/>
              <w:bottom w:val="single" w:color="000000" w:sz="8" w:space="0"/>
              <w:right w:val="single" w:color="000000" w:sz="8" w:space="0"/>
            </w:tcBorders>
          </w:tcPr>
          <w:p w14:paraId="2951B928">
            <w:pPr>
              <w:pStyle w:val="11"/>
              <w:spacing w:before="79"/>
              <w:ind w:left="292"/>
              <w:rPr>
                <w:sz w:val="18"/>
              </w:rPr>
            </w:pPr>
            <w:r>
              <w:rPr>
                <w:sz w:val="18"/>
              </w:rPr>
              <w:t>维护使用说明书。</w:t>
            </w:r>
          </w:p>
        </w:tc>
        <w:tc>
          <w:tcPr>
            <w:tcW w:w="1701" w:type="dxa"/>
            <w:tcBorders>
              <w:top w:val="single" w:color="000000" w:sz="8" w:space="0"/>
              <w:left w:val="single" w:color="000000" w:sz="8" w:space="0"/>
              <w:bottom w:val="single" w:color="000000" w:sz="8" w:space="0"/>
            </w:tcBorders>
          </w:tcPr>
          <w:p w14:paraId="562EDA34">
            <w:pPr>
              <w:pStyle w:val="11"/>
              <w:spacing w:before="79"/>
              <w:ind w:left="429" w:right="397"/>
              <w:jc w:val="center"/>
              <w:rPr>
                <w:sz w:val="18"/>
              </w:rPr>
            </w:pPr>
            <w:r>
              <w:rPr>
                <w:sz w:val="18"/>
              </w:rPr>
              <w:t>□有 □无</w:t>
            </w:r>
          </w:p>
        </w:tc>
        <w:tc>
          <w:tcPr>
            <w:tcW w:w="1110" w:type="dxa"/>
            <w:tcBorders>
              <w:top w:val="single" w:color="000000" w:sz="8" w:space="0"/>
              <w:left w:val="single" w:color="000000" w:sz="8" w:space="0"/>
              <w:bottom w:val="single" w:color="000000" w:sz="8" w:space="0"/>
            </w:tcBorders>
          </w:tcPr>
          <w:p w14:paraId="3EA2D72E">
            <w:pPr>
              <w:pStyle w:val="11"/>
              <w:spacing w:before="79"/>
              <w:ind w:left="429" w:right="397"/>
              <w:jc w:val="center"/>
              <w:rPr>
                <w:sz w:val="18"/>
              </w:rPr>
            </w:pPr>
          </w:p>
        </w:tc>
      </w:tr>
      <w:tr w14:paraId="16A10F9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7" w:hRule="atLeast"/>
        </w:trPr>
        <w:tc>
          <w:tcPr>
            <w:tcW w:w="988" w:type="dxa"/>
            <w:vMerge w:val="continue"/>
            <w:tcBorders>
              <w:top w:val="nil"/>
              <w:right w:val="single" w:color="000000" w:sz="8" w:space="0"/>
            </w:tcBorders>
          </w:tcPr>
          <w:p w14:paraId="0D406837">
            <w:pPr>
              <w:rPr>
                <w:sz w:val="2"/>
                <w:szCs w:val="2"/>
              </w:rPr>
            </w:pPr>
          </w:p>
        </w:tc>
        <w:tc>
          <w:tcPr>
            <w:tcW w:w="992" w:type="dxa"/>
            <w:vMerge w:val="continue"/>
            <w:tcBorders>
              <w:top w:val="nil"/>
              <w:left w:val="single" w:color="000000" w:sz="8" w:space="0"/>
              <w:bottom w:val="single" w:color="000000" w:sz="8" w:space="0"/>
              <w:right w:val="single" w:color="000000" w:sz="8" w:space="0"/>
            </w:tcBorders>
          </w:tcPr>
          <w:p w14:paraId="69330FA1">
            <w:pPr>
              <w:rPr>
                <w:sz w:val="2"/>
                <w:szCs w:val="2"/>
              </w:rPr>
            </w:pPr>
          </w:p>
        </w:tc>
        <w:tc>
          <w:tcPr>
            <w:tcW w:w="1134" w:type="dxa"/>
            <w:vMerge w:val="restart"/>
            <w:tcBorders>
              <w:top w:val="single" w:color="000000" w:sz="8" w:space="0"/>
              <w:left w:val="single" w:color="000000" w:sz="8" w:space="0"/>
              <w:bottom w:val="single" w:color="000000" w:sz="8" w:space="0"/>
              <w:right w:val="single" w:color="000000" w:sz="8" w:space="0"/>
            </w:tcBorders>
          </w:tcPr>
          <w:p w14:paraId="3E1BC511">
            <w:pPr>
              <w:pStyle w:val="11"/>
              <w:spacing w:before="132" w:line="324" w:lineRule="auto"/>
              <w:ind w:left="391" w:right="7" w:hanging="279"/>
              <w:rPr>
                <w:sz w:val="18"/>
              </w:rPr>
            </w:pPr>
            <w:r>
              <w:rPr>
                <w:sz w:val="18"/>
              </w:rPr>
              <w:t>（2）高压柜资料</w:t>
            </w:r>
          </w:p>
        </w:tc>
        <w:tc>
          <w:tcPr>
            <w:tcW w:w="3118" w:type="dxa"/>
            <w:tcBorders>
              <w:top w:val="single" w:color="000000" w:sz="8" w:space="0"/>
              <w:left w:val="single" w:color="000000" w:sz="8" w:space="0"/>
              <w:bottom w:val="single" w:color="000000" w:sz="8" w:space="0"/>
              <w:right w:val="single" w:color="000000" w:sz="8" w:space="0"/>
            </w:tcBorders>
          </w:tcPr>
          <w:p w14:paraId="20950742">
            <w:pPr>
              <w:pStyle w:val="11"/>
              <w:spacing w:before="77"/>
              <w:ind w:left="292"/>
              <w:rPr>
                <w:sz w:val="18"/>
              </w:rPr>
            </w:pPr>
            <w:r>
              <w:rPr>
                <w:sz w:val="18"/>
              </w:rPr>
              <w:t>维护使用说明书。</w:t>
            </w:r>
          </w:p>
        </w:tc>
        <w:tc>
          <w:tcPr>
            <w:tcW w:w="1701" w:type="dxa"/>
            <w:tcBorders>
              <w:top w:val="single" w:color="000000" w:sz="8" w:space="0"/>
              <w:left w:val="single" w:color="000000" w:sz="8" w:space="0"/>
              <w:bottom w:val="single" w:color="000000" w:sz="8" w:space="0"/>
            </w:tcBorders>
          </w:tcPr>
          <w:p w14:paraId="4AF2EDDD">
            <w:pPr>
              <w:pStyle w:val="11"/>
              <w:spacing w:before="77"/>
              <w:ind w:left="429" w:right="397"/>
              <w:jc w:val="center"/>
              <w:rPr>
                <w:sz w:val="18"/>
              </w:rPr>
            </w:pPr>
            <w:r>
              <w:rPr>
                <w:sz w:val="18"/>
              </w:rPr>
              <w:t>□有 □无</w:t>
            </w:r>
          </w:p>
        </w:tc>
        <w:tc>
          <w:tcPr>
            <w:tcW w:w="1110" w:type="dxa"/>
            <w:tcBorders>
              <w:top w:val="single" w:color="000000" w:sz="8" w:space="0"/>
              <w:left w:val="single" w:color="000000" w:sz="8" w:space="0"/>
              <w:bottom w:val="single" w:color="000000" w:sz="8" w:space="0"/>
            </w:tcBorders>
          </w:tcPr>
          <w:p w14:paraId="7EA110F2">
            <w:pPr>
              <w:pStyle w:val="11"/>
              <w:spacing w:before="77"/>
              <w:ind w:left="429" w:right="397"/>
              <w:jc w:val="center"/>
              <w:rPr>
                <w:sz w:val="18"/>
              </w:rPr>
            </w:pPr>
          </w:p>
        </w:tc>
      </w:tr>
      <w:tr w14:paraId="6AE357D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7" w:hRule="atLeast"/>
        </w:trPr>
        <w:tc>
          <w:tcPr>
            <w:tcW w:w="988" w:type="dxa"/>
            <w:vMerge w:val="continue"/>
            <w:tcBorders>
              <w:top w:val="nil"/>
              <w:right w:val="single" w:color="000000" w:sz="8" w:space="0"/>
            </w:tcBorders>
          </w:tcPr>
          <w:p w14:paraId="1A8C91AB">
            <w:pPr>
              <w:rPr>
                <w:sz w:val="2"/>
                <w:szCs w:val="2"/>
              </w:rPr>
            </w:pPr>
          </w:p>
        </w:tc>
        <w:tc>
          <w:tcPr>
            <w:tcW w:w="992" w:type="dxa"/>
            <w:vMerge w:val="continue"/>
            <w:tcBorders>
              <w:top w:val="nil"/>
              <w:left w:val="single" w:color="000000" w:sz="8" w:space="0"/>
              <w:bottom w:val="single" w:color="000000" w:sz="8" w:space="0"/>
              <w:right w:val="single" w:color="000000" w:sz="8" w:space="0"/>
            </w:tcBorders>
          </w:tcPr>
          <w:p w14:paraId="6681128B">
            <w:pPr>
              <w:rPr>
                <w:sz w:val="2"/>
                <w:szCs w:val="2"/>
              </w:rPr>
            </w:pPr>
          </w:p>
        </w:tc>
        <w:tc>
          <w:tcPr>
            <w:tcW w:w="1134" w:type="dxa"/>
            <w:vMerge w:val="continue"/>
            <w:tcBorders>
              <w:top w:val="nil"/>
              <w:left w:val="single" w:color="000000" w:sz="8" w:space="0"/>
              <w:bottom w:val="single" w:color="000000" w:sz="8" w:space="0"/>
              <w:right w:val="single" w:color="000000" w:sz="8" w:space="0"/>
            </w:tcBorders>
          </w:tcPr>
          <w:p w14:paraId="1EBE05CB">
            <w:pPr>
              <w:rPr>
                <w:sz w:val="2"/>
                <w:szCs w:val="2"/>
              </w:rPr>
            </w:pPr>
          </w:p>
        </w:tc>
        <w:tc>
          <w:tcPr>
            <w:tcW w:w="3118" w:type="dxa"/>
            <w:tcBorders>
              <w:top w:val="single" w:color="000000" w:sz="8" w:space="0"/>
              <w:left w:val="single" w:color="000000" w:sz="8" w:space="0"/>
              <w:bottom w:val="single" w:color="000000" w:sz="8" w:space="0"/>
              <w:right w:val="single" w:color="000000" w:sz="8" w:space="0"/>
            </w:tcBorders>
          </w:tcPr>
          <w:p w14:paraId="4732F17E">
            <w:pPr>
              <w:pStyle w:val="11"/>
              <w:spacing w:before="77"/>
              <w:ind w:left="292"/>
              <w:rPr>
                <w:sz w:val="18"/>
              </w:rPr>
            </w:pPr>
            <w:r>
              <w:rPr>
                <w:sz w:val="18"/>
              </w:rPr>
              <w:t>专用操作工具清单。</w:t>
            </w:r>
          </w:p>
        </w:tc>
        <w:tc>
          <w:tcPr>
            <w:tcW w:w="1701" w:type="dxa"/>
            <w:tcBorders>
              <w:top w:val="single" w:color="000000" w:sz="8" w:space="0"/>
              <w:left w:val="single" w:color="000000" w:sz="8" w:space="0"/>
              <w:bottom w:val="single" w:color="000000" w:sz="8" w:space="0"/>
            </w:tcBorders>
          </w:tcPr>
          <w:p w14:paraId="79979693">
            <w:pPr>
              <w:pStyle w:val="11"/>
              <w:spacing w:before="77"/>
              <w:ind w:left="429" w:right="397"/>
              <w:jc w:val="center"/>
              <w:rPr>
                <w:sz w:val="18"/>
              </w:rPr>
            </w:pPr>
            <w:r>
              <w:rPr>
                <w:sz w:val="18"/>
              </w:rPr>
              <w:t>□有 □无</w:t>
            </w:r>
          </w:p>
        </w:tc>
        <w:tc>
          <w:tcPr>
            <w:tcW w:w="1110" w:type="dxa"/>
            <w:tcBorders>
              <w:top w:val="single" w:color="000000" w:sz="8" w:space="0"/>
              <w:left w:val="single" w:color="000000" w:sz="8" w:space="0"/>
              <w:bottom w:val="single" w:color="000000" w:sz="8" w:space="0"/>
            </w:tcBorders>
          </w:tcPr>
          <w:p w14:paraId="5FEB5359">
            <w:pPr>
              <w:pStyle w:val="11"/>
              <w:spacing w:before="77"/>
              <w:ind w:left="429" w:right="397"/>
              <w:jc w:val="center"/>
              <w:rPr>
                <w:sz w:val="18"/>
              </w:rPr>
            </w:pPr>
          </w:p>
        </w:tc>
      </w:tr>
      <w:tr w14:paraId="0680767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7" w:hRule="atLeast"/>
        </w:trPr>
        <w:tc>
          <w:tcPr>
            <w:tcW w:w="988" w:type="dxa"/>
            <w:vMerge w:val="continue"/>
            <w:tcBorders>
              <w:top w:val="nil"/>
              <w:right w:val="single" w:color="000000" w:sz="8" w:space="0"/>
            </w:tcBorders>
          </w:tcPr>
          <w:p w14:paraId="7387A50A">
            <w:pPr>
              <w:rPr>
                <w:sz w:val="2"/>
                <w:szCs w:val="2"/>
              </w:rPr>
            </w:pPr>
          </w:p>
        </w:tc>
        <w:tc>
          <w:tcPr>
            <w:tcW w:w="992" w:type="dxa"/>
            <w:vMerge w:val="continue"/>
            <w:tcBorders>
              <w:top w:val="nil"/>
              <w:left w:val="single" w:color="000000" w:sz="8" w:space="0"/>
              <w:bottom w:val="single" w:color="000000" w:sz="8" w:space="0"/>
              <w:right w:val="single" w:color="000000" w:sz="8" w:space="0"/>
            </w:tcBorders>
          </w:tcPr>
          <w:p w14:paraId="012810B6">
            <w:pPr>
              <w:rPr>
                <w:sz w:val="2"/>
                <w:szCs w:val="2"/>
              </w:rPr>
            </w:pPr>
          </w:p>
        </w:tc>
        <w:tc>
          <w:tcPr>
            <w:tcW w:w="1134" w:type="dxa"/>
            <w:vMerge w:val="restart"/>
            <w:tcBorders>
              <w:top w:val="single" w:color="000000" w:sz="8" w:space="0"/>
              <w:left w:val="single" w:color="000000" w:sz="8" w:space="0"/>
              <w:bottom w:val="single" w:color="000000" w:sz="8" w:space="0"/>
              <w:right w:val="single" w:color="000000" w:sz="8" w:space="0"/>
            </w:tcBorders>
          </w:tcPr>
          <w:p w14:paraId="4B72550F">
            <w:pPr>
              <w:pStyle w:val="11"/>
              <w:rPr>
                <w:rFonts w:ascii="Times New Roman"/>
                <w:sz w:val="18"/>
              </w:rPr>
            </w:pPr>
          </w:p>
          <w:p w14:paraId="302AEE34">
            <w:pPr>
              <w:pStyle w:val="11"/>
              <w:rPr>
                <w:rFonts w:ascii="Times New Roman"/>
                <w:sz w:val="18"/>
              </w:rPr>
            </w:pPr>
          </w:p>
          <w:p w14:paraId="7F4E7C96">
            <w:pPr>
              <w:pStyle w:val="11"/>
              <w:rPr>
                <w:rFonts w:ascii="Times New Roman"/>
                <w:sz w:val="18"/>
              </w:rPr>
            </w:pPr>
          </w:p>
          <w:p w14:paraId="49999F4A">
            <w:pPr>
              <w:pStyle w:val="11"/>
              <w:rPr>
                <w:rFonts w:ascii="Times New Roman"/>
                <w:sz w:val="18"/>
              </w:rPr>
            </w:pPr>
          </w:p>
          <w:p w14:paraId="6827FF8B">
            <w:pPr>
              <w:pStyle w:val="11"/>
              <w:rPr>
                <w:rFonts w:ascii="Times New Roman"/>
                <w:sz w:val="18"/>
              </w:rPr>
            </w:pPr>
          </w:p>
          <w:p w14:paraId="146BCF14">
            <w:pPr>
              <w:pStyle w:val="11"/>
              <w:rPr>
                <w:rFonts w:ascii="Times New Roman"/>
                <w:sz w:val="18"/>
              </w:rPr>
            </w:pPr>
          </w:p>
          <w:p w14:paraId="1ADBA278">
            <w:pPr>
              <w:pStyle w:val="11"/>
              <w:spacing w:before="7"/>
              <w:rPr>
                <w:rFonts w:ascii="Times New Roman"/>
                <w:sz w:val="23"/>
              </w:rPr>
            </w:pPr>
          </w:p>
          <w:p w14:paraId="3E26B3E4">
            <w:pPr>
              <w:pStyle w:val="11"/>
              <w:spacing w:line="324" w:lineRule="auto"/>
              <w:ind w:left="211" w:right="7" w:hanging="99"/>
              <w:rPr>
                <w:sz w:val="18"/>
              </w:rPr>
            </w:pPr>
            <w:r>
              <w:rPr>
                <w:sz w:val="18"/>
              </w:rPr>
              <w:t>（3）低压配电柜资料</w:t>
            </w:r>
          </w:p>
        </w:tc>
        <w:tc>
          <w:tcPr>
            <w:tcW w:w="3118" w:type="dxa"/>
            <w:tcBorders>
              <w:top w:val="single" w:color="000000" w:sz="8" w:space="0"/>
              <w:left w:val="single" w:color="000000" w:sz="8" w:space="0"/>
              <w:bottom w:val="single" w:color="000000" w:sz="8" w:space="0"/>
              <w:right w:val="single" w:color="000000" w:sz="8" w:space="0"/>
            </w:tcBorders>
          </w:tcPr>
          <w:p w14:paraId="44B0AC43">
            <w:pPr>
              <w:pStyle w:val="11"/>
              <w:spacing w:before="78"/>
              <w:ind w:left="292"/>
              <w:rPr>
                <w:sz w:val="18"/>
              </w:rPr>
            </w:pPr>
            <w:r>
              <w:rPr>
                <w:sz w:val="18"/>
              </w:rPr>
              <w:t>断路器安装、使用、维修说明书。</w:t>
            </w:r>
          </w:p>
        </w:tc>
        <w:tc>
          <w:tcPr>
            <w:tcW w:w="1701" w:type="dxa"/>
            <w:tcBorders>
              <w:top w:val="single" w:color="000000" w:sz="8" w:space="0"/>
              <w:left w:val="single" w:color="000000" w:sz="8" w:space="0"/>
              <w:bottom w:val="single" w:color="000000" w:sz="8" w:space="0"/>
            </w:tcBorders>
          </w:tcPr>
          <w:p w14:paraId="465D991A">
            <w:pPr>
              <w:pStyle w:val="11"/>
              <w:spacing w:before="78"/>
              <w:ind w:left="429" w:right="397"/>
              <w:jc w:val="center"/>
              <w:rPr>
                <w:sz w:val="18"/>
              </w:rPr>
            </w:pPr>
            <w:r>
              <w:rPr>
                <w:sz w:val="18"/>
              </w:rPr>
              <w:t>□有 □无</w:t>
            </w:r>
          </w:p>
        </w:tc>
        <w:tc>
          <w:tcPr>
            <w:tcW w:w="1110" w:type="dxa"/>
            <w:tcBorders>
              <w:top w:val="single" w:color="000000" w:sz="8" w:space="0"/>
              <w:left w:val="single" w:color="000000" w:sz="8" w:space="0"/>
              <w:bottom w:val="single" w:color="000000" w:sz="8" w:space="0"/>
            </w:tcBorders>
          </w:tcPr>
          <w:p w14:paraId="7E5BE5A6">
            <w:pPr>
              <w:pStyle w:val="11"/>
              <w:spacing w:before="78"/>
              <w:ind w:left="429" w:right="397"/>
              <w:jc w:val="center"/>
              <w:rPr>
                <w:sz w:val="18"/>
              </w:rPr>
            </w:pPr>
          </w:p>
        </w:tc>
      </w:tr>
      <w:tr w14:paraId="16EF558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trPr>
        <w:tc>
          <w:tcPr>
            <w:tcW w:w="988" w:type="dxa"/>
            <w:vMerge w:val="continue"/>
            <w:tcBorders>
              <w:top w:val="nil"/>
              <w:right w:val="single" w:color="000000" w:sz="8" w:space="0"/>
            </w:tcBorders>
          </w:tcPr>
          <w:p w14:paraId="4915AD9C">
            <w:pPr>
              <w:rPr>
                <w:sz w:val="2"/>
                <w:szCs w:val="2"/>
              </w:rPr>
            </w:pPr>
          </w:p>
        </w:tc>
        <w:tc>
          <w:tcPr>
            <w:tcW w:w="992" w:type="dxa"/>
            <w:vMerge w:val="continue"/>
            <w:tcBorders>
              <w:top w:val="nil"/>
              <w:left w:val="single" w:color="000000" w:sz="8" w:space="0"/>
              <w:bottom w:val="single" w:color="000000" w:sz="8" w:space="0"/>
              <w:right w:val="single" w:color="000000" w:sz="8" w:space="0"/>
            </w:tcBorders>
          </w:tcPr>
          <w:p w14:paraId="59F52F8C">
            <w:pPr>
              <w:rPr>
                <w:sz w:val="2"/>
                <w:szCs w:val="2"/>
              </w:rPr>
            </w:pPr>
          </w:p>
        </w:tc>
        <w:tc>
          <w:tcPr>
            <w:tcW w:w="1134" w:type="dxa"/>
            <w:vMerge w:val="continue"/>
            <w:tcBorders>
              <w:top w:val="nil"/>
              <w:left w:val="single" w:color="000000" w:sz="8" w:space="0"/>
              <w:bottom w:val="single" w:color="000000" w:sz="8" w:space="0"/>
              <w:right w:val="single" w:color="000000" w:sz="8" w:space="0"/>
            </w:tcBorders>
          </w:tcPr>
          <w:p w14:paraId="21686F87">
            <w:pPr>
              <w:rPr>
                <w:sz w:val="2"/>
                <w:szCs w:val="2"/>
              </w:rPr>
            </w:pPr>
          </w:p>
        </w:tc>
        <w:tc>
          <w:tcPr>
            <w:tcW w:w="3118" w:type="dxa"/>
            <w:tcBorders>
              <w:top w:val="single" w:color="000000" w:sz="8" w:space="0"/>
              <w:left w:val="single" w:color="000000" w:sz="8" w:space="0"/>
              <w:bottom w:val="single" w:color="000000" w:sz="8" w:space="0"/>
              <w:right w:val="single" w:color="000000" w:sz="8" w:space="0"/>
            </w:tcBorders>
          </w:tcPr>
          <w:p w14:paraId="7E8111A0">
            <w:pPr>
              <w:pStyle w:val="11"/>
              <w:spacing w:before="35"/>
              <w:ind w:left="292"/>
              <w:rPr>
                <w:sz w:val="18"/>
              </w:rPr>
            </w:pPr>
            <w:r>
              <w:rPr>
                <w:sz w:val="18"/>
              </w:rPr>
              <w:t>低压配电柜、变压器、直流控制屏</w:t>
            </w:r>
          </w:p>
          <w:p w14:paraId="6BE5AFE3">
            <w:pPr>
              <w:pStyle w:val="11"/>
              <w:spacing w:before="82"/>
              <w:ind w:left="112"/>
              <w:rPr>
                <w:sz w:val="18"/>
              </w:rPr>
            </w:pPr>
            <w:r>
              <w:rPr>
                <w:sz w:val="18"/>
              </w:rPr>
              <w:t>等设备试运行检验记录。</w:t>
            </w:r>
          </w:p>
        </w:tc>
        <w:tc>
          <w:tcPr>
            <w:tcW w:w="1701" w:type="dxa"/>
            <w:tcBorders>
              <w:top w:val="single" w:color="000000" w:sz="8" w:space="0"/>
              <w:left w:val="single" w:color="000000" w:sz="8" w:space="0"/>
              <w:bottom w:val="single" w:color="000000" w:sz="8" w:space="0"/>
            </w:tcBorders>
          </w:tcPr>
          <w:p w14:paraId="7913DFBE">
            <w:pPr>
              <w:pStyle w:val="11"/>
              <w:spacing w:before="7"/>
              <w:rPr>
                <w:rFonts w:ascii="Times New Roman"/>
                <w:sz w:val="16"/>
              </w:rPr>
            </w:pPr>
          </w:p>
          <w:p w14:paraId="31EB8E14">
            <w:pPr>
              <w:pStyle w:val="11"/>
              <w:ind w:left="429" w:right="397"/>
              <w:jc w:val="center"/>
              <w:rPr>
                <w:sz w:val="18"/>
              </w:rPr>
            </w:pPr>
            <w:r>
              <w:rPr>
                <w:sz w:val="18"/>
              </w:rPr>
              <w:t>□有 □无</w:t>
            </w:r>
          </w:p>
        </w:tc>
        <w:tc>
          <w:tcPr>
            <w:tcW w:w="1110" w:type="dxa"/>
            <w:tcBorders>
              <w:top w:val="single" w:color="000000" w:sz="8" w:space="0"/>
              <w:left w:val="single" w:color="000000" w:sz="8" w:space="0"/>
              <w:bottom w:val="single" w:color="000000" w:sz="8" w:space="0"/>
            </w:tcBorders>
          </w:tcPr>
          <w:p w14:paraId="7AD4EB73">
            <w:pPr>
              <w:pStyle w:val="11"/>
              <w:ind w:left="429" w:right="397"/>
              <w:jc w:val="center"/>
              <w:rPr>
                <w:sz w:val="18"/>
              </w:rPr>
            </w:pPr>
          </w:p>
        </w:tc>
      </w:tr>
      <w:tr w14:paraId="0D617DF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4" w:hRule="atLeast"/>
        </w:trPr>
        <w:tc>
          <w:tcPr>
            <w:tcW w:w="988" w:type="dxa"/>
            <w:vMerge w:val="continue"/>
            <w:tcBorders>
              <w:top w:val="nil"/>
              <w:right w:val="single" w:color="000000" w:sz="8" w:space="0"/>
            </w:tcBorders>
          </w:tcPr>
          <w:p w14:paraId="15DF2F4F">
            <w:pPr>
              <w:rPr>
                <w:sz w:val="2"/>
                <w:szCs w:val="2"/>
              </w:rPr>
            </w:pPr>
          </w:p>
        </w:tc>
        <w:tc>
          <w:tcPr>
            <w:tcW w:w="992" w:type="dxa"/>
            <w:vMerge w:val="continue"/>
            <w:tcBorders>
              <w:top w:val="nil"/>
              <w:left w:val="single" w:color="000000" w:sz="8" w:space="0"/>
              <w:bottom w:val="single" w:color="000000" w:sz="8" w:space="0"/>
              <w:right w:val="single" w:color="000000" w:sz="8" w:space="0"/>
            </w:tcBorders>
          </w:tcPr>
          <w:p w14:paraId="6CE0DBB8">
            <w:pPr>
              <w:rPr>
                <w:sz w:val="2"/>
                <w:szCs w:val="2"/>
              </w:rPr>
            </w:pPr>
          </w:p>
        </w:tc>
        <w:tc>
          <w:tcPr>
            <w:tcW w:w="1134" w:type="dxa"/>
            <w:vMerge w:val="continue"/>
            <w:tcBorders>
              <w:top w:val="nil"/>
              <w:left w:val="single" w:color="000000" w:sz="8" w:space="0"/>
              <w:bottom w:val="single" w:color="000000" w:sz="8" w:space="0"/>
              <w:right w:val="single" w:color="000000" w:sz="8" w:space="0"/>
            </w:tcBorders>
          </w:tcPr>
          <w:p w14:paraId="2C33C7D3">
            <w:pPr>
              <w:rPr>
                <w:sz w:val="2"/>
                <w:szCs w:val="2"/>
              </w:rPr>
            </w:pPr>
          </w:p>
        </w:tc>
        <w:tc>
          <w:tcPr>
            <w:tcW w:w="3118" w:type="dxa"/>
            <w:tcBorders>
              <w:top w:val="single" w:color="000000" w:sz="8" w:space="0"/>
              <w:left w:val="single" w:color="000000" w:sz="8" w:space="0"/>
              <w:bottom w:val="single" w:color="000000" w:sz="8" w:space="0"/>
              <w:right w:val="single" w:color="000000" w:sz="8" w:space="0"/>
            </w:tcBorders>
          </w:tcPr>
          <w:p w14:paraId="1AAE5C1C">
            <w:pPr>
              <w:pStyle w:val="11"/>
              <w:spacing w:before="37"/>
              <w:ind w:left="292"/>
              <w:rPr>
                <w:sz w:val="18"/>
              </w:rPr>
            </w:pPr>
            <w:r>
              <w:rPr>
                <w:sz w:val="18"/>
              </w:rPr>
              <w:t>无功功率补偿柜控制器使用、维护</w:t>
            </w:r>
          </w:p>
          <w:p w14:paraId="39823AE8">
            <w:pPr>
              <w:pStyle w:val="11"/>
              <w:spacing w:before="81"/>
              <w:ind w:left="112"/>
              <w:rPr>
                <w:sz w:val="18"/>
              </w:rPr>
            </w:pPr>
            <w:r>
              <w:rPr>
                <w:sz w:val="18"/>
              </w:rPr>
              <w:t>说明书。</w:t>
            </w:r>
          </w:p>
        </w:tc>
        <w:tc>
          <w:tcPr>
            <w:tcW w:w="1701" w:type="dxa"/>
            <w:tcBorders>
              <w:top w:val="single" w:color="000000" w:sz="8" w:space="0"/>
              <w:left w:val="single" w:color="000000" w:sz="8" w:space="0"/>
              <w:bottom w:val="single" w:color="000000" w:sz="8" w:space="0"/>
            </w:tcBorders>
          </w:tcPr>
          <w:p w14:paraId="71F6B2E8">
            <w:pPr>
              <w:pStyle w:val="11"/>
              <w:spacing w:before="9"/>
              <w:rPr>
                <w:rFonts w:ascii="Times New Roman"/>
                <w:sz w:val="16"/>
              </w:rPr>
            </w:pPr>
          </w:p>
          <w:p w14:paraId="2125E05B">
            <w:pPr>
              <w:pStyle w:val="11"/>
              <w:ind w:left="429" w:right="397"/>
              <w:jc w:val="center"/>
              <w:rPr>
                <w:sz w:val="18"/>
              </w:rPr>
            </w:pPr>
            <w:r>
              <w:rPr>
                <w:sz w:val="18"/>
              </w:rPr>
              <w:t>□有 □无</w:t>
            </w:r>
          </w:p>
        </w:tc>
        <w:tc>
          <w:tcPr>
            <w:tcW w:w="1110" w:type="dxa"/>
            <w:tcBorders>
              <w:top w:val="single" w:color="000000" w:sz="8" w:space="0"/>
              <w:left w:val="single" w:color="000000" w:sz="8" w:space="0"/>
              <w:bottom w:val="single" w:color="000000" w:sz="8" w:space="0"/>
            </w:tcBorders>
          </w:tcPr>
          <w:p w14:paraId="188B592F">
            <w:pPr>
              <w:pStyle w:val="11"/>
              <w:ind w:left="429" w:right="397"/>
              <w:jc w:val="center"/>
              <w:rPr>
                <w:sz w:val="18"/>
              </w:rPr>
            </w:pPr>
          </w:p>
        </w:tc>
      </w:tr>
      <w:tr w14:paraId="4991307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6" w:hRule="atLeast"/>
        </w:trPr>
        <w:tc>
          <w:tcPr>
            <w:tcW w:w="988" w:type="dxa"/>
            <w:vMerge w:val="continue"/>
            <w:tcBorders>
              <w:top w:val="nil"/>
              <w:right w:val="single" w:color="000000" w:sz="8" w:space="0"/>
            </w:tcBorders>
          </w:tcPr>
          <w:p w14:paraId="7C5BEC33">
            <w:pPr>
              <w:rPr>
                <w:sz w:val="2"/>
                <w:szCs w:val="2"/>
              </w:rPr>
            </w:pPr>
          </w:p>
        </w:tc>
        <w:tc>
          <w:tcPr>
            <w:tcW w:w="992" w:type="dxa"/>
            <w:vMerge w:val="continue"/>
            <w:tcBorders>
              <w:top w:val="nil"/>
              <w:left w:val="single" w:color="000000" w:sz="8" w:space="0"/>
              <w:bottom w:val="single" w:color="000000" w:sz="8" w:space="0"/>
              <w:right w:val="single" w:color="000000" w:sz="8" w:space="0"/>
            </w:tcBorders>
          </w:tcPr>
          <w:p w14:paraId="00CF93AD">
            <w:pPr>
              <w:rPr>
                <w:sz w:val="2"/>
                <w:szCs w:val="2"/>
              </w:rPr>
            </w:pPr>
          </w:p>
        </w:tc>
        <w:tc>
          <w:tcPr>
            <w:tcW w:w="1134" w:type="dxa"/>
            <w:vMerge w:val="continue"/>
            <w:tcBorders>
              <w:top w:val="nil"/>
              <w:left w:val="single" w:color="000000" w:sz="8" w:space="0"/>
              <w:bottom w:val="single" w:color="000000" w:sz="8" w:space="0"/>
              <w:right w:val="single" w:color="000000" w:sz="8" w:space="0"/>
            </w:tcBorders>
          </w:tcPr>
          <w:p w14:paraId="4C9CD031">
            <w:pPr>
              <w:rPr>
                <w:sz w:val="2"/>
                <w:szCs w:val="2"/>
              </w:rPr>
            </w:pPr>
          </w:p>
        </w:tc>
        <w:tc>
          <w:tcPr>
            <w:tcW w:w="3118" w:type="dxa"/>
            <w:tcBorders>
              <w:top w:val="single" w:color="000000" w:sz="8" w:space="0"/>
              <w:left w:val="single" w:color="000000" w:sz="8" w:space="0"/>
              <w:bottom w:val="single" w:color="000000" w:sz="8" w:space="0"/>
              <w:right w:val="single" w:color="000000" w:sz="8" w:space="0"/>
            </w:tcBorders>
          </w:tcPr>
          <w:p w14:paraId="29D00194">
            <w:pPr>
              <w:pStyle w:val="11"/>
              <w:spacing w:before="77"/>
              <w:ind w:left="292"/>
              <w:rPr>
                <w:sz w:val="18"/>
              </w:rPr>
            </w:pPr>
            <w:r>
              <w:rPr>
                <w:sz w:val="18"/>
              </w:rPr>
              <w:t>低压配电柜系统图。</w:t>
            </w:r>
          </w:p>
        </w:tc>
        <w:tc>
          <w:tcPr>
            <w:tcW w:w="1701" w:type="dxa"/>
            <w:tcBorders>
              <w:top w:val="single" w:color="000000" w:sz="8" w:space="0"/>
              <w:left w:val="single" w:color="000000" w:sz="8" w:space="0"/>
              <w:bottom w:val="single" w:color="000000" w:sz="8" w:space="0"/>
            </w:tcBorders>
          </w:tcPr>
          <w:p w14:paraId="2DCAA042">
            <w:pPr>
              <w:pStyle w:val="11"/>
              <w:spacing w:before="77"/>
              <w:ind w:left="429" w:right="397"/>
              <w:jc w:val="center"/>
              <w:rPr>
                <w:sz w:val="18"/>
              </w:rPr>
            </w:pPr>
            <w:r>
              <w:rPr>
                <w:sz w:val="18"/>
              </w:rPr>
              <w:t>□有 □无</w:t>
            </w:r>
          </w:p>
        </w:tc>
        <w:tc>
          <w:tcPr>
            <w:tcW w:w="1110" w:type="dxa"/>
            <w:tcBorders>
              <w:top w:val="single" w:color="000000" w:sz="8" w:space="0"/>
              <w:left w:val="single" w:color="000000" w:sz="8" w:space="0"/>
              <w:bottom w:val="single" w:color="000000" w:sz="8" w:space="0"/>
            </w:tcBorders>
          </w:tcPr>
          <w:p w14:paraId="30835490">
            <w:pPr>
              <w:pStyle w:val="11"/>
              <w:spacing w:before="77"/>
              <w:ind w:left="429" w:right="397"/>
              <w:jc w:val="center"/>
              <w:rPr>
                <w:sz w:val="18"/>
              </w:rPr>
            </w:pPr>
          </w:p>
        </w:tc>
      </w:tr>
      <w:tr w14:paraId="4C242B8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trPr>
        <w:tc>
          <w:tcPr>
            <w:tcW w:w="988" w:type="dxa"/>
            <w:vMerge w:val="continue"/>
            <w:tcBorders>
              <w:top w:val="nil"/>
              <w:right w:val="single" w:color="000000" w:sz="8" w:space="0"/>
            </w:tcBorders>
          </w:tcPr>
          <w:p w14:paraId="3F3CF08A">
            <w:pPr>
              <w:rPr>
                <w:sz w:val="2"/>
                <w:szCs w:val="2"/>
              </w:rPr>
            </w:pPr>
          </w:p>
        </w:tc>
        <w:tc>
          <w:tcPr>
            <w:tcW w:w="992" w:type="dxa"/>
            <w:vMerge w:val="continue"/>
            <w:tcBorders>
              <w:top w:val="nil"/>
              <w:left w:val="single" w:color="000000" w:sz="8" w:space="0"/>
              <w:bottom w:val="single" w:color="000000" w:sz="8" w:space="0"/>
              <w:right w:val="single" w:color="000000" w:sz="8" w:space="0"/>
            </w:tcBorders>
          </w:tcPr>
          <w:p w14:paraId="7AE6783A">
            <w:pPr>
              <w:rPr>
                <w:sz w:val="2"/>
                <w:szCs w:val="2"/>
              </w:rPr>
            </w:pPr>
          </w:p>
        </w:tc>
        <w:tc>
          <w:tcPr>
            <w:tcW w:w="1134" w:type="dxa"/>
            <w:vMerge w:val="continue"/>
            <w:tcBorders>
              <w:top w:val="nil"/>
              <w:left w:val="single" w:color="000000" w:sz="8" w:space="0"/>
              <w:bottom w:val="single" w:color="000000" w:sz="8" w:space="0"/>
              <w:right w:val="single" w:color="000000" w:sz="8" w:space="0"/>
            </w:tcBorders>
          </w:tcPr>
          <w:p w14:paraId="4920A40C">
            <w:pPr>
              <w:rPr>
                <w:sz w:val="2"/>
                <w:szCs w:val="2"/>
              </w:rPr>
            </w:pPr>
          </w:p>
        </w:tc>
        <w:tc>
          <w:tcPr>
            <w:tcW w:w="3118" w:type="dxa"/>
            <w:tcBorders>
              <w:top w:val="single" w:color="000000" w:sz="8" w:space="0"/>
              <w:left w:val="single" w:color="000000" w:sz="8" w:space="0"/>
              <w:bottom w:val="single" w:color="000000" w:sz="8" w:space="0"/>
              <w:right w:val="single" w:color="000000" w:sz="8" w:space="0"/>
            </w:tcBorders>
          </w:tcPr>
          <w:p w14:paraId="1E2FF010">
            <w:pPr>
              <w:pStyle w:val="11"/>
              <w:spacing w:before="37"/>
              <w:ind w:left="292"/>
              <w:rPr>
                <w:sz w:val="18"/>
              </w:rPr>
            </w:pPr>
            <w:r>
              <w:rPr>
                <w:sz w:val="18"/>
              </w:rPr>
              <w:t>进线柜、联络柜、市电电源与发电</w:t>
            </w:r>
          </w:p>
          <w:p w14:paraId="6DD78E3B">
            <w:pPr>
              <w:pStyle w:val="11"/>
              <w:spacing w:before="81"/>
              <w:ind w:left="112"/>
              <w:rPr>
                <w:sz w:val="18"/>
              </w:rPr>
            </w:pPr>
            <w:r>
              <w:rPr>
                <w:sz w:val="18"/>
              </w:rPr>
              <w:t>机电源切换原理图。</w:t>
            </w:r>
          </w:p>
        </w:tc>
        <w:tc>
          <w:tcPr>
            <w:tcW w:w="1701" w:type="dxa"/>
            <w:tcBorders>
              <w:top w:val="single" w:color="000000" w:sz="8" w:space="0"/>
              <w:left w:val="single" w:color="000000" w:sz="8" w:space="0"/>
              <w:bottom w:val="single" w:color="000000" w:sz="8" w:space="0"/>
            </w:tcBorders>
          </w:tcPr>
          <w:p w14:paraId="03BF3FC2">
            <w:pPr>
              <w:pStyle w:val="11"/>
              <w:spacing w:before="9"/>
              <w:rPr>
                <w:rFonts w:ascii="Times New Roman"/>
                <w:sz w:val="16"/>
              </w:rPr>
            </w:pPr>
          </w:p>
          <w:p w14:paraId="0EF97858">
            <w:pPr>
              <w:pStyle w:val="11"/>
              <w:ind w:left="429" w:right="397"/>
              <w:jc w:val="center"/>
              <w:rPr>
                <w:sz w:val="18"/>
              </w:rPr>
            </w:pPr>
            <w:r>
              <w:rPr>
                <w:sz w:val="18"/>
              </w:rPr>
              <w:t>□有 □无</w:t>
            </w:r>
          </w:p>
        </w:tc>
        <w:tc>
          <w:tcPr>
            <w:tcW w:w="1110" w:type="dxa"/>
            <w:tcBorders>
              <w:top w:val="single" w:color="000000" w:sz="8" w:space="0"/>
              <w:left w:val="single" w:color="000000" w:sz="8" w:space="0"/>
              <w:bottom w:val="single" w:color="000000" w:sz="8" w:space="0"/>
            </w:tcBorders>
          </w:tcPr>
          <w:p w14:paraId="073D920D">
            <w:pPr>
              <w:pStyle w:val="11"/>
              <w:ind w:left="429" w:right="397"/>
              <w:jc w:val="center"/>
              <w:rPr>
                <w:sz w:val="18"/>
              </w:rPr>
            </w:pPr>
          </w:p>
        </w:tc>
      </w:tr>
      <w:tr w14:paraId="07FEC3D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7" w:hRule="atLeast"/>
        </w:trPr>
        <w:tc>
          <w:tcPr>
            <w:tcW w:w="988" w:type="dxa"/>
            <w:vMerge w:val="continue"/>
            <w:tcBorders>
              <w:top w:val="nil"/>
              <w:right w:val="single" w:color="000000" w:sz="8" w:space="0"/>
            </w:tcBorders>
          </w:tcPr>
          <w:p w14:paraId="5DCB5FF1">
            <w:pPr>
              <w:rPr>
                <w:sz w:val="2"/>
                <w:szCs w:val="2"/>
              </w:rPr>
            </w:pPr>
          </w:p>
        </w:tc>
        <w:tc>
          <w:tcPr>
            <w:tcW w:w="992" w:type="dxa"/>
            <w:vMerge w:val="continue"/>
            <w:tcBorders>
              <w:top w:val="nil"/>
              <w:left w:val="single" w:color="000000" w:sz="8" w:space="0"/>
              <w:bottom w:val="single" w:color="000000" w:sz="8" w:space="0"/>
              <w:right w:val="single" w:color="000000" w:sz="8" w:space="0"/>
            </w:tcBorders>
          </w:tcPr>
          <w:p w14:paraId="7FC9F7A2">
            <w:pPr>
              <w:rPr>
                <w:sz w:val="2"/>
                <w:szCs w:val="2"/>
              </w:rPr>
            </w:pPr>
          </w:p>
        </w:tc>
        <w:tc>
          <w:tcPr>
            <w:tcW w:w="1134" w:type="dxa"/>
            <w:vMerge w:val="continue"/>
            <w:tcBorders>
              <w:top w:val="nil"/>
              <w:left w:val="single" w:color="000000" w:sz="8" w:space="0"/>
              <w:bottom w:val="single" w:color="000000" w:sz="8" w:space="0"/>
              <w:right w:val="single" w:color="000000" w:sz="8" w:space="0"/>
            </w:tcBorders>
          </w:tcPr>
          <w:p w14:paraId="6B5E7614">
            <w:pPr>
              <w:rPr>
                <w:sz w:val="2"/>
                <w:szCs w:val="2"/>
              </w:rPr>
            </w:pPr>
          </w:p>
        </w:tc>
        <w:tc>
          <w:tcPr>
            <w:tcW w:w="3118" w:type="dxa"/>
            <w:tcBorders>
              <w:top w:val="single" w:color="000000" w:sz="8" w:space="0"/>
              <w:left w:val="single" w:color="000000" w:sz="8" w:space="0"/>
              <w:bottom w:val="single" w:color="000000" w:sz="8" w:space="0"/>
              <w:right w:val="single" w:color="000000" w:sz="8" w:space="0"/>
            </w:tcBorders>
          </w:tcPr>
          <w:p w14:paraId="025BAD61">
            <w:pPr>
              <w:pStyle w:val="11"/>
              <w:spacing w:before="77"/>
              <w:ind w:left="292"/>
              <w:rPr>
                <w:sz w:val="18"/>
              </w:rPr>
            </w:pPr>
            <w:r>
              <w:rPr>
                <w:sz w:val="18"/>
              </w:rPr>
              <w:t>线路及电力电缆试验记录。</w:t>
            </w:r>
          </w:p>
        </w:tc>
        <w:tc>
          <w:tcPr>
            <w:tcW w:w="1701" w:type="dxa"/>
            <w:tcBorders>
              <w:top w:val="single" w:color="000000" w:sz="8" w:space="0"/>
              <w:left w:val="single" w:color="000000" w:sz="8" w:space="0"/>
              <w:bottom w:val="single" w:color="000000" w:sz="8" w:space="0"/>
            </w:tcBorders>
          </w:tcPr>
          <w:p w14:paraId="0650970B">
            <w:pPr>
              <w:pStyle w:val="11"/>
              <w:spacing w:before="77"/>
              <w:ind w:left="429" w:right="397"/>
              <w:jc w:val="center"/>
              <w:rPr>
                <w:sz w:val="18"/>
              </w:rPr>
            </w:pPr>
            <w:r>
              <w:rPr>
                <w:sz w:val="18"/>
              </w:rPr>
              <w:t>□有 □无</w:t>
            </w:r>
          </w:p>
        </w:tc>
        <w:tc>
          <w:tcPr>
            <w:tcW w:w="1110" w:type="dxa"/>
            <w:tcBorders>
              <w:top w:val="single" w:color="000000" w:sz="8" w:space="0"/>
              <w:left w:val="single" w:color="000000" w:sz="8" w:space="0"/>
              <w:bottom w:val="single" w:color="000000" w:sz="8" w:space="0"/>
            </w:tcBorders>
          </w:tcPr>
          <w:p w14:paraId="0C23980E">
            <w:pPr>
              <w:pStyle w:val="11"/>
              <w:spacing w:before="77"/>
              <w:ind w:left="429" w:right="397"/>
              <w:jc w:val="center"/>
              <w:rPr>
                <w:sz w:val="18"/>
              </w:rPr>
            </w:pPr>
          </w:p>
        </w:tc>
      </w:tr>
      <w:tr w14:paraId="254612E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7" w:hRule="atLeast"/>
        </w:trPr>
        <w:tc>
          <w:tcPr>
            <w:tcW w:w="988" w:type="dxa"/>
            <w:vMerge w:val="continue"/>
            <w:tcBorders>
              <w:top w:val="nil"/>
              <w:right w:val="single" w:color="000000" w:sz="8" w:space="0"/>
            </w:tcBorders>
          </w:tcPr>
          <w:p w14:paraId="0BDED826">
            <w:pPr>
              <w:rPr>
                <w:sz w:val="2"/>
                <w:szCs w:val="2"/>
              </w:rPr>
            </w:pPr>
          </w:p>
        </w:tc>
        <w:tc>
          <w:tcPr>
            <w:tcW w:w="992" w:type="dxa"/>
            <w:vMerge w:val="continue"/>
            <w:tcBorders>
              <w:top w:val="nil"/>
              <w:left w:val="single" w:color="000000" w:sz="8" w:space="0"/>
              <w:bottom w:val="single" w:color="000000" w:sz="8" w:space="0"/>
              <w:right w:val="single" w:color="000000" w:sz="8" w:space="0"/>
            </w:tcBorders>
          </w:tcPr>
          <w:p w14:paraId="50640342">
            <w:pPr>
              <w:rPr>
                <w:sz w:val="2"/>
                <w:szCs w:val="2"/>
              </w:rPr>
            </w:pPr>
          </w:p>
        </w:tc>
        <w:tc>
          <w:tcPr>
            <w:tcW w:w="1134" w:type="dxa"/>
            <w:vMerge w:val="continue"/>
            <w:tcBorders>
              <w:top w:val="nil"/>
              <w:left w:val="single" w:color="000000" w:sz="8" w:space="0"/>
              <w:bottom w:val="single" w:color="000000" w:sz="8" w:space="0"/>
              <w:right w:val="single" w:color="000000" w:sz="8" w:space="0"/>
            </w:tcBorders>
          </w:tcPr>
          <w:p w14:paraId="7E8B24D7">
            <w:pPr>
              <w:rPr>
                <w:sz w:val="2"/>
                <w:szCs w:val="2"/>
              </w:rPr>
            </w:pPr>
          </w:p>
        </w:tc>
        <w:tc>
          <w:tcPr>
            <w:tcW w:w="3118" w:type="dxa"/>
            <w:tcBorders>
              <w:top w:val="single" w:color="000000" w:sz="8" w:space="0"/>
              <w:left w:val="single" w:color="000000" w:sz="8" w:space="0"/>
              <w:bottom w:val="single" w:color="000000" w:sz="8" w:space="0"/>
              <w:right w:val="single" w:color="000000" w:sz="8" w:space="0"/>
            </w:tcBorders>
          </w:tcPr>
          <w:p w14:paraId="24CE7786">
            <w:pPr>
              <w:pStyle w:val="11"/>
              <w:spacing w:before="77"/>
              <w:ind w:left="292"/>
              <w:rPr>
                <w:sz w:val="18"/>
              </w:rPr>
            </w:pPr>
            <w:r>
              <w:rPr>
                <w:sz w:val="18"/>
              </w:rPr>
              <w:t>专用操作工具清单。</w:t>
            </w:r>
          </w:p>
        </w:tc>
        <w:tc>
          <w:tcPr>
            <w:tcW w:w="1701" w:type="dxa"/>
            <w:tcBorders>
              <w:top w:val="single" w:color="000000" w:sz="8" w:space="0"/>
              <w:left w:val="single" w:color="000000" w:sz="8" w:space="0"/>
              <w:bottom w:val="single" w:color="000000" w:sz="8" w:space="0"/>
            </w:tcBorders>
          </w:tcPr>
          <w:p w14:paraId="5AA6DCF8">
            <w:pPr>
              <w:pStyle w:val="11"/>
              <w:spacing w:before="77"/>
              <w:ind w:left="429" w:right="397"/>
              <w:jc w:val="center"/>
              <w:rPr>
                <w:sz w:val="18"/>
              </w:rPr>
            </w:pPr>
            <w:r>
              <w:rPr>
                <w:sz w:val="18"/>
              </w:rPr>
              <w:t>□有 □无</w:t>
            </w:r>
          </w:p>
        </w:tc>
        <w:tc>
          <w:tcPr>
            <w:tcW w:w="1110" w:type="dxa"/>
            <w:tcBorders>
              <w:top w:val="single" w:color="000000" w:sz="8" w:space="0"/>
              <w:left w:val="single" w:color="000000" w:sz="8" w:space="0"/>
              <w:bottom w:val="single" w:color="000000" w:sz="8" w:space="0"/>
            </w:tcBorders>
          </w:tcPr>
          <w:p w14:paraId="2BC1B686">
            <w:pPr>
              <w:pStyle w:val="11"/>
              <w:spacing w:before="77"/>
              <w:ind w:left="429" w:right="397"/>
              <w:jc w:val="center"/>
              <w:rPr>
                <w:sz w:val="18"/>
              </w:rPr>
            </w:pPr>
          </w:p>
        </w:tc>
      </w:tr>
      <w:tr w14:paraId="32273B8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6" w:hRule="atLeast"/>
        </w:trPr>
        <w:tc>
          <w:tcPr>
            <w:tcW w:w="988" w:type="dxa"/>
            <w:vMerge w:val="continue"/>
            <w:tcBorders>
              <w:top w:val="nil"/>
              <w:right w:val="single" w:color="000000" w:sz="8" w:space="0"/>
            </w:tcBorders>
          </w:tcPr>
          <w:p w14:paraId="2ABF6323">
            <w:pPr>
              <w:rPr>
                <w:sz w:val="2"/>
                <w:szCs w:val="2"/>
              </w:rPr>
            </w:pPr>
          </w:p>
        </w:tc>
        <w:tc>
          <w:tcPr>
            <w:tcW w:w="992" w:type="dxa"/>
            <w:vMerge w:val="continue"/>
            <w:tcBorders>
              <w:top w:val="nil"/>
              <w:left w:val="single" w:color="000000" w:sz="8" w:space="0"/>
              <w:bottom w:val="single" w:color="000000" w:sz="8" w:space="0"/>
              <w:right w:val="single" w:color="000000" w:sz="8" w:space="0"/>
            </w:tcBorders>
          </w:tcPr>
          <w:p w14:paraId="0470D682">
            <w:pPr>
              <w:rPr>
                <w:sz w:val="2"/>
                <w:szCs w:val="2"/>
              </w:rPr>
            </w:pPr>
          </w:p>
        </w:tc>
        <w:tc>
          <w:tcPr>
            <w:tcW w:w="1134" w:type="dxa"/>
            <w:vMerge w:val="restart"/>
            <w:tcBorders>
              <w:top w:val="single" w:color="000000" w:sz="8" w:space="0"/>
              <w:left w:val="single" w:color="000000" w:sz="8" w:space="0"/>
              <w:bottom w:val="single" w:color="000000" w:sz="8" w:space="0"/>
              <w:right w:val="single" w:color="000000" w:sz="8" w:space="0"/>
            </w:tcBorders>
          </w:tcPr>
          <w:p w14:paraId="2A7AEBC8">
            <w:pPr>
              <w:pStyle w:val="11"/>
              <w:rPr>
                <w:rFonts w:ascii="Times New Roman"/>
                <w:sz w:val="18"/>
              </w:rPr>
            </w:pPr>
          </w:p>
          <w:p w14:paraId="4B9E015A">
            <w:pPr>
              <w:pStyle w:val="11"/>
              <w:rPr>
                <w:rFonts w:ascii="Times New Roman"/>
                <w:sz w:val="18"/>
              </w:rPr>
            </w:pPr>
          </w:p>
          <w:p w14:paraId="16395BEE">
            <w:pPr>
              <w:pStyle w:val="11"/>
              <w:rPr>
                <w:rFonts w:ascii="Times New Roman"/>
                <w:sz w:val="18"/>
              </w:rPr>
            </w:pPr>
          </w:p>
          <w:p w14:paraId="2C912E4A">
            <w:pPr>
              <w:pStyle w:val="11"/>
              <w:rPr>
                <w:rFonts w:ascii="Times New Roman"/>
                <w:sz w:val="18"/>
              </w:rPr>
            </w:pPr>
          </w:p>
          <w:p w14:paraId="33456AD8">
            <w:pPr>
              <w:pStyle w:val="11"/>
              <w:spacing w:before="138" w:line="324" w:lineRule="auto"/>
              <w:ind w:left="113" w:right="7"/>
              <w:rPr>
                <w:sz w:val="18"/>
              </w:rPr>
            </w:pPr>
            <w:r>
              <w:rPr>
                <w:sz w:val="18"/>
              </w:rPr>
              <w:t>（4）发电机组资料</w:t>
            </w:r>
          </w:p>
        </w:tc>
        <w:tc>
          <w:tcPr>
            <w:tcW w:w="3118" w:type="dxa"/>
            <w:tcBorders>
              <w:top w:val="single" w:color="000000" w:sz="8" w:space="0"/>
              <w:left w:val="single" w:color="000000" w:sz="8" w:space="0"/>
              <w:bottom w:val="single" w:color="000000" w:sz="8" w:space="0"/>
              <w:right w:val="single" w:color="000000" w:sz="8" w:space="0"/>
            </w:tcBorders>
          </w:tcPr>
          <w:p w14:paraId="6B64744B">
            <w:pPr>
              <w:pStyle w:val="11"/>
              <w:spacing w:before="78"/>
              <w:ind w:left="292"/>
              <w:rPr>
                <w:sz w:val="18"/>
              </w:rPr>
            </w:pPr>
            <w:r>
              <w:rPr>
                <w:sz w:val="18"/>
              </w:rPr>
              <w:t>发电机、电动机检查试运转记录。</w:t>
            </w:r>
          </w:p>
        </w:tc>
        <w:tc>
          <w:tcPr>
            <w:tcW w:w="1701" w:type="dxa"/>
            <w:tcBorders>
              <w:top w:val="single" w:color="000000" w:sz="8" w:space="0"/>
              <w:left w:val="single" w:color="000000" w:sz="8" w:space="0"/>
              <w:bottom w:val="single" w:color="000000" w:sz="8" w:space="0"/>
            </w:tcBorders>
          </w:tcPr>
          <w:p w14:paraId="0EE8EFF0">
            <w:pPr>
              <w:pStyle w:val="11"/>
              <w:spacing w:before="78"/>
              <w:ind w:left="429" w:right="397"/>
              <w:jc w:val="center"/>
              <w:rPr>
                <w:sz w:val="18"/>
              </w:rPr>
            </w:pPr>
            <w:r>
              <w:rPr>
                <w:sz w:val="18"/>
              </w:rPr>
              <w:t>□有 □无</w:t>
            </w:r>
          </w:p>
        </w:tc>
        <w:tc>
          <w:tcPr>
            <w:tcW w:w="1110" w:type="dxa"/>
            <w:tcBorders>
              <w:top w:val="single" w:color="000000" w:sz="8" w:space="0"/>
              <w:left w:val="single" w:color="000000" w:sz="8" w:space="0"/>
              <w:bottom w:val="single" w:color="000000" w:sz="8" w:space="0"/>
            </w:tcBorders>
          </w:tcPr>
          <w:p w14:paraId="63D9A663">
            <w:pPr>
              <w:pStyle w:val="11"/>
              <w:spacing w:before="78"/>
              <w:ind w:left="429" w:right="397"/>
              <w:jc w:val="center"/>
              <w:rPr>
                <w:sz w:val="18"/>
              </w:rPr>
            </w:pPr>
          </w:p>
        </w:tc>
      </w:tr>
      <w:tr w14:paraId="3B6BA89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7" w:hRule="atLeast"/>
        </w:trPr>
        <w:tc>
          <w:tcPr>
            <w:tcW w:w="988" w:type="dxa"/>
            <w:vMerge w:val="continue"/>
            <w:tcBorders>
              <w:top w:val="nil"/>
              <w:right w:val="single" w:color="000000" w:sz="8" w:space="0"/>
            </w:tcBorders>
          </w:tcPr>
          <w:p w14:paraId="723912F9">
            <w:pPr>
              <w:rPr>
                <w:sz w:val="2"/>
                <w:szCs w:val="2"/>
              </w:rPr>
            </w:pPr>
          </w:p>
        </w:tc>
        <w:tc>
          <w:tcPr>
            <w:tcW w:w="992" w:type="dxa"/>
            <w:vMerge w:val="continue"/>
            <w:tcBorders>
              <w:top w:val="nil"/>
              <w:left w:val="single" w:color="000000" w:sz="8" w:space="0"/>
              <w:bottom w:val="single" w:color="000000" w:sz="8" w:space="0"/>
              <w:right w:val="single" w:color="000000" w:sz="8" w:space="0"/>
            </w:tcBorders>
          </w:tcPr>
          <w:p w14:paraId="09B12C0A">
            <w:pPr>
              <w:rPr>
                <w:sz w:val="2"/>
                <w:szCs w:val="2"/>
              </w:rPr>
            </w:pPr>
          </w:p>
        </w:tc>
        <w:tc>
          <w:tcPr>
            <w:tcW w:w="1134" w:type="dxa"/>
            <w:vMerge w:val="continue"/>
            <w:tcBorders>
              <w:top w:val="nil"/>
              <w:left w:val="single" w:color="000000" w:sz="8" w:space="0"/>
              <w:bottom w:val="single" w:color="000000" w:sz="8" w:space="0"/>
              <w:right w:val="single" w:color="000000" w:sz="8" w:space="0"/>
            </w:tcBorders>
          </w:tcPr>
          <w:p w14:paraId="5B2FF187">
            <w:pPr>
              <w:rPr>
                <w:sz w:val="2"/>
                <w:szCs w:val="2"/>
              </w:rPr>
            </w:pPr>
          </w:p>
        </w:tc>
        <w:tc>
          <w:tcPr>
            <w:tcW w:w="3118" w:type="dxa"/>
            <w:tcBorders>
              <w:top w:val="single" w:color="000000" w:sz="8" w:space="0"/>
              <w:left w:val="single" w:color="000000" w:sz="8" w:space="0"/>
              <w:bottom w:val="single" w:color="000000" w:sz="8" w:space="0"/>
              <w:right w:val="single" w:color="000000" w:sz="8" w:space="0"/>
            </w:tcBorders>
          </w:tcPr>
          <w:p w14:paraId="6F02A599">
            <w:pPr>
              <w:pStyle w:val="11"/>
              <w:spacing w:before="79"/>
              <w:ind w:left="292"/>
              <w:rPr>
                <w:sz w:val="18"/>
              </w:rPr>
            </w:pPr>
            <w:r>
              <w:rPr>
                <w:sz w:val="18"/>
              </w:rPr>
              <w:t>维修使用说明书。</w:t>
            </w:r>
          </w:p>
        </w:tc>
        <w:tc>
          <w:tcPr>
            <w:tcW w:w="1701" w:type="dxa"/>
            <w:tcBorders>
              <w:top w:val="single" w:color="000000" w:sz="8" w:space="0"/>
              <w:left w:val="single" w:color="000000" w:sz="8" w:space="0"/>
              <w:bottom w:val="single" w:color="000000" w:sz="8" w:space="0"/>
            </w:tcBorders>
          </w:tcPr>
          <w:p w14:paraId="7A8ED65F">
            <w:pPr>
              <w:pStyle w:val="11"/>
              <w:spacing w:before="79"/>
              <w:ind w:left="429" w:right="397"/>
              <w:jc w:val="center"/>
              <w:rPr>
                <w:sz w:val="18"/>
              </w:rPr>
            </w:pPr>
            <w:r>
              <w:rPr>
                <w:sz w:val="18"/>
              </w:rPr>
              <w:t>□有 □无</w:t>
            </w:r>
          </w:p>
        </w:tc>
        <w:tc>
          <w:tcPr>
            <w:tcW w:w="1110" w:type="dxa"/>
            <w:tcBorders>
              <w:top w:val="single" w:color="000000" w:sz="8" w:space="0"/>
              <w:left w:val="single" w:color="000000" w:sz="8" w:space="0"/>
              <w:bottom w:val="single" w:color="000000" w:sz="8" w:space="0"/>
            </w:tcBorders>
          </w:tcPr>
          <w:p w14:paraId="24E755EC">
            <w:pPr>
              <w:pStyle w:val="11"/>
              <w:spacing w:before="79"/>
              <w:ind w:left="429" w:right="397"/>
              <w:jc w:val="center"/>
              <w:rPr>
                <w:sz w:val="18"/>
              </w:rPr>
            </w:pPr>
          </w:p>
        </w:tc>
      </w:tr>
      <w:tr w14:paraId="3CA0776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6" w:hRule="atLeast"/>
        </w:trPr>
        <w:tc>
          <w:tcPr>
            <w:tcW w:w="988" w:type="dxa"/>
            <w:vMerge w:val="continue"/>
            <w:tcBorders>
              <w:top w:val="nil"/>
              <w:right w:val="single" w:color="000000" w:sz="8" w:space="0"/>
            </w:tcBorders>
          </w:tcPr>
          <w:p w14:paraId="64A497BB">
            <w:pPr>
              <w:rPr>
                <w:sz w:val="2"/>
                <w:szCs w:val="2"/>
              </w:rPr>
            </w:pPr>
          </w:p>
        </w:tc>
        <w:tc>
          <w:tcPr>
            <w:tcW w:w="992" w:type="dxa"/>
            <w:vMerge w:val="continue"/>
            <w:tcBorders>
              <w:top w:val="nil"/>
              <w:left w:val="single" w:color="000000" w:sz="8" w:space="0"/>
              <w:bottom w:val="single" w:color="000000" w:sz="8" w:space="0"/>
              <w:right w:val="single" w:color="000000" w:sz="8" w:space="0"/>
            </w:tcBorders>
          </w:tcPr>
          <w:p w14:paraId="7CB5209B">
            <w:pPr>
              <w:rPr>
                <w:sz w:val="2"/>
                <w:szCs w:val="2"/>
              </w:rPr>
            </w:pPr>
          </w:p>
        </w:tc>
        <w:tc>
          <w:tcPr>
            <w:tcW w:w="1134" w:type="dxa"/>
            <w:vMerge w:val="continue"/>
            <w:tcBorders>
              <w:top w:val="nil"/>
              <w:left w:val="single" w:color="000000" w:sz="8" w:space="0"/>
              <w:bottom w:val="single" w:color="000000" w:sz="8" w:space="0"/>
              <w:right w:val="single" w:color="000000" w:sz="8" w:space="0"/>
            </w:tcBorders>
          </w:tcPr>
          <w:p w14:paraId="235AF57B">
            <w:pPr>
              <w:rPr>
                <w:sz w:val="2"/>
                <w:szCs w:val="2"/>
              </w:rPr>
            </w:pPr>
          </w:p>
        </w:tc>
        <w:tc>
          <w:tcPr>
            <w:tcW w:w="3118" w:type="dxa"/>
            <w:tcBorders>
              <w:top w:val="single" w:color="000000" w:sz="8" w:space="0"/>
              <w:left w:val="single" w:color="000000" w:sz="8" w:space="0"/>
              <w:bottom w:val="single" w:color="000000" w:sz="8" w:space="0"/>
              <w:right w:val="single" w:color="000000" w:sz="8" w:space="0"/>
            </w:tcBorders>
          </w:tcPr>
          <w:p w14:paraId="2DDB6672">
            <w:pPr>
              <w:pStyle w:val="11"/>
              <w:spacing w:before="77"/>
              <w:ind w:left="292"/>
              <w:rPr>
                <w:sz w:val="18"/>
              </w:rPr>
            </w:pPr>
            <w:r>
              <w:rPr>
                <w:sz w:val="18"/>
              </w:rPr>
              <w:t>发电机技术参数说明书。</w:t>
            </w:r>
          </w:p>
        </w:tc>
        <w:tc>
          <w:tcPr>
            <w:tcW w:w="1701" w:type="dxa"/>
            <w:tcBorders>
              <w:top w:val="single" w:color="000000" w:sz="8" w:space="0"/>
              <w:left w:val="single" w:color="000000" w:sz="8" w:space="0"/>
              <w:bottom w:val="single" w:color="000000" w:sz="8" w:space="0"/>
            </w:tcBorders>
          </w:tcPr>
          <w:p w14:paraId="18ABBFF0">
            <w:pPr>
              <w:pStyle w:val="11"/>
              <w:spacing w:before="77"/>
              <w:ind w:left="429" w:right="397"/>
              <w:jc w:val="center"/>
              <w:rPr>
                <w:sz w:val="18"/>
              </w:rPr>
            </w:pPr>
            <w:r>
              <w:rPr>
                <w:sz w:val="18"/>
              </w:rPr>
              <w:t>□有 □无</w:t>
            </w:r>
          </w:p>
        </w:tc>
        <w:tc>
          <w:tcPr>
            <w:tcW w:w="1110" w:type="dxa"/>
            <w:tcBorders>
              <w:top w:val="single" w:color="000000" w:sz="8" w:space="0"/>
              <w:left w:val="single" w:color="000000" w:sz="8" w:space="0"/>
              <w:bottom w:val="single" w:color="000000" w:sz="8" w:space="0"/>
            </w:tcBorders>
          </w:tcPr>
          <w:p w14:paraId="7B3A3E23">
            <w:pPr>
              <w:pStyle w:val="11"/>
              <w:spacing w:before="77"/>
              <w:ind w:left="429" w:right="397"/>
              <w:jc w:val="center"/>
              <w:rPr>
                <w:sz w:val="18"/>
              </w:rPr>
            </w:pPr>
          </w:p>
        </w:tc>
      </w:tr>
      <w:tr w14:paraId="25FA6F9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7" w:hRule="atLeast"/>
        </w:trPr>
        <w:tc>
          <w:tcPr>
            <w:tcW w:w="988" w:type="dxa"/>
            <w:vMerge w:val="continue"/>
            <w:tcBorders>
              <w:top w:val="nil"/>
              <w:right w:val="single" w:color="000000" w:sz="8" w:space="0"/>
            </w:tcBorders>
          </w:tcPr>
          <w:p w14:paraId="208F7548">
            <w:pPr>
              <w:rPr>
                <w:sz w:val="2"/>
                <w:szCs w:val="2"/>
              </w:rPr>
            </w:pPr>
          </w:p>
        </w:tc>
        <w:tc>
          <w:tcPr>
            <w:tcW w:w="992" w:type="dxa"/>
            <w:vMerge w:val="continue"/>
            <w:tcBorders>
              <w:top w:val="nil"/>
              <w:left w:val="single" w:color="000000" w:sz="8" w:space="0"/>
              <w:bottom w:val="single" w:color="000000" w:sz="8" w:space="0"/>
              <w:right w:val="single" w:color="000000" w:sz="8" w:space="0"/>
            </w:tcBorders>
          </w:tcPr>
          <w:p w14:paraId="629EEABD">
            <w:pPr>
              <w:rPr>
                <w:sz w:val="2"/>
                <w:szCs w:val="2"/>
              </w:rPr>
            </w:pPr>
          </w:p>
        </w:tc>
        <w:tc>
          <w:tcPr>
            <w:tcW w:w="1134" w:type="dxa"/>
            <w:vMerge w:val="continue"/>
            <w:tcBorders>
              <w:top w:val="nil"/>
              <w:left w:val="single" w:color="000000" w:sz="8" w:space="0"/>
              <w:bottom w:val="single" w:color="000000" w:sz="8" w:space="0"/>
              <w:right w:val="single" w:color="000000" w:sz="8" w:space="0"/>
            </w:tcBorders>
          </w:tcPr>
          <w:p w14:paraId="4A6BC7EC">
            <w:pPr>
              <w:rPr>
                <w:sz w:val="2"/>
                <w:szCs w:val="2"/>
              </w:rPr>
            </w:pPr>
          </w:p>
        </w:tc>
        <w:tc>
          <w:tcPr>
            <w:tcW w:w="3118" w:type="dxa"/>
            <w:tcBorders>
              <w:top w:val="single" w:color="000000" w:sz="8" w:space="0"/>
              <w:left w:val="single" w:color="000000" w:sz="8" w:space="0"/>
              <w:bottom w:val="single" w:color="000000" w:sz="8" w:space="0"/>
              <w:right w:val="single" w:color="000000" w:sz="8" w:space="0"/>
            </w:tcBorders>
          </w:tcPr>
          <w:p w14:paraId="2A9B8D20">
            <w:pPr>
              <w:pStyle w:val="11"/>
              <w:spacing w:before="77"/>
              <w:ind w:left="292"/>
              <w:rPr>
                <w:sz w:val="18"/>
              </w:rPr>
            </w:pPr>
            <w:r>
              <w:rPr>
                <w:sz w:val="18"/>
              </w:rPr>
              <w:t>发电机试车验收合格证。</w:t>
            </w:r>
          </w:p>
        </w:tc>
        <w:tc>
          <w:tcPr>
            <w:tcW w:w="1701" w:type="dxa"/>
            <w:tcBorders>
              <w:top w:val="single" w:color="000000" w:sz="8" w:space="0"/>
              <w:left w:val="single" w:color="000000" w:sz="8" w:space="0"/>
              <w:bottom w:val="single" w:color="000000" w:sz="8" w:space="0"/>
            </w:tcBorders>
          </w:tcPr>
          <w:p w14:paraId="581EE8F3">
            <w:pPr>
              <w:pStyle w:val="11"/>
              <w:spacing w:before="77"/>
              <w:ind w:left="429" w:right="397"/>
              <w:jc w:val="center"/>
              <w:rPr>
                <w:sz w:val="18"/>
              </w:rPr>
            </w:pPr>
            <w:r>
              <w:rPr>
                <w:sz w:val="18"/>
              </w:rPr>
              <w:t>□有 □无</w:t>
            </w:r>
          </w:p>
        </w:tc>
        <w:tc>
          <w:tcPr>
            <w:tcW w:w="1110" w:type="dxa"/>
            <w:tcBorders>
              <w:top w:val="single" w:color="000000" w:sz="8" w:space="0"/>
              <w:left w:val="single" w:color="000000" w:sz="8" w:space="0"/>
              <w:bottom w:val="single" w:color="000000" w:sz="8" w:space="0"/>
            </w:tcBorders>
          </w:tcPr>
          <w:p w14:paraId="297F76F7">
            <w:pPr>
              <w:pStyle w:val="11"/>
              <w:spacing w:before="77"/>
              <w:ind w:left="429" w:right="397"/>
              <w:jc w:val="center"/>
              <w:rPr>
                <w:sz w:val="18"/>
              </w:rPr>
            </w:pPr>
          </w:p>
        </w:tc>
      </w:tr>
      <w:tr w14:paraId="6934D3E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7" w:hRule="atLeast"/>
        </w:trPr>
        <w:tc>
          <w:tcPr>
            <w:tcW w:w="988" w:type="dxa"/>
            <w:vMerge w:val="continue"/>
            <w:tcBorders>
              <w:top w:val="nil"/>
              <w:right w:val="single" w:color="000000" w:sz="8" w:space="0"/>
            </w:tcBorders>
          </w:tcPr>
          <w:p w14:paraId="310F173A">
            <w:pPr>
              <w:rPr>
                <w:sz w:val="2"/>
                <w:szCs w:val="2"/>
              </w:rPr>
            </w:pPr>
          </w:p>
        </w:tc>
        <w:tc>
          <w:tcPr>
            <w:tcW w:w="992" w:type="dxa"/>
            <w:vMerge w:val="continue"/>
            <w:tcBorders>
              <w:top w:val="nil"/>
              <w:left w:val="single" w:color="000000" w:sz="8" w:space="0"/>
              <w:bottom w:val="single" w:color="000000" w:sz="8" w:space="0"/>
              <w:right w:val="single" w:color="000000" w:sz="8" w:space="0"/>
            </w:tcBorders>
          </w:tcPr>
          <w:p w14:paraId="00663531">
            <w:pPr>
              <w:rPr>
                <w:sz w:val="2"/>
                <w:szCs w:val="2"/>
              </w:rPr>
            </w:pPr>
          </w:p>
        </w:tc>
        <w:tc>
          <w:tcPr>
            <w:tcW w:w="1134" w:type="dxa"/>
            <w:vMerge w:val="continue"/>
            <w:tcBorders>
              <w:top w:val="nil"/>
              <w:left w:val="single" w:color="000000" w:sz="8" w:space="0"/>
              <w:bottom w:val="single" w:color="000000" w:sz="8" w:space="0"/>
              <w:right w:val="single" w:color="000000" w:sz="8" w:space="0"/>
            </w:tcBorders>
          </w:tcPr>
          <w:p w14:paraId="5B48E28E">
            <w:pPr>
              <w:rPr>
                <w:sz w:val="2"/>
                <w:szCs w:val="2"/>
              </w:rPr>
            </w:pPr>
          </w:p>
        </w:tc>
        <w:tc>
          <w:tcPr>
            <w:tcW w:w="3118" w:type="dxa"/>
            <w:tcBorders>
              <w:top w:val="single" w:color="000000" w:sz="8" w:space="0"/>
              <w:left w:val="single" w:color="000000" w:sz="8" w:space="0"/>
              <w:bottom w:val="single" w:color="000000" w:sz="8" w:space="0"/>
              <w:right w:val="single" w:color="000000" w:sz="8" w:space="0"/>
            </w:tcBorders>
          </w:tcPr>
          <w:p w14:paraId="6C53FDFA">
            <w:pPr>
              <w:pStyle w:val="11"/>
              <w:spacing w:before="78"/>
              <w:ind w:left="292"/>
              <w:rPr>
                <w:sz w:val="18"/>
              </w:rPr>
            </w:pPr>
            <w:r>
              <w:rPr>
                <w:sz w:val="18"/>
              </w:rPr>
              <w:t>专用操作工具清单。</w:t>
            </w:r>
          </w:p>
        </w:tc>
        <w:tc>
          <w:tcPr>
            <w:tcW w:w="1701" w:type="dxa"/>
            <w:tcBorders>
              <w:top w:val="single" w:color="000000" w:sz="8" w:space="0"/>
              <w:left w:val="single" w:color="000000" w:sz="8" w:space="0"/>
              <w:bottom w:val="single" w:color="000000" w:sz="8" w:space="0"/>
            </w:tcBorders>
          </w:tcPr>
          <w:p w14:paraId="254C4481">
            <w:pPr>
              <w:pStyle w:val="11"/>
              <w:spacing w:before="78"/>
              <w:ind w:left="429" w:right="397"/>
              <w:jc w:val="center"/>
              <w:rPr>
                <w:sz w:val="18"/>
              </w:rPr>
            </w:pPr>
            <w:r>
              <w:rPr>
                <w:sz w:val="18"/>
              </w:rPr>
              <w:t>□有 □无</w:t>
            </w:r>
          </w:p>
        </w:tc>
        <w:tc>
          <w:tcPr>
            <w:tcW w:w="1110" w:type="dxa"/>
            <w:tcBorders>
              <w:top w:val="single" w:color="000000" w:sz="8" w:space="0"/>
              <w:left w:val="single" w:color="000000" w:sz="8" w:space="0"/>
              <w:bottom w:val="single" w:color="000000" w:sz="8" w:space="0"/>
            </w:tcBorders>
          </w:tcPr>
          <w:p w14:paraId="03141AE4">
            <w:pPr>
              <w:pStyle w:val="11"/>
              <w:spacing w:before="78"/>
              <w:ind w:left="429" w:right="397"/>
              <w:jc w:val="center"/>
              <w:rPr>
                <w:sz w:val="18"/>
              </w:rPr>
            </w:pPr>
          </w:p>
        </w:tc>
      </w:tr>
      <w:tr w14:paraId="66C95F8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7" w:hRule="atLeast"/>
        </w:trPr>
        <w:tc>
          <w:tcPr>
            <w:tcW w:w="988" w:type="dxa"/>
            <w:vMerge w:val="continue"/>
            <w:tcBorders>
              <w:top w:val="nil"/>
              <w:right w:val="single" w:color="000000" w:sz="8" w:space="0"/>
            </w:tcBorders>
          </w:tcPr>
          <w:p w14:paraId="24F69A74">
            <w:pPr>
              <w:rPr>
                <w:sz w:val="2"/>
                <w:szCs w:val="2"/>
              </w:rPr>
            </w:pPr>
          </w:p>
        </w:tc>
        <w:tc>
          <w:tcPr>
            <w:tcW w:w="992" w:type="dxa"/>
            <w:vMerge w:val="continue"/>
            <w:tcBorders>
              <w:top w:val="nil"/>
              <w:left w:val="single" w:color="000000" w:sz="8" w:space="0"/>
              <w:bottom w:val="single" w:color="000000" w:sz="8" w:space="0"/>
              <w:right w:val="single" w:color="000000" w:sz="8" w:space="0"/>
            </w:tcBorders>
          </w:tcPr>
          <w:p w14:paraId="7B5328B3">
            <w:pPr>
              <w:rPr>
                <w:sz w:val="2"/>
                <w:szCs w:val="2"/>
              </w:rPr>
            </w:pPr>
          </w:p>
        </w:tc>
        <w:tc>
          <w:tcPr>
            <w:tcW w:w="1134" w:type="dxa"/>
            <w:vMerge w:val="continue"/>
            <w:tcBorders>
              <w:top w:val="nil"/>
              <w:left w:val="single" w:color="000000" w:sz="8" w:space="0"/>
              <w:bottom w:val="single" w:color="000000" w:sz="8" w:space="0"/>
              <w:right w:val="single" w:color="000000" w:sz="8" w:space="0"/>
            </w:tcBorders>
          </w:tcPr>
          <w:p w14:paraId="4B4237C8">
            <w:pPr>
              <w:rPr>
                <w:sz w:val="2"/>
                <w:szCs w:val="2"/>
              </w:rPr>
            </w:pPr>
          </w:p>
        </w:tc>
        <w:tc>
          <w:tcPr>
            <w:tcW w:w="3118" w:type="dxa"/>
            <w:tcBorders>
              <w:top w:val="single" w:color="000000" w:sz="8" w:space="0"/>
              <w:left w:val="single" w:color="000000" w:sz="8" w:space="0"/>
              <w:bottom w:val="single" w:color="000000" w:sz="8" w:space="0"/>
              <w:right w:val="single" w:color="000000" w:sz="8" w:space="0"/>
            </w:tcBorders>
          </w:tcPr>
          <w:p w14:paraId="389093D5">
            <w:pPr>
              <w:pStyle w:val="11"/>
              <w:spacing w:before="79"/>
              <w:ind w:left="292"/>
              <w:rPr>
                <w:sz w:val="18"/>
              </w:rPr>
            </w:pPr>
            <w:r>
              <w:rPr>
                <w:sz w:val="18"/>
              </w:rPr>
              <w:t>环保验收合格证。</w:t>
            </w:r>
          </w:p>
        </w:tc>
        <w:tc>
          <w:tcPr>
            <w:tcW w:w="1701" w:type="dxa"/>
            <w:tcBorders>
              <w:top w:val="single" w:color="000000" w:sz="8" w:space="0"/>
              <w:left w:val="single" w:color="000000" w:sz="8" w:space="0"/>
              <w:bottom w:val="single" w:color="000000" w:sz="8" w:space="0"/>
            </w:tcBorders>
          </w:tcPr>
          <w:p w14:paraId="57999B85">
            <w:pPr>
              <w:pStyle w:val="11"/>
              <w:spacing w:before="79"/>
              <w:ind w:left="429" w:right="397"/>
              <w:jc w:val="center"/>
              <w:rPr>
                <w:sz w:val="18"/>
              </w:rPr>
            </w:pPr>
            <w:r>
              <w:rPr>
                <w:sz w:val="18"/>
              </w:rPr>
              <w:t>□有 □无</w:t>
            </w:r>
          </w:p>
        </w:tc>
        <w:tc>
          <w:tcPr>
            <w:tcW w:w="1110" w:type="dxa"/>
            <w:tcBorders>
              <w:top w:val="single" w:color="000000" w:sz="8" w:space="0"/>
              <w:left w:val="single" w:color="000000" w:sz="8" w:space="0"/>
              <w:bottom w:val="single" w:color="000000" w:sz="8" w:space="0"/>
            </w:tcBorders>
          </w:tcPr>
          <w:p w14:paraId="4B521F3A">
            <w:pPr>
              <w:pStyle w:val="11"/>
              <w:spacing w:before="79"/>
              <w:ind w:left="429" w:right="397"/>
              <w:jc w:val="center"/>
              <w:rPr>
                <w:sz w:val="18"/>
              </w:rPr>
            </w:pPr>
          </w:p>
        </w:tc>
      </w:tr>
      <w:tr w14:paraId="26B73F8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trPr>
        <w:tc>
          <w:tcPr>
            <w:tcW w:w="988" w:type="dxa"/>
            <w:vMerge w:val="continue"/>
            <w:tcBorders>
              <w:top w:val="nil"/>
              <w:right w:val="single" w:color="000000" w:sz="8" w:space="0"/>
            </w:tcBorders>
          </w:tcPr>
          <w:p w14:paraId="4EE9CB0C">
            <w:pPr>
              <w:rPr>
                <w:sz w:val="2"/>
                <w:szCs w:val="2"/>
              </w:rPr>
            </w:pPr>
          </w:p>
        </w:tc>
        <w:tc>
          <w:tcPr>
            <w:tcW w:w="992" w:type="dxa"/>
            <w:vMerge w:val="restart"/>
            <w:tcBorders>
              <w:top w:val="single" w:color="000000" w:sz="8" w:space="0"/>
              <w:left w:val="single" w:color="000000" w:sz="8" w:space="0"/>
              <w:right w:val="single" w:color="000000" w:sz="8" w:space="0"/>
            </w:tcBorders>
          </w:tcPr>
          <w:p w14:paraId="24A77625">
            <w:pPr>
              <w:pStyle w:val="11"/>
              <w:rPr>
                <w:rFonts w:ascii="Times New Roman"/>
                <w:sz w:val="18"/>
              </w:rPr>
            </w:pPr>
          </w:p>
          <w:p w14:paraId="7E667523">
            <w:pPr>
              <w:pStyle w:val="11"/>
              <w:rPr>
                <w:rFonts w:ascii="Times New Roman"/>
                <w:sz w:val="18"/>
              </w:rPr>
            </w:pPr>
          </w:p>
          <w:p w14:paraId="799ACFA4">
            <w:pPr>
              <w:pStyle w:val="11"/>
              <w:rPr>
                <w:rFonts w:ascii="Times New Roman"/>
                <w:sz w:val="18"/>
              </w:rPr>
            </w:pPr>
          </w:p>
          <w:p w14:paraId="75FBEFE8">
            <w:pPr>
              <w:pStyle w:val="11"/>
              <w:rPr>
                <w:rFonts w:ascii="Times New Roman"/>
                <w:sz w:val="18"/>
              </w:rPr>
            </w:pPr>
          </w:p>
          <w:p w14:paraId="2D78B6B9">
            <w:pPr>
              <w:pStyle w:val="11"/>
              <w:spacing w:before="4"/>
              <w:rPr>
                <w:rFonts w:ascii="Times New Roman"/>
                <w:sz w:val="23"/>
              </w:rPr>
            </w:pPr>
          </w:p>
          <w:p w14:paraId="2EE9D2FC">
            <w:pPr>
              <w:pStyle w:val="11"/>
              <w:spacing w:line="324" w:lineRule="auto"/>
              <w:ind w:left="111" w:right="25"/>
              <w:rPr>
                <w:sz w:val="18"/>
              </w:rPr>
            </w:pPr>
            <w:r>
              <w:rPr>
                <w:sz w:val="18"/>
              </w:rPr>
              <w:t>2）给排水系统资料</w:t>
            </w:r>
          </w:p>
        </w:tc>
        <w:tc>
          <w:tcPr>
            <w:tcW w:w="4252" w:type="dxa"/>
            <w:gridSpan w:val="2"/>
            <w:tcBorders>
              <w:top w:val="single" w:color="000000" w:sz="8" w:space="0"/>
              <w:left w:val="single" w:color="000000" w:sz="8" w:space="0"/>
              <w:bottom w:val="single" w:color="000000" w:sz="8" w:space="0"/>
              <w:right w:val="single" w:color="000000" w:sz="8" w:space="0"/>
            </w:tcBorders>
          </w:tcPr>
          <w:p w14:paraId="2E917731">
            <w:pPr>
              <w:pStyle w:val="11"/>
              <w:spacing w:before="36"/>
              <w:ind w:left="293"/>
              <w:rPr>
                <w:sz w:val="18"/>
              </w:rPr>
            </w:pPr>
            <w:r>
              <w:rPr>
                <w:sz w:val="18"/>
              </w:rPr>
              <w:t>生活泵控制原理图、 PLC、 变频器、显示屏维护</w:t>
            </w:r>
          </w:p>
          <w:p w14:paraId="5D6B2789">
            <w:pPr>
              <w:pStyle w:val="11"/>
              <w:spacing w:before="81"/>
              <w:ind w:left="113"/>
              <w:rPr>
                <w:sz w:val="18"/>
              </w:rPr>
            </w:pPr>
            <w:r>
              <w:rPr>
                <w:sz w:val="18"/>
              </w:rPr>
              <w:t>使用说明书。</w:t>
            </w:r>
          </w:p>
        </w:tc>
        <w:tc>
          <w:tcPr>
            <w:tcW w:w="1701" w:type="dxa"/>
            <w:tcBorders>
              <w:top w:val="single" w:color="000000" w:sz="8" w:space="0"/>
              <w:left w:val="single" w:color="000000" w:sz="8" w:space="0"/>
              <w:bottom w:val="single" w:color="000000" w:sz="8" w:space="0"/>
            </w:tcBorders>
          </w:tcPr>
          <w:p w14:paraId="630845F8">
            <w:pPr>
              <w:pStyle w:val="11"/>
              <w:spacing w:before="8"/>
              <w:rPr>
                <w:rFonts w:ascii="Times New Roman"/>
                <w:sz w:val="16"/>
              </w:rPr>
            </w:pPr>
          </w:p>
          <w:p w14:paraId="754EB97A">
            <w:pPr>
              <w:pStyle w:val="11"/>
              <w:ind w:left="429" w:right="397"/>
              <w:jc w:val="center"/>
              <w:rPr>
                <w:sz w:val="18"/>
              </w:rPr>
            </w:pPr>
            <w:r>
              <w:rPr>
                <w:sz w:val="18"/>
              </w:rPr>
              <w:t>□有 □无</w:t>
            </w:r>
          </w:p>
        </w:tc>
        <w:tc>
          <w:tcPr>
            <w:tcW w:w="1110" w:type="dxa"/>
            <w:tcBorders>
              <w:top w:val="single" w:color="000000" w:sz="8" w:space="0"/>
              <w:left w:val="single" w:color="000000" w:sz="8" w:space="0"/>
              <w:bottom w:val="single" w:color="000000" w:sz="8" w:space="0"/>
            </w:tcBorders>
          </w:tcPr>
          <w:p w14:paraId="32A03FA9">
            <w:pPr>
              <w:pStyle w:val="11"/>
              <w:ind w:left="429" w:right="397"/>
              <w:jc w:val="center"/>
              <w:rPr>
                <w:sz w:val="18"/>
              </w:rPr>
            </w:pPr>
          </w:p>
        </w:tc>
      </w:tr>
      <w:tr w14:paraId="4D79F4F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7" w:hRule="atLeast"/>
        </w:trPr>
        <w:tc>
          <w:tcPr>
            <w:tcW w:w="988" w:type="dxa"/>
            <w:vMerge w:val="continue"/>
            <w:tcBorders>
              <w:top w:val="nil"/>
              <w:right w:val="single" w:color="000000" w:sz="8" w:space="0"/>
            </w:tcBorders>
          </w:tcPr>
          <w:p w14:paraId="387B1951">
            <w:pPr>
              <w:rPr>
                <w:sz w:val="2"/>
                <w:szCs w:val="2"/>
              </w:rPr>
            </w:pPr>
          </w:p>
        </w:tc>
        <w:tc>
          <w:tcPr>
            <w:tcW w:w="992" w:type="dxa"/>
            <w:vMerge w:val="continue"/>
            <w:tcBorders>
              <w:top w:val="nil"/>
              <w:left w:val="single" w:color="000000" w:sz="8" w:space="0"/>
              <w:right w:val="single" w:color="000000" w:sz="8" w:space="0"/>
            </w:tcBorders>
          </w:tcPr>
          <w:p w14:paraId="16D08431">
            <w:pPr>
              <w:rPr>
                <w:sz w:val="2"/>
                <w:szCs w:val="2"/>
              </w:rPr>
            </w:pPr>
          </w:p>
        </w:tc>
        <w:tc>
          <w:tcPr>
            <w:tcW w:w="4252" w:type="dxa"/>
            <w:gridSpan w:val="2"/>
            <w:tcBorders>
              <w:top w:val="single" w:color="000000" w:sz="8" w:space="0"/>
              <w:left w:val="single" w:color="000000" w:sz="8" w:space="0"/>
              <w:bottom w:val="single" w:color="000000" w:sz="8" w:space="0"/>
              <w:right w:val="single" w:color="000000" w:sz="8" w:space="0"/>
            </w:tcBorders>
          </w:tcPr>
          <w:p w14:paraId="2D275840">
            <w:pPr>
              <w:pStyle w:val="11"/>
              <w:spacing w:before="78"/>
              <w:ind w:left="293"/>
              <w:rPr>
                <w:sz w:val="18"/>
              </w:rPr>
            </w:pPr>
            <w:r>
              <w:rPr>
                <w:sz w:val="18"/>
              </w:rPr>
              <w:t>各类泵出厂合格证及产品说明书。</w:t>
            </w:r>
          </w:p>
        </w:tc>
        <w:tc>
          <w:tcPr>
            <w:tcW w:w="1701" w:type="dxa"/>
            <w:tcBorders>
              <w:top w:val="single" w:color="000000" w:sz="8" w:space="0"/>
              <w:left w:val="single" w:color="000000" w:sz="8" w:space="0"/>
              <w:bottom w:val="single" w:color="000000" w:sz="8" w:space="0"/>
            </w:tcBorders>
          </w:tcPr>
          <w:p w14:paraId="40970A52">
            <w:pPr>
              <w:pStyle w:val="11"/>
              <w:spacing w:before="78"/>
              <w:ind w:left="429" w:right="397"/>
              <w:jc w:val="center"/>
              <w:rPr>
                <w:sz w:val="18"/>
              </w:rPr>
            </w:pPr>
            <w:r>
              <w:rPr>
                <w:sz w:val="18"/>
              </w:rPr>
              <w:t>□有 □无</w:t>
            </w:r>
          </w:p>
        </w:tc>
        <w:tc>
          <w:tcPr>
            <w:tcW w:w="1110" w:type="dxa"/>
            <w:tcBorders>
              <w:top w:val="single" w:color="000000" w:sz="8" w:space="0"/>
              <w:left w:val="single" w:color="000000" w:sz="8" w:space="0"/>
              <w:bottom w:val="single" w:color="000000" w:sz="8" w:space="0"/>
            </w:tcBorders>
          </w:tcPr>
          <w:p w14:paraId="06366189">
            <w:pPr>
              <w:pStyle w:val="11"/>
              <w:spacing w:before="78"/>
              <w:ind w:left="429" w:right="397"/>
              <w:jc w:val="center"/>
              <w:rPr>
                <w:sz w:val="18"/>
              </w:rPr>
            </w:pPr>
          </w:p>
        </w:tc>
      </w:tr>
      <w:tr w14:paraId="2251E80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7" w:hRule="atLeast"/>
        </w:trPr>
        <w:tc>
          <w:tcPr>
            <w:tcW w:w="988" w:type="dxa"/>
            <w:vMerge w:val="continue"/>
            <w:tcBorders>
              <w:top w:val="nil"/>
              <w:right w:val="single" w:color="000000" w:sz="8" w:space="0"/>
            </w:tcBorders>
          </w:tcPr>
          <w:p w14:paraId="578121FF">
            <w:pPr>
              <w:rPr>
                <w:sz w:val="2"/>
                <w:szCs w:val="2"/>
              </w:rPr>
            </w:pPr>
          </w:p>
        </w:tc>
        <w:tc>
          <w:tcPr>
            <w:tcW w:w="992" w:type="dxa"/>
            <w:vMerge w:val="continue"/>
            <w:tcBorders>
              <w:top w:val="nil"/>
              <w:left w:val="single" w:color="000000" w:sz="8" w:space="0"/>
              <w:right w:val="single" w:color="000000" w:sz="8" w:space="0"/>
            </w:tcBorders>
          </w:tcPr>
          <w:p w14:paraId="2A46D92D">
            <w:pPr>
              <w:rPr>
                <w:sz w:val="2"/>
                <w:szCs w:val="2"/>
              </w:rPr>
            </w:pPr>
          </w:p>
        </w:tc>
        <w:tc>
          <w:tcPr>
            <w:tcW w:w="4252" w:type="dxa"/>
            <w:gridSpan w:val="2"/>
            <w:tcBorders>
              <w:top w:val="single" w:color="000000" w:sz="8" w:space="0"/>
              <w:left w:val="single" w:color="000000" w:sz="8" w:space="0"/>
              <w:bottom w:val="single" w:color="000000" w:sz="8" w:space="0"/>
              <w:right w:val="single" w:color="000000" w:sz="8" w:space="0"/>
            </w:tcBorders>
          </w:tcPr>
          <w:p w14:paraId="54A2D8D3">
            <w:pPr>
              <w:pStyle w:val="11"/>
              <w:spacing w:before="79"/>
              <w:ind w:left="293"/>
              <w:rPr>
                <w:sz w:val="18"/>
              </w:rPr>
            </w:pPr>
            <w:r>
              <w:rPr>
                <w:sz w:val="18"/>
              </w:rPr>
              <w:t>各类阀门维修使用说明书。</w:t>
            </w:r>
          </w:p>
        </w:tc>
        <w:tc>
          <w:tcPr>
            <w:tcW w:w="1701" w:type="dxa"/>
            <w:tcBorders>
              <w:top w:val="single" w:color="000000" w:sz="8" w:space="0"/>
              <w:left w:val="single" w:color="000000" w:sz="8" w:space="0"/>
              <w:bottom w:val="single" w:color="000000" w:sz="8" w:space="0"/>
            </w:tcBorders>
          </w:tcPr>
          <w:p w14:paraId="59131679">
            <w:pPr>
              <w:pStyle w:val="11"/>
              <w:spacing w:before="79"/>
              <w:ind w:left="429" w:right="397"/>
              <w:jc w:val="center"/>
              <w:rPr>
                <w:sz w:val="18"/>
              </w:rPr>
            </w:pPr>
            <w:r>
              <w:rPr>
                <w:sz w:val="18"/>
              </w:rPr>
              <w:t>□有 □无</w:t>
            </w:r>
          </w:p>
        </w:tc>
        <w:tc>
          <w:tcPr>
            <w:tcW w:w="1110" w:type="dxa"/>
            <w:tcBorders>
              <w:top w:val="single" w:color="000000" w:sz="8" w:space="0"/>
              <w:left w:val="single" w:color="000000" w:sz="8" w:space="0"/>
              <w:bottom w:val="single" w:color="000000" w:sz="8" w:space="0"/>
            </w:tcBorders>
          </w:tcPr>
          <w:p w14:paraId="1DC94557">
            <w:pPr>
              <w:pStyle w:val="11"/>
              <w:spacing w:before="79"/>
              <w:ind w:left="429" w:right="397"/>
              <w:jc w:val="center"/>
              <w:rPr>
                <w:sz w:val="18"/>
              </w:rPr>
            </w:pPr>
          </w:p>
        </w:tc>
      </w:tr>
      <w:tr w14:paraId="1F66567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trPr>
        <w:tc>
          <w:tcPr>
            <w:tcW w:w="988" w:type="dxa"/>
            <w:vMerge w:val="continue"/>
            <w:tcBorders>
              <w:top w:val="nil"/>
              <w:right w:val="single" w:color="000000" w:sz="8" w:space="0"/>
            </w:tcBorders>
          </w:tcPr>
          <w:p w14:paraId="3C91A2F2">
            <w:pPr>
              <w:rPr>
                <w:sz w:val="2"/>
                <w:szCs w:val="2"/>
              </w:rPr>
            </w:pPr>
          </w:p>
        </w:tc>
        <w:tc>
          <w:tcPr>
            <w:tcW w:w="992" w:type="dxa"/>
            <w:vMerge w:val="continue"/>
            <w:tcBorders>
              <w:top w:val="nil"/>
              <w:left w:val="single" w:color="000000" w:sz="8" w:space="0"/>
              <w:right w:val="single" w:color="000000" w:sz="8" w:space="0"/>
            </w:tcBorders>
          </w:tcPr>
          <w:p w14:paraId="7366AC50">
            <w:pPr>
              <w:rPr>
                <w:sz w:val="2"/>
                <w:szCs w:val="2"/>
              </w:rPr>
            </w:pPr>
          </w:p>
        </w:tc>
        <w:tc>
          <w:tcPr>
            <w:tcW w:w="4252" w:type="dxa"/>
            <w:gridSpan w:val="2"/>
            <w:tcBorders>
              <w:top w:val="single" w:color="000000" w:sz="8" w:space="0"/>
              <w:left w:val="single" w:color="000000" w:sz="8" w:space="0"/>
              <w:bottom w:val="single" w:color="000000" w:sz="8" w:space="0"/>
              <w:right w:val="single" w:color="000000" w:sz="8" w:space="0"/>
            </w:tcBorders>
          </w:tcPr>
          <w:p w14:paraId="2A9A2E9F">
            <w:pPr>
              <w:pStyle w:val="11"/>
              <w:spacing w:before="36"/>
              <w:ind w:left="293"/>
              <w:rPr>
                <w:sz w:val="18"/>
              </w:rPr>
            </w:pPr>
            <w:r>
              <w:rPr>
                <w:sz w:val="18"/>
              </w:rPr>
              <w:t>生活饮用水检测报告、合格证或二次供水卫生许</w:t>
            </w:r>
          </w:p>
          <w:p w14:paraId="6B01156F">
            <w:pPr>
              <w:pStyle w:val="11"/>
              <w:spacing w:before="82"/>
              <w:ind w:left="113"/>
              <w:rPr>
                <w:sz w:val="18"/>
              </w:rPr>
            </w:pPr>
            <w:r>
              <w:rPr>
                <w:sz w:val="18"/>
              </w:rPr>
              <w:t>可证明。</w:t>
            </w:r>
          </w:p>
        </w:tc>
        <w:tc>
          <w:tcPr>
            <w:tcW w:w="1701" w:type="dxa"/>
            <w:tcBorders>
              <w:top w:val="single" w:color="000000" w:sz="8" w:space="0"/>
              <w:left w:val="single" w:color="000000" w:sz="8" w:space="0"/>
              <w:bottom w:val="single" w:color="000000" w:sz="8" w:space="0"/>
            </w:tcBorders>
          </w:tcPr>
          <w:p w14:paraId="31234867">
            <w:pPr>
              <w:pStyle w:val="11"/>
              <w:spacing w:before="8"/>
              <w:rPr>
                <w:rFonts w:ascii="Times New Roman"/>
                <w:sz w:val="16"/>
              </w:rPr>
            </w:pPr>
          </w:p>
          <w:p w14:paraId="43AA64CA">
            <w:pPr>
              <w:pStyle w:val="11"/>
              <w:spacing w:before="1"/>
              <w:ind w:left="429" w:right="397"/>
              <w:jc w:val="center"/>
              <w:rPr>
                <w:sz w:val="18"/>
              </w:rPr>
            </w:pPr>
            <w:r>
              <w:rPr>
                <w:sz w:val="18"/>
              </w:rPr>
              <w:t>□有 □无</w:t>
            </w:r>
          </w:p>
        </w:tc>
        <w:tc>
          <w:tcPr>
            <w:tcW w:w="1110" w:type="dxa"/>
            <w:tcBorders>
              <w:top w:val="single" w:color="000000" w:sz="8" w:space="0"/>
              <w:left w:val="single" w:color="000000" w:sz="8" w:space="0"/>
              <w:bottom w:val="single" w:color="000000" w:sz="8" w:space="0"/>
            </w:tcBorders>
          </w:tcPr>
          <w:p w14:paraId="3F4AE4FD">
            <w:pPr>
              <w:pStyle w:val="11"/>
              <w:spacing w:before="1"/>
              <w:ind w:left="429" w:right="397"/>
              <w:jc w:val="center"/>
              <w:rPr>
                <w:sz w:val="18"/>
              </w:rPr>
            </w:pPr>
          </w:p>
        </w:tc>
      </w:tr>
      <w:tr w14:paraId="7D11DA4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8" w:hRule="atLeast"/>
        </w:trPr>
        <w:tc>
          <w:tcPr>
            <w:tcW w:w="988" w:type="dxa"/>
            <w:vMerge w:val="continue"/>
            <w:tcBorders>
              <w:top w:val="nil"/>
              <w:right w:val="single" w:color="000000" w:sz="8" w:space="0"/>
            </w:tcBorders>
          </w:tcPr>
          <w:p w14:paraId="1C658638">
            <w:pPr>
              <w:rPr>
                <w:sz w:val="2"/>
                <w:szCs w:val="2"/>
              </w:rPr>
            </w:pPr>
          </w:p>
        </w:tc>
        <w:tc>
          <w:tcPr>
            <w:tcW w:w="992" w:type="dxa"/>
            <w:vMerge w:val="continue"/>
            <w:tcBorders>
              <w:top w:val="nil"/>
              <w:left w:val="single" w:color="000000" w:sz="8" w:space="0"/>
              <w:right w:val="single" w:color="000000" w:sz="8" w:space="0"/>
            </w:tcBorders>
          </w:tcPr>
          <w:p w14:paraId="294A56A1">
            <w:pPr>
              <w:rPr>
                <w:sz w:val="2"/>
                <w:szCs w:val="2"/>
              </w:rPr>
            </w:pPr>
          </w:p>
        </w:tc>
        <w:tc>
          <w:tcPr>
            <w:tcW w:w="4252" w:type="dxa"/>
            <w:gridSpan w:val="2"/>
            <w:tcBorders>
              <w:top w:val="single" w:color="000000" w:sz="8" w:space="0"/>
              <w:left w:val="single" w:color="000000" w:sz="8" w:space="0"/>
              <w:right w:val="single" w:color="000000" w:sz="8" w:space="0"/>
            </w:tcBorders>
          </w:tcPr>
          <w:p w14:paraId="2E7DD17F">
            <w:pPr>
              <w:pStyle w:val="11"/>
              <w:spacing w:before="36"/>
              <w:ind w:left="293"/>
              <w:rPr>
                <w:sz w:val="18"/>
              </w:rPr>
            </w:pPr>
            <w:r>
              <w:rPr>
                <w:sz w:val="18"/>
              </w:rPr>
              <w:t>设备运行检验记录、管道水压及闭水试验记录、</w:t>
            </w:r>
          </w:p>
          <w:p w14:paraId="7321FAEF">
            <w:pPr>
              <w:pStyle w:val="11"/>
              <w:spacing w:before="81"/>
              <w:ind w:left="113"/>
              <w:rPr>
                <w:sz w:val="18"/>
              </w:rPr>
            </w:pPr>
            <w:r>
              <w:rPr>
                <w:sz w:val="18"/>
              </w:rPr>
              <w:t>给水管道的冲洗及消毒记录。</w:t>
            </w:r>
          </w:p>
        </w:tc>
        <w:tc>
          <w:tcPr>
            <w:tcW w:w="1701" w:type="dxa"/>
            <w:tcBorders>
              <w:top w:val="single" w:color="000000" w:sz="8" w:space="0"/>
              <w:left w:val="single" w:color="000000" w:sz="8" w:space="0"/>
            </w:tcBorders>
          </w:tcPr>
          <w:p w14:paraId="7174523D">
            <w:pPr>
              <w:pStyle w:val="11"/>
              <w:spacing w:before="8"/>
              <w:rPr>
                <w:rFonts w:ascii="Times New Roman"/>
                <w:sz w:val="16"/>
              </w:rPr>
            </w:pPr>
          </w:p>
          <w:p w14:paraId="1F69391A">
            <w:pPr>
              <w:pStyle w:val="11"/>
              <w:ind w:left="429" w:right="397"/>
              <w:jc w:val="center"/>
              <w:rPr>
                <w:sz w:val="18"/>
              </w:rPr>
            </w:pPr>
            <w:r>
              <w:rPr>
                <w:sz w:val="18"/>
              </w:rPr>
              <w:t>□有 □无</w:t>
            </w:r>
          </w:p>
        </w:tc>
        <w:tc>
          <w:tcPr>
            <w:tcW w:w="1110" w:type="dxa"/>
            <w:tcBorders>
              <w:top w:val="single" w:color="000000" w:sz="8" w:space="0"/>
              <w:left w:val="single" w:color="000000" w:sz="8" w:space="0"/>
            </w:tcBorders>
          </w:tcPr>
          <w:p w14:paraId="7204251B">
            <w:pPr>
              <w:pStyle w:val="11"/>
              <w:ind w:left="429" w:right="397"/>
              <w:jc w:val="center"/>
              <w:rPr>
                <w:sz w:val="18"/>
                <w:lang w:val="en-US"/>
              </w:rPr>
            </w:pPr>
          </w:p>
        </w:tc>
      </w:tr>
    </w:tbl>
    <w:p w14:paraId="0E447749">
      <w:pPr>
        <w:spacing w:after="0"/>
        <w:jc w:val="center"/>
        <w:rPr>
          <w:sz w:val="18"/>
        </w:rPr>
        <w:sectPr>
          <w:headerReference r:id="rId11" w:type="default"/>
          <w:headerReference r:id="rId12" w:type="even"/>
          <w:pgSz w:w="11910" w:h="16840"/>
          <w:pgMar w:top="2160" w:right="740" w:bottom="1680" w:left="1020" w:header="1449" w:footer="1494" w:gutter="0"/>
          <w:cols w:space="720" w:num="1"/>
        </w:sectPr>
      </w:pPr>
    </w:p>
    <w:p w14:paraId="1B3977A5">
      <w:pPr>
        <w:pStyle w:val="5"/>
        <w:spacing w:before="11"/>
        <w:rPr>
          <w:rFonts w:ascii="Times New Roman"/>
          <w:sz w:val="17"/>
        </w:rPr>
      </w:pPr>
    </w:p>
    <w:tbl>
      <w:tblPr>
        <w:tblStyle w:val="6"/>
        <w:tblpPr w:leftFromText="180" w:rightFromText="180" w:vertAnchor="text" w:horzAnchor="page" w:tblpX="1216" w:tblpY="226"/>
        <w:tblOverlap w:val="never"/>
        <w:tblW w:w="9033"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989"/>
        <w:gridCol w:w="992"/>
        <w:gridCol w:w="4383"/>
        <w:gridCol w:w="785"/>
        <w:gridCol w:w="784"/>
        <w:gridCol w:w="1100"/>
      </w:tblGrid>
      <w:tr w14:paraId="146D2AF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7" w:hRule="atLeast"/>
        </w:trPr>
        <w:tc>
          <w:tcPr>
            <w:tcW w:w="1981" w:type="dxa"/>
            <w:gridSpan w:val="2"/>
            <w:tcBorders>
              <w:right w:val="single" w:color="000000" w:sz="8" w:space="0"/>
            </w:tcBorders>
          </w:tcPr>
          <w:p w14:paraId="390EA41E">
            <w:pPr>
              <w:pStyle w:val="11"/>
              <w:spacing w:before="82"/>
              <w:ind w:left="628"/>
              <w:rPr>
                <w:sz w:val="18"/>
              </w:rPr>
            </w:pPr>
            <w:r>
              <w:rPr>
                <w:sz w:val="18"/>
              </w:rPr>
              <w:t>检查项目</w:t>
            </w:r>
          </w:p>
        </w:tc>
        <w:tc>
          <w:tcPr>
            <w:tcW w:w="4383" w:type="dxa"/>
            <w:tcBorders>
              <w:left w:val="single" w:color="000000" w:sz="8" w:space="0"/>
              <w:right w:val="single" w:color="000000" w:sz="8" w:space="0"/>
            </w:tcBorders>
          </w:tcPr>
          <w:p w14:paraId="35DFC916">
            <w:pPr>
              <w:pStyle w:val="11"/>
              <w:spacing w:before="82"/>
              <w:ind w:left="73" w:right="46"/>
              <w:jc w:val="center"/>
              <w:rPr>
                <w:sz w:val="18"/>
              </w:rPr>
            </w:pPr>
            <w:r>
              <w:rPr>
                <w:sz w:val="18"/>
              </w:rPr>
              <w:t>检查内容</w:t>
            </w:r>
          </w:p>
        </w:tc>
        <w:tc>
          <w:tcPr>
            <w:tcW w:w="1569" w:type="dxa"/>
            <w:gridSpan w:val="2"/>
            <w:tcBorders>
              <w:left w:val="single" w:color="000000" w:sz="8" w:space="0"/>
            </w:tcBorders>
          </w:tcPr>
          <w:p w14:paraId="694D7417">
            <w:pPr>
              <w:pStyle w:val="11"/>
              <w:spacing w:before="82"/>
              <w:ind w:left="428"/>
              <w:rPr>
                <w:sz w:val="18"/>
              </w:rPr>
            </w:pPr>
            <w:r>
              <w:rPr>
                <w:sz w:val="18"/>
              </w:rPr>
              <w:t>检查结果</w:t>
            </w:r>
          </w:p>
        </w:tc>
        <w:tc>
          <w:tcPr>
            <w:tcW w:w="1100" w:type="dxa"/>
            <w:tcBorders>
              <w:left w:val="single" w:color="000000" w:sz="8" w:space="0"/>
            </w:tcBorders>
          </w:tcPr>
          <w:p w14:paraId="5F3AC9A0">
            <w:pPr>
              <w:pStyle w:val="11"/>
              <w:spacing w:before="82"/>
              <w:ind w:left="428"/>
              <w:rPr>
                <w:rFonts w:hint="eastAsia" w:eastAsia="宋体"/>
                <w:sz w:val="18"/>
                <w:lang w:val="en-US" w:eastAsia="zh-Hans"/>
              </w:rPr>
            </w:pPr>
            <w:r>
              <w:rPr>
                <w:rFonts w:hint="eastAsia"/>
                <w:sz w:val="18"/>
                <w:lang w:val="en-US" w:eastAsia="zh-Hans"/>
              </w:rPr>
              <w:t>备注</w:t>
            </w:r>
          </w:p>
        </w:tc>
      </w:tr>
      <w:tr w14:paraId="06A37EC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2" w:hRule="atLeast"/>
        </w:trPr>
        <w:tc>
          <w:tcPr>
            <w:tcW w:w="989" w:type="dxa"/>
            <w:vMerge w:val="restart"/>
            <w:tcBorders>
              <w:right w:val="single" w:color="000000" w:sz="8" w:space="0"/>
            </w:tcBorders>
          </w:tcPr>
          <w:p w14:paraId="4A9B0B1A">
            <w:pPr>
              <w:pStyle w:val="11"/>
              <w:rPr>
                <w:rFonts w:ascii="Times New Roman"/>
                <w:sz w:val="18"/>
              </w:rPr>
            </w:pPr>
          </w:p>
          <w:p w14:paraId="2198868D">
            <w:pPr>
              <w:pStyle w:val="11"/>
              <w:rPr>
                <w:rFonts w:ascii="Times New Roman"/>
                <w:sz w:val="18"/>
              </w:rPr>
            </w:pPr>
          </w:p>
          <w:p w14:paraId="4C495A5C">
            <w:pPr>
              <w:pStyle w:val="11"/>
              <w:rPr>
                <w:rFonts w:ascii="Times New Roman"/>
                <w:sz w:val="18"/>
              </w:rPr>
            </w:pPr>
          </w:p>
          <w:p w14:paraId="34C7C092">
            <w:pPr>
              <w:pStyle w:val="11"/>
              <w:rPr>
                <w:rFonts w:ascii="Times New Roman"/>
                <w:sz w:val="18"/>
              </w:rPr>
            </w:pPr>
          </w:p>
          <w:p w14:paraId="736DB9DF">
            <w:pPr>
              <w:pStyle w:val="11"/>
              <w:rPr>
                <w:rFonts w:ascii="Times New Roman"/>
                <w:sz w:val="18"/>
              </w:rPr>
            </w:pPr>
          </w:p>
          <w:p w14:paraId="1E15DD66">
            <w:pPr>
              <w:pStyle w:val="11"/>
              <w:rPr>
                <w:rFonts w:ascii="Times New Roman"/>
                <w:sz w:val="18"/>
              </w:rPr>
            </w:pPr>
          </w:p>
          <w:p w14:paraId="3C816F78">
            <w:pPr>
              <w:pStyle w:val="11"/>
              <w:rPr>
                <w:rFonts w:ascii="Times New Roman"/>
                <w:sz w:val="18"/>
              </w:rPr>
            </w:pPr>
          </w:p>
          <w:p w14:paraId="51AE0445">
            <w:pPr>
              <w:pStyle w:val="11"/>
              <w:rPr>
                <w:rFonts w:ascii="Times New Roman"/>
                <w:sz w:val="18"/>
              </w:rPr>
            </w:pPr>
          </w:p>
          <w:p w14:paraId="03B55D41">
            <w:pPr>
              <w:pStyle w:val="11"/>
              <w:rPr>
                <w:rFonts w:ascii="Times New Roman"/>
                <w:sz w:val="18"/>
              </w:rPr>
            </w:pPr>
          </w:p>
          <w:p w14:paraId="3B430A78">
            <w:pPr>
              <w:pStyle w:val="11"/>
              <w:rPr>
                <w:rFonts w:ascii="Times New Roman"/>
                <w:sz w:val="18"/>
              </w:rPr>
            </w:pPr>
          </w:p>
          <w:p w14:paraId="36F248D1">
            <w:pPr>
              <w:pStyle w:val="11"/>
              <w:rPr>
                <w:rFonts w:ascii="Times New Roman"/>
                <w:sz w:val="18"/>
              </w:rPr>
            </w:pPr>
          </w:p>
          <w:p w14:paraId="002CD01C">
            <w:pPr>
              <w:pStyle w:val="11"/>
              <w:rPr>
                <w:rFonts w:ascii="Times New Roman"/>
                <w:sz w:val="18"/>
              </w:rPr>
            </w:pPr>
          </w:p>
          <w:p w14:paraId="4E8A4ED6">
            <w:pPr>
              <w:pStyle w:val="11"/>
              <w:rPr>
                <w:rFonts w:ascii="Times New Roman"/>
                <w:sz w:val="18"/>
              </w:rPr>
            </w:pPr>
          </w:p>
          <w:p w14:paraId="562E95FF">
            <w:pPr>
              <w:pStyle w:val="11"/>
              <w:rPr>
                <w:rFonts w:ascii="Times New Roman"/>
                <w:sz w:val="18"/>
              </w:rPr>
            </w:pPr>
          </w:p>
          <w:p w14:paraId="151A2B29">
            <w:pPr>
              <w:pStyle w:val="11"/>
              <w:rPr>
                <w:rFonts w:ascii="Times New Roman"/>
                <w:sz w:val="18"/>
              </w:rPr>
            </w:pPr>
          </w:p>
          <w:p w14:paraId="5A8C68EE">
            <w:pPr>
              <w:pStyle w:val="11"/>
              <w:rPr>
                <w:rFonts w:ascii="Times New Roman"/>
                <w:sz w:val="18"/>
              </w:rPr>
            </w:pPr>
          </w:p>
          <w:p w14:paraId="2BCEA1F3">
            <w:pPr>
              <w:pStyle w:val="11"/>
              <w:rPr>
                <w:rFonts w:ascii="Times New Roman"/>
                <w:sz w:val="18"/>
              </w:rPr>
            </w:pPr>
          </w:p>
          <w:p w14:paraId="3CEAB1B4">
            <w:pPr>
              <w:pStyle w:val="11"/>
              <w:rPr>
                <w:rFonts w:ascii="Times New Roman"/>
                <w:sz w:val="18"/>
              </w:rPr>
            </w:pPr>
          </w:p>
          <w:p w14:paraId="4A7F9AD0">
            <w:pPr>
              <w:pStyle w:val="11"/>
              <w:rPr>
                <w:rFonts w:ascii="Times New Roman"/>
                <w:sz w:val="18"/>
              </w:rPr>
            </w:pPr>
          </w:p>
          <w:p w14:paraId="14D6CA17">
            <w:pPr>
              <w:pStyle w:val="11"/>
              <w:rPr>
                <w:rFonts w:ascii="Times New Roman"/>
                <w:sz w:val="18"/>
              </w:rPr>
            </w:pPr>
          </w:p>
          <w:p w14:paraId="4E27F6F2">
            <w:pPr>
              <w:pStyle w:val="11"/>
              <w:rPr>
                <w:rFonts w:ascii="Times New Roman"/>
                <w:sz w:val="18"/>
              </w:rPr>
            </w:pPr>
          </w:p>
          <w:p w14:paraId="0614C20B">
            <w:pPr>
              <w:pStyle w:val="11"/>
              <w:rPr>
                <w:rFonts w:ascii="Times New Roman"/>
                <w:sz w:val="18"/>
              </w:rPr>
            </w:pPr>
          </w:p>
          <w:p w14:paraId="7D0D5E70">
            <w:pPr>
              <w:pStyle w:val="11"/>
              <w:rPr>
                <w:rFonts w:ascii="Times New Roman"/>
                <w:sz w:val="18"/>
              </w:rPr>
            </w:pPr>
          </w:p>
          <w:p w14:paraId="61EB73A3">
            <w:pPr>
              <w:pStyle w:val="11"/>
              <w:rPr>
                <w:rFonts w:ascii="Times New Roman"/>
                <w:sz w:val="18"/>
              </w:rPr>
            </w:pPr>
          </w:p>
          <w:p w14:paraId="7EC1BC02">
            <w:pPr>
              <w:pStyle w:val="11"/>
              <w:rPr>
                <w:rFonts w:ascii="Times New Roman"/>
                <w:sz w:val="18"/>
              </w:rPr>
            </w:pPr>
          </w:p>
          <w:p w14:paraId="531DA7B7">
            <w:pPr>
              <w:pStyle w:val="11"/>
              <w:rPr>
                <w:rFonts w:ascii="Times New Roman"/>
                <w:sz w:val="18"/>
              </w:rPr>
            </w:pPr>
          </w:p>
          <w:p w14:paraId="247069CB">
            <w:pPr>
              <w:pStyle w:val="11"/>
              <w:spacing w:before="2"/>
              <w:rPr>
                <w:rFonts w:ascii="Times New Roman"/>
                <w:sz w:val="19"/>
              </w:rPr>
            </w:pPr>
          </w:p>
          <w:p w14:paraId="0746C4CF">
            <w:pPr>
              <w:pStyle w:val="11"/>
              <w:spacing w:line="324" w:lineRule="auto"/>
              <w:ind w:left="108" w:right="23"/>
              <w:rPr>
                <w:sz w:val="18"/>
              </w:rPr>
            </w:pPr>
            <w:r>
              <w:rPr>
                <w:sz w:val="18"/>
              </w:rPr>
              <w:t>d）技术资料</w:t>
            </w:r>
          </w:p>
        </w:tc>
        <w:tc>
          <w:tcPr>
            <w:tcW w:w="992" w:type="dxa"/>
            <w:vMerge w:val="restart"/>
            <w:tcBorders>
              <w:left w:val="single" w:color="000000" w:sz="8" w:space="0"/>
              <w:bottom w:val="single" w:color="000000" w:sz="8" w:space="0"/>
              <w:right w:val="single" w:color="000000" w:sz="8" w:space="0"/>
            </w:tcBorders>
          </w:tcPr>
          <w:p w14:paraId="4718490C">
            <w:pPr>
              <w:pStyle w:val="11"/>
              <w:rPr>
                <w:rFonts w:ascii="Times New Roman"/>
                <w:sz w:val="18"/>
              </w:rPr>
            </w:pPr>
          </w:p>
          <w:p w14:paraId="68199A68">
            <w:pPr>
              <w:pStyle w:val="11"/>
              <w:rPr>
                <w:rFonts w:ascii="Times New Roman"/>
                <w:sz w:val="18"/>
              </w:rPr>
            </w:pPr>
          </w:p>
          <w:p w14:paraId="207ECD42">
            <w:pPr>
              <w:pStyle w:val="11"/>
              <w:rPr>
                <w:rFonts w:ascii="Times New Roman"/>
                <w:sz w:val="18"/>
              </w:rPr>
            </w:pPr>
          </w:p>
          <w:p w14:paraId="186626E8">
            <w:pPr>
              <w:pStyle w:val="11"/>
              <w:rPr>
                <w:rFonts w:ascii="Times New Roman"/>
                <w:sz w:val="18"/>
              </w:rPr>
            </w:pPr>
          </w:p>
          <w:p w14:paraId="59E57497">
            <w:pPr>
              <w:pStyle w:val="11"/>
              <w:rPr>
                <w:rFonts w:ascii="Times New Roman"/>
                <w:sz w:val="18"/>
              </w:rPr>
            </w:pPr>
          </w:p>
          <w:p w14:paraId="5CC0E1D5">
            <w:pPr>
              <w:pStyle w:val="11"/>
              <w:rPr>
                <w:rFonts w:ascii="Times New Roman"/>
                <w:sz w:val="18"/>
              </w:rPr>
            </w:pPr>
          </w:p>
          <w:p w14:paraId="7FE5B5A9">
            <w:pPr>
              <w:pStyle w:val="11"/>
              <w:rPr>
                <w:rFonts w:ascii="Times New Roman"/>
                <w:sz w:val="18"/>
              </w:rPr>
            </w:pPr>
          </w:p>
          <w:p w14:paraId="340D17AC">
            <w:pPr>
              <w:pStyle w:val="11"/>
              <w:rPr>
                <w:rFonts w:ascii="Times New Roman"/>
                <w:sz w:val="18"/>
              </w:rPr>
            </w:pPr>
          </w:p>
          <w:p w14:paraId="1EEEC99E">
            <w:pPr>
              <w:pStyle w:val="11"/>
              <w:rPr>
                <w:rFonts w:ascii="Times New Roman"/>
                <w:sz w:val="18"/>
              </w:rPr>
            </w:pPr>
          </w:p>
          <w:p w14:paraId="5930A943">
            <w:pPr>
              <w:pStyle w:val="11"/>
              <w:rPr>
                <w:rFonts w:ascii="Times New Roman"/>
                <w:sz w:val="18"/>
              </w:rPr>
            </w:pPr>
          </w:p>
          <w:p w14:paraId="12E021D4">
            <w:pPr>
              <w:pStyle w:val="11"/>
              <w:rPr>
                <w:rFonts w:ascii="Times New Roman"/>
                <w:sz w:val="18"/>
              </w:rPr>
            </w:pPr>
          </w:p>
          <w:p w14:paraId="66296170">
            <w:pPr>
              <w:pStyle w:val="11"/>
              <w:rPr>
                <w:rFonts w:ascii="Times New Roman"/>
                <w:sz w:val="18"/>
              </w:rPr>
            </w:pPr>
          </w:p>
          <w:p w14:paraId="21798E52">
            <w:pPr>
              <w:pStyle w:val="11"/>
              <w:rPr>
                <w:rFonts w:ascii="Times New Roman"/>
                <w:sz w:val="18"/>
              </w:rPr>
            </w:pPr>
          </w:p>
          <w:p w14:paraId="5B0F5E88">
            <w:pPr>
              <w:pStyle w:val="11"/>
              <w:spacing w:before="10"/>
              <w:rPr>
                <w:rFonts w:ascii="Times New Roman"/>
                <w:sz w:val="15"/>
              </w:rPr>
            </w:pPr>
          </w:p>
          <w:p w14:paraId="36BACB4E">
            <w:pPr>
              <w:pStyle w:val="11"/>
              <w:spacing w:line="324" w:lineRule="auto"/>
              <w:ind w:left="112" w:right="26"/>
              <w:rPr>
                <w:sz w:val="18"/>
              </w:rPr>
            </w:pPr>
            <w:r>
              <w:rPr>
                <w:sz w:val="18"/>
              </w:rPr>
              <w:t>3）电梯资料</w:t>
            </w:r>
          </w:p>
        </w:tc>
        <w:tc>
          <w:tcPr>
            <w:tcW w:w="4383" w:type="dxa"/>
            <w:tcBorders>
              <w:left w:val="single" w:color="000000" w:sz="8" w:space="0"/>
              <w:bottom w:val="single" w:color="000000" w:sz="8" w:space="0"/>
              <w:right w:val="single" w:color="000000" w:sz="8" w:space="0"/>
            </w:tcBorders>
          </w:tcPr>
          <w:p w14:paraId="468CC86C">
            <w:pPr>
              <w:pStyle w:val="11"/>
              <w:spacing w:before="82"/>
              <w:ind w:left="291"/>
              <w:rPr>
                <w:sz w:val="18"/>
              </w:rPr>
            </w:pPr>
            <w:r>
              <w:rPr>
                <w:sz w:val="18"/>
              </w:rPr>
              <w:t>产品出厂合格证。</w:t>
            </w:r>
          </w:p>
        </w:tc>
        <w:tc>
          <w:tcPr>
            <w:tcW w:w="785" w:type="dxa"/>
            <w:tcBorders>
              <w:left w:val="single" w:color="000000" w:sz="8" w:space="0"/>
              <w:bottom w:val="single" w:color="000000" w:sz="8" w:space="0"/>
              <w:right w:val="nil"/>
            </w:tcBorders>
          </w:tcPr>
          <w:p w14:paraId="0B1E4D34">
            <w:pPr>
              <w:pStyle w:val="11"/>
              <w:spacing w:before="82"/>
              <w:ind w:right="73"/>
              <w:jc w:val="right"/>
              <w:rPr>
                <w:sz w:val="18"/>
              </w:rPr>
            </w:pPr>
            <w:r>
              <w:rPr>
                <w:sz w:val="18"/>
              </w:rPr>
              <w:t>□有</w:t>
            </w:r>
          </w:p>
        </w:tc>
        <w:tc>
          <w:tcPr>
            <w:tcW w:w="784" w:type="dxa"/>
            <w:tcBorders>
              <w:left w:val="nil"/>
              <w:bottom w:val="single" w:color="000000" w:sz="8" w:space="0"/>
            </w:tcBorders>
          </w:tcPr>
          <w:p w14:paraId="0B88C545">
            <w:pPr>
              <w:pStyle w:val="11"/>
              <w:spacing w:before="82"/>
              <w:ind w:left="104"/>
              <w:rPr>
                <w:sz w:val="18"/>
              </w:rPr>
            </w:pPr>
            <w:r>
              <w:rPr>
                <w:sz w:val="18"/>
              </w:rPr>
              <w:t>□无</w:t>
            </w:r>
          </w:p>
        </w:tc>
        <w:tc>
          <w:tcPr>
            <w:tcW w:w="1100" w:type="dxa"/>
            <w:tcBorders>
              <w:left w:val="nil"/>
              <w:bottom w:val="single" w:color="000000" w:sz="8" w:space="0"/>
            </w:tcBorders>
          </w:tcPr>
          <w:p w14:paraId="5168D649">
            <w:pPr>
              <w:pStyle w:val="11"/>
              <w:spacing w:before="82"/>
              <w:ind w:left="104"/>
              <w:rPr>
                <w:sz w:val="18"/>
              </w:rPr>
            </w:pPr>
          </w:p>
        </w:tc>
      </w:tr>
      <w:tr w14:paraId="77ACF5B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6" w:hRule="atLeast"/>
        </w:trPr>
        <w:tc>
          <w:tcPr>
            <w:tcW w:w="989" w:type="dxa"/>
            <w:vMerge w:val="continue"/>
            <w:tcBorders>
              <w:top w:val="nil"/>
              <w:right w:val="single" w:color="000000" w:sz="8" w:space="0"/>
            </w:tcBorders>
          </w:tcPr>
          <w:p w14:paraId="6DF13EF6">
            <w:pPr>
              <w:rPr>
                <w:sz w:val="2"/>
                <w:szCs w:val="2"/>
              </w:rPr>
            </w:pPr>
          </w:p>
        </w:tc>
        <w:tc>
          <w:tcPr>
            <w:tcW w:w="992" w:type="dxa"/>
            <w:vMerge w:val="continue"/>
            <w:tcBorders>
              <w:top w:val="nil"/>
              <w:left w:val="single" w:color="000000" w:sz="8" w:space="0"/>
              <w:bottom w:val="single" w:color="000000" w:sz="8" w:space="0"/>
              <w:right w:val="single" w:color="000000" w:sz="8" w:space="0"/>
            </w:tcBorders>
          </w:tcPr>
          <w:p w14:paraId="69ADAF65">
            <w:pPr>
              <w:rPr>
                <w:sz w:val="2"/>
                <w:szCs w:val="2"/>
              </w:rPr>
            </w:pPr>
          </w:p>
        </w:tc>
        <w:tc>
          <w:tcPr>
            <w:tcW w:w="4383" w:type="dxa"/>
            <w:tcBorders>
              <w:top w:val="single" w:color="000000" w:sz="8" w:space="0"/>
              <w:left w:val="single" w:color="000000" w:sz="8" w:space="0"/>
              <w:bottom w:val="single" w:color="000000" w:sz="8" w:space="0"/>
              <w:right w:val="single" w:color="000000" w:sz="8" w:space="0"/>
            </w:tcBorders>
          </w:tcPr>
          <w:p w14:paraId="2C41C7E4">
            <w:pPr>
              <w:pStyle w:val="11"/>
              <w:spacing w:before="78"/>
              <w:ind w:left="291"/>
              <w:rPr>
                <w:sz w:val="18"/>
              </w:rPr>
            </w:pPr>
            <w:r>
              <w:rPr>
                <w:sz w:val="18"/>
              </w:rPr>
              <w:t>机房井道布置图。</w:t>
            </w:r>
          </w:p>
        </w:tc>
        <w:tc>
          <w:tcPr>
            <w:tcW w:w="785" w:type="dxa"/>
            <w:tcBorders>
              <w:top w:val="single" w:color="000000" w:sz="8" w:space="0"/>
              <w:left w:val="single" w:color="000000" w:sz="8" w:space="0"/>
              <w:bottom w:val="single" w:color="000000" w:sz="8" w:space="0"/>
              <w:right w:val="nil"/>
            </w:tcBorders>
          </w:tcPr>
          <w:p w14:paraId="06FAD033">
            <w:pPr>
              <w:pStyle w:val="11"/>
              <w:spacing w:before="78"/>
              <w:ind w:right="73"/>
              <w:jc w:val="right"/>
              <w:rPr>
                <w:sz w:val="18"/>
              </w:rPr>
            </w:pPr>
            <w:r>
              <w:rPr>
                <w:sz w:val="18"/>
              </w:rPr>
              <w:t>□有</w:t>
            </w:r>
          </w:p>
        </w:tc>
        <w:tc>
          <w:tcPr>
            <w:tcW w:w="784" w:type="dxa"/>
            <w:tcBorders>
              <w:top w:val="single" w:color="000000" w:sz="8" w:space="0"/>
              <w:left w:val="nil"/>
              <w:bottom w:val="single" w:color="000000" w:sz="8" w:space="0"/>
            </w:tcBorders>
          </w:tcPr>
          <w:p w14:paraId="14D09EFD">
            <w:pPr>
              <w:pStyle w:val="11"/>
              <w:spacing w:before="78"/>
              <w:ind w:left="104"/>
              <w:rPr>
                <w:sz w:val="18"/>
              </w:rPr>
            </w:pPr>
            <w:r>
              <w:rPr>
                <w:sz w:val="18"/>
              </w:rPr>
              <w:t>□无</w:t>
            </w:r>
          </w:p>
        </w:tc>
        <w:tc>
          <w:tcPr>
            <w:tcW w:w="1100" w:type="dxa"/>
            <w:tcBorders>
              <w:top w:val="single" w:color="000000" w:sz="8" w:space="0"/>
              <w:left w:val="nil"/>
              <w:bottom w:val="single" w:color="000000" w:sz="8" w:space="0"/>
            </w:tcBorders>
          </w:tcPr>
          <w:p w14:paraId="03DE675A">
            <w:pPr>
              <w:pStyle w:val="11"/>
              <w:spacing w:before="78"/>
              <w:ind w:left="104"/>
              <w:rPr>
                <w:sz w:val="18"/>
              </w:rPr>
            </w:pPr>
          </w:p>
        </w:tc>
      </w:tr>
      <w:tr w14:paraId="4F7D93D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7" w:hRule="atLeast"/>
        </w:trPr>
        <w:tc>
          <w:tcPr>
            <w:tcW w:w="989" w:type="dxa"/>
            <w:vMerge w:val="continue"/>
            <w:tcBorders>
              <w:top w:val="nil"/>
              <w:right w:val="single" w:color="000000" w:sz="8" w:space="0"/>
            </w:tcBorders>
          </w:tcPr>
          <w:p w14:paraId="2617EF5C">
            <w:pPr>
              <w:rPr>
                <w:sz w:val="2"/>
                <w:szCs w:val="2"/>
              </w:rPr>
            </w:pPr>
          </w:p>
        </w:tc>
        <w:tc>
          <w:tcPr>
            <w:tcW w:w="992" w:type="dxa"/>
            <w:vMerge w:val="continue"/>
            <w:tcBorders>
              <w:top w:val="nil"/>
              <w:left w:val="single" w:color="000000" w:sz="8" w:space="0"/>
              <w:bottom w:val="single" w:color="000000" w:sz="8" w:space="0"/>
              <w:right w:val="single" w:color="000000" w:sz="8" w:space="0"/>
            </w:tcBorders>
          </w:tcPr>
          <w:p w14:paraId="46AEED96">
            <w:pPr>
              <w:rPr>
                <w:sz w:val="2"/>
                <w:szCs w:val="2"/>
              </w:rPr>
            </w:pPr>
          </w:p>
        </w:tc>
        <w:tc>
          <w:tcPr>
            <w:tcW w:w="4383" w:type="dxa"/>
            <w:tcBorders>
              <w:top w:val="single" w:color="000000" w:sz="8" w:space="0"/>
              <w:left w:val="single" w:color="000000" w:sz="8" w:space="0"/>
              <w:bottom w:val="single" w:color="000000" w:sz="8" w:space="0"/>
              <w:right w:val="single" w:color="000000" w:sz="8" w:space="0"/>
            </w:tcBorders>
          </w:tcPr>
          <w:p w14:paraId="789A8450">
            <w:pPr>
              <w:pStyle w:val="11"/>
              <w:spacing w:before="78"/>
              <w:ind w:left="291"/>
              <w:rPr>
                <w:sz w:val="18"/>
              </w:rPr>
            </w:pPr>
            <w:r>
              <w:rPr>
                <w:sz w:val="18"/>
              </w:rPr>
              <w:t>安装说明书。</w:t>
            </w:r>
          </w:p>
        </w:tc>
        <w:tc>
          <w:tcPr>
            <w:tcW w:w="785" w:type="dxa"/>
            <w:tcBorders>
              <w:top w:val="single" w:color="000000" w:sz="8" w:space="0"/>
              <w:left w:val="single" w:color="000000" w:sz="8" w:space="0"/>
              <w:bottom w:val="single" w:color="000000" w:sz="8" w:space="0"/>
              <w:right w:val="nil"/>
            </w:tcBorders>
          </w:tcPr>
          <w:p w14:paraId="6EB6059C">
            <w:pPr>
              <w:pStyle w:val="11"/>
              <w:spacing w:before="78"/>
              <w:ind w:right="73"/>
              <w:jc w:val="right"/>
              <w:rPr>
                <w:sz w:val="18"/>
              </w:rPr>
            </w:pPr>
            <w:r>
              <w:rPr>
                <w:sz w:val="18"/>
              </w:rPr>
              <w:t>□有</w:t>
            </w:r>
          </w:p>
        </w:tc>
        <w:tc>
          <w:tcPr>
            <w:tcW w:w="784" w:type="dxa"/>
            <w:tcBorders>
              <w:top w:val="single" w:color="000000" w:sz="8" w:space="0"/>
              <w:left w:val="nil"/>
              <w:bottom w:val="single" w:color="000000" w:sz="8" w:space="0"/>
            </w:tcBorders>
          </w:tcPr>
          <w:p w14:paraId="420BA781">
            <w:pPr>
              <w:pStyle w:val="11"/>
              <w:spacing w:before="78"/>
              <w:ind w:left="104"/>
              <w:rPr>
                <w:sz w:val="18"/>
              </w:rPr>
            </w:pPr>
            <w:r>
              <w:rPr>
                <w:sz w:val="18"/>
              </w:rPr>
              <w:t>□无</w:t>
            </w:r>
          </w:p>
        </w:tc>
        <w:tc>
          <w:tcPr>
            <w:tcW w:w="1100" w:type="dxa"/>
            <w:tcBorders>
              <w:top w:val="single" w:color="000000" w:sz="8" w:space="0"/>
              <w:left w:val="nil"/>
              <w:bottom w:val="single" w:color="000000" w:sz="8" w:space="0"/>
            </w:tcBorders>
          </w:tcPr>
          <w:p w14:paraId="0EB78F49">
            <w:pPr>
              <w:pStyle w:val="11"/>
              <w:spacing w:before="78"/>
              <w:ind w:left="104"/>
              <w:rPr>
                <w:sz w:val="18"/>
              </w:rPr>
            </w:pPr>
          </w:p>
        </w:tc>
      </w:tr>
      <w:tr w14:paraId="10CD5C6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4" w:hRule="atLeast"/>
        </w:trPr>
        <w:tc>
          <w:tcPr>
            <w:tcW w:w="989" w:type="dxa"/>
            <w:vMerge w:val="continue"/>
            <w:tcBorders>
              <w:top w:val="nil"/>
              <w:right w:val="single" w:color="000000" w:sz="8" w:space="0"/>
            </w:tcBorders>
          </w:tcPr>
          <w:p w14:paraId="1813C233">
            <w:pPr>
              <w:rPr>
                <w:sz w:val="2"/>
                <w:szCs w:val="2"/>
              </w:rPr>
            </w:pPr>
          </w:p>
        </w:tc>
        <w:tc>
          <w:tcPr>
            <w:tcW w:w="992" w:type="dxa"/>
            <w:vMerge w:val="continue"/>
            <w:tcBorders>
              <w:top w:val="nil"/>
              <w:left w:val="single" w:color="000000" w:sz="8" w:space="0"/>
              <w:bottom w:val="single" w:color="000000" w:sz="8" w:space="0"/>
              <w:right w:val="single" w:color="000000" w:sz="8" w:space="0"/>
            </w:tcBorders>
          </w:tcPr>
          <w:p w14:paraId="36868E00">
            <w:pPr>
              <w:rPr>
                <w:sz w:val="2"/>
                <w:szCs w:val="2"/>
              </w:rPr>
            </w:pPr>
          </w:p>
        </w:tc>
        <w:tc>
          <w:tcPr>
            <w:tcW w:w="4383" w:type="dxa"/>
            <w:tcBorders>
              <w:top w:val="single" w:color="000000" w:sz="8" w:space="0"/>
              <w:left w:val="single" w:color="000000" w:sz="8" w:space="0"/>
              <w:bottom w:val="single" w:color="000000" w:sz="8" w:space="0"/>
              <w:right w:val="single" w:color="000000" w:sz="8" w:space="0"/>
            </w:tcBorders>
          </w:tcPr>
          <w:p w14:paraId="0A5FCDC5">
            <w:pPr>
              <w:pStyle w:val="11"/>
              <w:spacing w:before="36"/>
              <w:ind w:left="291"/>
              <w:rPr>
                <w:sz w:val="18"/>
              </w:rPr>
            </w:pPr>
            <w:r>
              <w:rPr>
                <w:sz w:val="18"/>
              </w:rPr>
              <w:t>使用维护说明书（含润滑汇总表、电梯功能表和符</w:t>
            </w:r>
          </w:p>
          <w:p w14:paraId="645CDBC5">
            <w:pPr>
              <w:pStyle w:val="11"/>
              <w:spacing w:before="81"/>
              <w:ind w:left="111"/>
              <w:rPr>
                <w:sz w:val="18"/>
              </w:rPr>
            </w:pPr>
            <w:r>
              <w:rPr>
                <w:sz w:val="18"/>
              </w:rPr>
              <w:t>号及代号说明</w:t>
            </w:r>
            <w:r>
              <w:rPr>
                <w:spacing w:val="-89"/>
                <w:sz w:val="18"/>
              </w:rPr>
              <w:t>）</w:t>
            </w:r>
            <w:r>
              <w:rPr>
                <w:sz w:val="18"/>
              </w:rPr>
              <w:t>。</w:t>
            </w:r>
          </w:p>
        </w:tc>
        <w:tc>
          <w:tcPr>
            <w:tcW w:w="785" w:type="dxa"/>
            <w:tcBorders>
              <w:top w:val="single" w:color="000000" w:sz="8" w:space="0"/>
              <w:left w:val="single" w:color="000000" w:sz="8" w:space="0"/>
              <w:bottom w:val="single" w:color="000000" w:sz="8" w:space="0"/>
              <w:right w:val="nil"/>
            </w:tcBorders>
          </w:tcPr>
          <w:p w14:paraId="55D7538D">
            <w:pPr>
              <w:pStyle w:val="11"/>
              <w:spacing w:before="8"/>
              <w:rPr>
                <w:rFonts w:ascii="Times New Roman"/>
                <w:sz w:val="16"/>
              </w:rPr>
            </w:pPr>
          </w:p>
          <w:p w14:paraId="62659633">
            <w:pPr>
              <w:pStyle w:val="11"/>
              <w:ind w:right="73"/>
              <w:jc w:val="right"/>
              <w:rPr>
                <w:sz w:val="18"/>
              </w:rPr>
            </w:pPr>
            <w:r>
              <w:rPr>
                <w:sz w:val="18"/>
              </w:rPr>
              <w:t>□有</w:t>
            </w:r>
          </w:p>
        </w:tc>
        <w:tc>
          <w:tcPr>
            <w:tcW w:w="784" w:type="dxa"/>
            <w:tcBorders>
              <w:top w:val="single" w:color="000000" w:sz="8" w:space="0"/>
              <w:left w:val="nil"/>
              <w:bottom w:val="single" w:color="000000" w:sz="8" w:space="0"/>
            </w:tcBorders>
          </w:tcPr>
          <w:p w14:paraId="1BD4BA42">
            <w:pPr>
              <w:pStyle w:val="11"/>
              <w:spacing w:before="8"/>
              <w:rPr>
                <w:rFonts w:ascii="Times New Roman"/>
                <w:sz w:val="16"/>
              </w:rPr>
            </w:pPr>
          </w:p>
          <w:p w14:paraId="0C16B5F1">
            <w:pPr>
              <w:pStyle w:val="11"/>
              <w:ind w:left="104"/>
              <w:rPr>
                <w:sz w:val="18"/>
              </w:rPr>
            </w:pPr>
            <w:r>
              <w:rPr>
                <w:sz w:val="18"/>
              </w:rPr>
              <w:t>□无</w:t>
            </w:r>
          </w:p>
        </w:tc>
        <w:tc>
          <w:tcPr>
            <w:tcW w:w="1100" w:type="dxa"/>
            <w:tcBorders>
              <w:top w:val="single" w:color="000000" w:sz="8" w:space="0"/>
              <w:left w:val="nil"/>
              <w:bottom w:val="single" w:color="000000" w:sz="8" w:space="0"/>
            </w:tcBorders>
          </w:tcPr>
          <w:p w14:paraId="2A35F8F7">
            <w:pPr>
              <w:pStyle w:val="11"/>
              <w:ind w:left="104"/>
              <w:rPr>
                <w:sz w:val="18"/>
              </w:rPr>
            </w:pPr>
          </w:p>
        </w:tc>
      </w:tr>
      <w:tr w14:paraId="35D96B1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7" w:hRule="atLeast"/>
        </w:trPr>
        <w:tc>
          <w:tcPr>
            <w:tcW w:w="989" w:type="dxa"/>
            <w:vMerge w:val="continue"/>
            <w:tcBorders>
              <w:top w:val="nil"/>
              <w:right w:val="single" w:color="000000" w:sz="8" w:space="0"/>
            </w:tcBorders>
          </w:tcPr>
          <w:p w14:paraId="49B31D74">
            <w:pPr>
              <w:rPr>
                <w:sz w:val="2"/>
                <w:szCs w:val="2"/>
              </w:rPr>
            </w:pPr>
          </w:p>
        </w:tc>
        <w:tc>
          <w:tcPr>
            <w:tcW w:w="992" w:type="dxa"/>
            <w:vMerge w:val="continue"/>
            <w:tcBorders>
              <w:top w:val="nil"/>
              <w:left w:val="single" w:color="000000" w:sz="8" w:space="0"/>
              <w:bottom w:val="single" w:color="000000" w:sz="8" w:space="0"/>
              <w:right w:val="single" w:color="000000" w:sz="8" w:space="0"/>
            </w:tcBorders>
          </w:tcPr>
          <w:p w14:paraId="7838F938">
            <w:pPr>
              <w:rPr>
                <w:sz w:val="2"/>
                <w:szCs w:val="2"/>
              </w:rPr>
            </w:pPr>
          </w:p>
        </w:tc>
        <w:tc>
          <w:tcPr>
            <w:tcW w:w="4383" w:type="dxa"/>
            <w:tcBorders>
              <w:top w:val="single" w:color="000000" w:sz="8" w:space="0"/>
              <w:left w:val="single" w:color="000000" w:sz="8" w:space="0"/>
              <w:bottom w:val="single" w:color="000000" w:sz="8" w:space="0"/>
              <w:right w:val="single" w:color="000000" w:sz="8" w:space="0"/>
            </w:tcBorders>
          </w:tcPr>
          <w:p w14:paraId="4CDF7DD2">
            <w:pPr>
              <w:pStyle w:val="11"/>
              <w:spacing w:before="78"/>
              <w:ind w:left="291"/>
              <w:rPr>
                <w:sz w:val="18"/>
              </w:rPr>
            </w:pPr>
            <w:r>
              <w:rPr>
                <w:sz w:val="18"/>
              </w:rPr>
              <w:t>动力电路和安全电路的电气原理图。</w:t>
            </w:r>
          </w:p>
        </w:tc>
        <w:tc>
          <w:tcPr>
            <w:tcW w:w="785" w:type="dxa"/>
            <w:tcBorders>
              <w:top w:val="single" w:color="000000" w:sz="8" w:space="0"/>
              <w:left w:val="single" w:color="000000" w:sz="8" w:space="0"/>
              <w:bottom w:val="single" w:color="000000" w:sz="8" w:space="0"/>
              <w:right w:val="nil"/>
            </w:tcBorders>
          </w:tcPr>
          <w:p w14:paraId="46D09C5A">
            <w:pPr>
              <w:pStyle w:val="11"/>
              <w:spacing w:before="78"/>
              <w:ind w:right="73"/>
              <w:jc w:val="right"/>
              <w:rPr>
                <w:sz w:val="18"/>
              </w:rPr>
            </w:pPr>
            <w:r>
              <w:rPr>
                <w:sz w:val="18"/>
              </w:rPr>
              <w:t>□有</w:t>
            </w:r>
          </w:p>
        </w:tc>
        <w:tc>
          <w:tcPr>
            <w:tcW w:w="784" w:type="dxa"/>
            <w:tcBorders>
              <w:top w:val="single" w:color="000000" w:sz="8" w:space="0"/>
              <w:left w:val="nil"/>
              <w:bottom w:val="single" w:color="000000" w:sz="8" w:space="0"/>
            </w:tcBorders>
          </w:tcPr>
          <w:p w14:paraId="41614B29">
            <w:pPr>
              <w:pStyle w:val="11"/>
              <w:spacing w:before="78"/>
              <w:ind w:left="104"/>
              <w:rPr>
                <w:sz w:val="18"/>
              </w:rPr>
            </w:pPr>
            <w:r>
              <w:rPr>
                <w:sz w:val="18"/>
              </w:rPr>
              <w:t>□无</w:t>
            </w:r>
          </w:p>
        </w:tc>
        <w:tc>
          <w:tcPr>
            <w:tcW w:w="1100" w:type="dxa"/>
            <w:tcBorders>
              <w:top w:val="single" w:color="000000" w:sz="8" w:space="0"/>
              <w:left w:val="nil"/>
              <w:bottom w:val="single" w:color="000000" w:sz="8" w:space="0"/>
            </w:tcBorders>
          </w:tcPr>
          <w:p w14:paraId="3A9933BF">
            <w:pPr>
              <w:pStyle w:val="11"/>
              <w:spacing w:before="78"/>
              <w:ind w:left="104"/>
              <w:rPr>
                <w:sz w:val="18"/>
              </w:rPr>
            </w:pPr>
          </w:p>
        </w:tc>
      </w:tr>
      <w:tr w14:paraId="4528D16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237" w:hRule="atLeast"/>
        </w:trPr>
        <w:tc>
          <w:tcPr>
            <w:tcW w:w="989" w:type="dxa"/>
            <w:vMerge w:val="continue"/>
            <w:tcBorders>
              <w:top w:val="nil"/>
              <w:right w:val="single" w:color="000000" w:sz="8" w:space="0"/>
            </w:tcBorders>
          </w:tcPr>
          <w:p w14:paraId="2C4D35C9">
            <w:pPr>
              <w:rPr>
                <w:sz w:val="2"/>
                <w:szCs w:val="2"/>
              </w:rPr>
            </w:pPr>
          </w:p>
        </w:tc>
        <w:tc>
          <w:tcPr>
            <w:tcW w:w="992" w:type="dxa"/>
            <w:vMerge w:val="continue"/>
            <w:tcBorders>
              <w:top w:val="nil"/>
              <w:left w:val="single" w:color="000000" w:sz="8" w:space="0"/>
              <w:bottom w:val="single" w:color="000000" w:sz="8" w:space="0"/>
              <w:right w:val="single" w:color="000000" w:sz="8" w:space="0"/>
            </w:tcBorders>
          </w:tcPr>
          <w:p w14:paraId="3F1F0872">
            <w:pPr>
              <w:rPr>
                <w:sz w:val="2"/>
                <w:szCs w:val="2"/>
              </w:rPr>
            </w:pPr>
          </w:p>
        </w:tc>
        <w:tc>
          <w:tcPr>
            <w:tcW w:w="4383" w:type="dxa"/>
            <w:tcBorders>
              <w:top w:val="single" w:color="000000" w:sz="8" w:space="0"/>
              <w:left w:val="single" w:color="000000" w:sz="8" w:space="0"/>
              <w:bottom w:val="single" w:color="000000" w:sz="8" w:space="0"/>
              <w:right w:val="single" w:color="000000" w:sz="8" w:space="0"/>
            </w:tcBorders>
          </w:tcPr>
          <w:p w14:paraId="6E5AC521">
            <w:pPr>
              <w:pStyle w:val="11"/>
              <w:spacing w:before="35" w:line="324" w:lineRule="auto"/>
              <w:ind w:left="111" w:right="110" w:firstLine="180"/>
              <w:jc w:val="both"/>
              <w:rPr>
                <w:sz w:val="18"/>
              </w:rPr>
            </w:pPr>
            <w:r>
              <w:rPr>
                <w:sz w:val="18"/>
              </w:rPr>
              <w:t>安全部件（包括门锁装置、限速器、安全钳、缓冲器、轿厢上行超速保护装置和含有电子元件的安全电路）型式试验合格证书复印件，限速器与渐进式安全</w:t>
            </w:r>
          </w:p>
          <w:p w14:paraId="725FE8F9">
            <w:pPr>
              <w:pStyle w:val="11"/>
              <w:spacing w:before="2"/>
              <w:ind w:left="111"/>
              <w:rPr>
                <w:sz w:val="18"/>
              </w:rPr>
            </w:pPr>
            <w:r>
              <w:rPr>
                <w:sz w:val="18"/>
              </w:rPr>
              <w:t>钳调试证书复印件。</w:t>
            </w:r>
          </w:p>
        </w:tc>
        <w:tc>
          <w:tcPr>
            <w:tcW w:w="785" w:type="dxa"/>
            <w:tcBorders>
              <w:top w:val="single" w:color="000000" w:sz="8" w:space="0"/>
              <w:left w:val="single" w:color="000000" w:sz="8" w:space="0"/>
              <w:bottom w:val="single" w:color="000000" w:sz="8" w:space="0"/>
              <w:right w:val="nil"/>
            </w:tcBorders>
          </w:tcPr>
          <w:p w14:paraId="14953CE6">
            <w:pPr>
              <w:pStyle w:val="11"/>
              <w:rPr>
                <w:rFonts w:ascii="Times New Roman"/>
                <w:sz w:val="18"/>
              </w:rPr>
            </w:pPr>
          </w:p>
          <w:p w14:paraId="4C4CE87C">
            <w:pPr>
              <w:pStyle w:val="11"/>
              <w:spacing w:before="9"/>
              <w:rPr>
                <w:rFonts w:ascii="Times New Roman"/>
                <w:sz w:val="25"/>
              </w:rPr>
            </w:pPr>
          </w:p>
          <w:p w14:paraId="2C72FDA7">
            <w:pPr>
              <w:pStyle w:val="11"/>
              <w:ind w:right="73"/>
              <w:jc w:val="right"/>
              <w:rPr>
                <w:sz w:val="18"/>
              </w:rPr>
            </w:pPr>
            <w:r>
              <w:rPr>
                <w:sz w:val="18"/>
              </w:rPr>
              <w:t>□有</w:t>
            </w:r>
          </w:p>
        </w:tc>
        <w:tc>
          <w:tcPr>
            <w:tcW w:w="784" w:type="dxa"/>
            <w:tcBorders>
              <w:top w:val="single" w:color="000000" w:sz="8" w:space="0"/>
              <w:left w:val="nil"/>
              <w:bottom w:val="single" w:color="000000" w:sz="8" w:space="0"/>
            </w:tcBorders>
          </w:tcPr>
          <w:p w14:paraId="2D19957D">
            <w:pPr>
              <w:pStyle w:val="11"/>
              <w:rPr>
                <w:rFonts w:ascii="Times New Roman"/>
                <w:sz w:val="18"/>
              </w:rPr>
            </w:pPr>
          </w:p>
          <w:p w14:paraId="12240039">
            <w:pPr>
              <w:pStyle w:val="11"/>
              <w:spacing w:before="9"/>
              <w:rPr>
                <w:rFonts w:ascii="Times New Roman"/>
                <w:sz w:val="25"/>
              </w:rPr>
            </w:pPr>
          </w:p>
          <w:p w14:paraId="38F2C995">
            <w:pPr>
              <w:pStyle w:val="11"/>
              <w:ind w:left="104"/>
              <w:rPr>
                <w:sz w:val="18"/>
              </w:rPr>
            </w:pPr>
            <w:r>
              <w:rPr>
                <w:sz w:val="18"/>
              </w:rPr>
              <w:t>□无</w:t>
            </w:r>
          </w:p>
        </w:tc>
        <w:tc>
          <w:tcPr>
            <w:tcW w:w="1100" w:type="dxa"/>
            <w:tcBorders>
              <w:top w:val="single" w:color="000000" w:sz="8" w:space="0"/>
              <w:left w:val="nil"/>
              <w:bottom w:val="single" w:color="000000" w:sz="8" w:space="0"/>
            </w:tcBorders>
          </w:tcPr>
          <w:p w14:paraId="660395A1">
            <w:pPr>
              <w:pStyle w:val="11"/>
              <w:ind w:left="104"/>
              <w:rPr>
                <w:sz w:val="18"/>
              </w:rPr>
            </w:pPr>
          </w:p>
        </w:tc>
      </w:tr>
      <w:tr w14:paraId="30FE8C7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6" w:hRule="atLeast"/>
        </w:trPr>
        <w:tc>
          <w:tcPr>
            <w:tcW w:w="989" w:type="dxa"/>
            <w:vMerge w:val="continue"/>
            <w:tcBorders>
              <w:top w:val="nil"/>
              <w:right w:val="single" w:color="000000" w:sz="8" w:space="0"/>
            </w:tcBorders>
          </w:tcPr>
          <w:p w14:paraId="10E3CA3B">
            <w:pPr>
              <w:rPr>
                <w:sz w:val="2"/>
                <w:szCs w:val="2"/>
              </w:rPr>
            </w:pPr>
          </w:p>
        </w:tc>
        <w:tc>
          <w:tcPr>
            <w:tcW w:w="992" w:type="dxa"/>
            <w:vMerge w:val="continue"/>
            <w:tcBorders>
              <w:top w:val="nil"/>
              <w:left w:val="single" w:color="000000" w:sz="8" w:space="0"/>
              <w:bottom w:val="single" w:color="000000" w:sz="8" w:space="0"/>
              <w:right w:val="single" w:color="000000" w:sz="8" w:space="0"/>
            </w:tcBorders>
          </w:tcPr>
          <w:p w14:paraId="53E48DAF">
            <w:pPr>
              <w:rPr>
                <w:sz w:val="2"/>
                <w:szCs w:val="2"/>
              </w:rPr>
            </w:pPr>
          </w:p>
        </w:tc>
        <w:tc>
          <w:tcPr>
            <w:tcW w:w="4383" w:type="dxa"/>
            <w:tcBorders>
              <w:top w:val="single" w:color="000000" w:sz="8" w:space="0"/>
              <w:left w:val="single" w:color="000000" w:sz="8" w:space="0"/>
              <w:bottom w:val="single" w:color="000000" w:sz="8" w:space="0"/>
              <w:right w:val="single" w:color="000000" w:sz="8" w:space="0"/>
            </w:tcBorders>
          </w:tcPr>
          <w:p w14:paraId="3E5F4F49">
            <w:pPr>
              <w:pStyle w:val="11"/>
              <w:spacing w:before="78"/>
              <w:ind w:left="291"/>
              <w:rPr>
                <w:sz w:val="18"/>
              </w:rPr>
            </w:pPr>
            <w:r>
              <w:rPr>
                <w:sz w:val="18"/>
              </w:rPr>
              <w:t>电梯安装工程施工技术资料。</w:t>
            </w:r>
          </w:p>
        </w:tc>
        <w:tc>
          <w:tcPr>
            <w:tcW w:w="785" w:type="dxa"/>
            <w:tcBorders>
              <w:top w:val="single" w:color="000000" w:sz="8" w:space="0"/>
              <w:left w:val="single" w:color="000000" w:sz="8" w:space="0"/>
              <w:bottom w:val="single" w:color="000000" w:sz="8" w:space="0"/>
              <w:right w:val="nil"/>
            </w:tcBorders>
          </w:tcPr>
          <w:p w14:paraId="1F94097A">
            <w:pPr>
              <w:pStyle w:val="11"/>
              <w:spacing w:before="78"/>
              <w:ind w:right="73"/>
              <w:jc w:val="right"/>
              <w:rPr>
                <w:sz w:val="18"/>
              </w:rPr>
            </w:pPr>
            <w:r>
              <w:rPr>
                <w:sz w:val="18"/>
              </w:rPr>
              <w:t>□有</w:t>
            </w:r>
          </w:p>
        </w:tc>
        <w:tc>
          <w:tcPr>
            <w:tcW w:w="784" w:type="dxa"/>
            <w:tcBorders>
              <w:top w:val="single" w:color="000000" w:sz="8" w:space="0"/>
              <w:left w:val="nil"/>
              <w:bottom w:val="single" w:color="000000" w:sz="8" w:space="0"/>
            </w:tcBorders>
          </w:tcPr>
          <w:p w14:paraId="7EB579C7">
            <w:pPr>
              <w:pStyle w:val="11"/>
              <w:spacing w:before="78"/>
              <w:ind w:left="104"/>
              <w:rPr>
                <w:sz w:val="18"/>
              </w:rPr>
            </w:pPr>
            <w:r>
              <w:rPr>
                <w:sz w:val="18"/>
              </w:rPr>
              <w:t>□无</w:t>
            </w:r>
          </w:p>
        </w:tc>
        <w:tc>
          <w:tcPr>
            <w:tcW w:w="1100" w:type="dxa"/>
            <w:tcBorders>
              <w:top w:val="single" w:color="000000" w:sz="8" w:space="0"/>
              <w:left w:val="nil"/>
              <w:bottom w:val="single" w:color="000000" w:sz="8" w:space="0"/>
            </w:tcBorders>
          </w:tcPr>
          <w:p w14:paraId="287AF92A">
            <w:pPr>
              <w:pStyle w:val="11"/>
              <w:spacing w:before="78"/>
              <w:ind w:left="104"/>
              <w:rPr>
                <w:sz w:val="18"/>
              </w:rPr>
            </w:pPr>
          </w:p>
        </w:tc>
      </w:tr>
      <w:tr w14:paraId="0CAEB31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7" w:hRule="atLeast"/>
        </w:trPr>
        <w:tc>
          <w:tcPr>
            <w:tcW w:w="989" w:type="dxa"/>
            <w:vMerge w:val="continue"/>
            <w:tcBorders>
              <w:top w:val="nil"/>
              <w:right w:val="single" w:color="000000" w:sz="8" w:space="0"/>
            </w:tcBorders>
          </w:tcPr>
          <w:p w14:paraId="2E471089">
            <w:pPr>
              <w:rPr>
                <w:sz w:val="2"/>
                <w:szCs w:val="2"/>
              </w:rPr>
            </w:pPr>
          </w:p>
        </w:tc>
        <w:tc>
          <w:tcPr>
            <w:tcW w:w="992" w:type="dxa"/>
            <w:vMerge w:val="continue"/>
            <w:tcBorders>
              <w:top w:val="nil"/>
              <w:left w:val="single" w:color="000000" w:sz="8" w:space="0"/>
              <w:bottom w:val="single" w:color="000000" w:sz="8" w:space="0"/>
              <w:right w:val="single" w:color="000000" w:sz="8" w:space="0"/>
            </w:tcBorders>
          </w:tcPr>
          <w:p w14:paraId="6E850B6B">
            <w:pPr>
              <w:rPr>
                <w:sz w:val="2"/>
                <w:szCs w:val="2"/>
              </w:rPr>
            </w:pPr>
          </w:p>
        </w:tc>
        <w:tc>
          <w:tcPr>
            <w:tcW w:w="4383" w:type="dxa"/>
            <w:tcBorders>
              <w:top w:val="single" w:color="000000" w:sz="8" w:space="0"/>
              <w:left w:val="single" w:color="000000" w:sz="8" w:space="0"/>
              <w:bottom w:val="single" w:color="000000" w:sz="8" w:space="0"/>
              <w:right w:val="single" w:color="000000" w:sz="8" w:space="0"/>
            </w:tcBorders>
          </w:tcPr>
          <w:p w14:paraId="1A4D59CD">
            <w:pPr>
              <w:pStyle w:val="11"/>
              <w:spacing w:before="78"/>
              <w:ind w:left="291"/>
              <w:rPr>
                <w:sz w:val="18"/>
              </w:rPr>
            </w:pPr>
            <w:r>
              <w:rPr>
                <w:sz w:val="18"/>
              </w:rPr>
              <w:t>自检记录、检验报告。</w:t>
            </w:r>
          </w:p>
        </w:tc>
        <w:tc>
          <w:tcPr>
            <w:tcW w:w="785" w:type="dxa"/>
            <w:tcBorders>
              <w:top w:val="single" w:color="000000" w:sz="8" w:space="0"/>
              <w:left w:val="single" w:color="000000" w:sz="8" w:space="0"/>
              <w:bottom w:val="single" w:color="000000" w:sz="8" w:space="0"/>
              <w:right w:val="nil"/>
            </w:tcBorders>
          </w:tcPr>
          <w:p w14:paraId="526EE4E8">
            <w:pPr>
              <w:pStyle w:val="11"/>
              <w:spacing w:before="78"/>
              <w:ind w:right="73"/>
              <w:jc w:val="right"/>
              <w:rPr>
                <w:sz w:val="18"/>
              </w:rPr>
            </w:pPr>
            <w:r>
              <w:rPr>
                <w:sz w:val="18"/>
              </w:rPr>
              <w:t>□有</w:t>
            </w:r>
          </w:p>
        </w:tc>
        <w:tc>
          <w:tcPr>
            <w:tcW w:w="784" w:type="dxa"/>
            <w:tcBorders>
              <w:top w:val="single" w:color="000000" w:sz="8" w:space="0"/>
              <w:left w:val="nil"/>
              <w:bottom w:val="single" w:color="000000" w:sz="8" w:space="0"/>
            </w:tcBorders>
          </w:tcPr>
          <w:p w14:paraId="21E2471E">
            <w:pPr>
              <w:pStyle w:val="11"/>
              <w:spacing w:before="78"/>
              <w:ind w:left="104"/>
              <w:rPr>
                <w:sz w:val="18"/>
              </w:rPr>
            </w:pPr>
            <w:r>
              <w:rPr>
                <w:sz w:val="18"/>
              </w:rPr>
              <w:t>□无</w:t>
            </w:r>
          </w:p>
        </w:tc>
        <w:tc>
          <w:tcPr>
            <w:tcW w:w="1100" w:type="dxa"/>
            <w:tcBorders>
              <w:top w:val="single" w:color="000000" w:sz="8" w:space="0"/>
              <w:left w:val="nil"/>
              <w:bottom w:val="single" w:color="000000" w:sz="8" w:space="0"/>
            </w:tcBorders>
          </w:tcPr>
          <w:p w14:paraId="3F22ED1A">
            <w:pPr>
              <w:pStyle w:val="11"/>
              <w:spacing w:before="78"/>
              <w:ind w:left="104"/>
              <w:rPr>
                <w:sz w:val="18"/>
              </w:rPr>
            </w:pPr>
          </w:p>
        </w:tc>
      </w:tr>
      <w:tr w14:paraId="2139508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6" w:hRule="atLeast"/>
        </w:trPr>
        <w:tc>
          <w:tcPr>
            <w:tcW w:w="989" w:type="dxa"/>
            <w:vMerge w:val="continue"/>
            <w:tcBorders>
              <w:top w:val="nil"/>
              <w:right w:val="single" w:color="000000" w:sz="8" w:space="0"/>
            </w:tcBorders>
          </w:tcPr>
          <w:p w14:paraId="5CB968CE">
            <w:pPr>
              <w:rPr>
                <w:sz w:val="2"/>
                <w:szCs w:val="2"/>
              </w:rPr>
            </w:pPr>
          </w:p>
        </w:tc>
        <w:tc>
          <w:tcPr>
            <w:tcW w:w="992" w:type="dxa"/>
            <w:vMerge w:val="continue"/>
            <w:tcBorders>
              <w:top w:val="nil"/>
              <w:left w:val="single" w:color="000000" w:sz="8" w:space="0"/>
              <w:bottom w:val="single" w:color="000000" w:sz="8" w:space="0"/>
              <w:right w:val="single" w:color="000000" w:sz="8" w:space="0"/>
            </w:tcBorders>
          </w:tcPr>
          <w:p w14:paraId="02410746">
            <w:pPr>
              <w:rPr>
                <w:sz w:val="2"/>
                <w:szCs w:val="2"/>
              </w:rPr>
            </w:pPr>
          </w:p>
        </w:tc>
        <w:tc>
          <w:tcPr>
            <w:tcW w:w="4383" w:type="dxa"/>
            <w:tcBorders>
              <w:top w:val="single" w:color="000000" w:sz="8" w:space="0"/>
              <w:left w:val="single" w:color="000000" w:sz="8" w:space="0"/>
              <w:bottom w:val="single" w:color="000000" w:sz="8" w:space="0"/>
              <w:right w:val="single" w:color="000000" w:sz="8" w:space="0"/>
            </w:tcBorders>
          </w:tcPr>
          <w:p w14:paraId="611696B0">
            <w:pPr>
              <w:pStyle w:val="11"/>
              <w:spacing w:before="79"/>
              <w:ind w:left="291"/>
              <w:rPr>
                <w:sz w:val="18"/>
              </w:rPr>
            </w:pPr>
            <w:r>
              <w:rPr>
                <w:sz w:val="18"/>
              </w:rPr>
              <w:t>电梯年检报告及检验合格证。</w:t>
            </w:r>
          </w:p>
        </w:tc>
        <w:tc>
          <w:tcPr>
            <w:tcW w:w="785" w:type="dxa"/>
            <w:tcBorders>
              <w:top w:val="single" w:color="000000" w:sz="8" w:space="0"/>
              <w:left w:val="single" w:color="000000" w:sz="8" w:space="0"/>
              <w:bottom w:val="single" w:color="000000" w:sz="8" w:space="0"/>
              <w:right w:val="nil"/>
            </w:tcBorders>
          </w:tcPr>
          <w:p w14:paraId="1DA0F95A">
            <w:pPr>
              <w:pStyle w:val="11"/>
              <w:spacing w:before="79"/>
              <w:ind w:right="73"/>
              <w:jc w:val="right"/>
              <w:rPr>
                <w:sz w:val="18"/>
              </w:rPr>
            </w:pPr>
            <w:r>
              <w:rPr>
                <w:sz w:val="18"/>
              </w:rPr>
              <w:t>□有</w:t>
            </w:r>
          </w:p>
        </w:tc>
        <w:tc>
          <w:tcPr>
            <w:tcW w:w="784" w:type="dxa"/>
            <w:tcBorders>
              <w:top w:val="single" w:color="000000" w:sz="8" w:space="0"/>
              <w:left w:val="nil"/>
              <w:bottom w:val="single" w:color="000000" w:sz="8" w:space="0"/>
            </w:tcBorders>
          </w:tcPr>
          <w:p w14:paraId="170940E8">
            <w:pPr>
              <w:pStyle w:val="11"/>
              <w:spacing w:before="79"/>
              <w:ind w:left="104"/>
              <w:rPr>
                <w:sz w:val="18"/>
              </w:rPr>
            </w:pPr>
            <w:r>
              <w:rPr>
                <w:sz w:val="18"/>
              </w:rPr>
              <w:t>□无</w:t>
            </w:r>
          </w:p>
        </w:tc>
        <w:tc>
          <w:tcPr>
            <w:tcW w:w="1100" w:type="dxa"/>
            <w:tcBorders>
              <w:top w:val="single" w:color="000000" w:sz="8" w:space="0"/>
              <w:left w:val="nil"/>
              <w:bottom w:val="single" w:color="000000" w:sz="8" w:space="0"/>
            </w:tcBorders>
          </w:tcPr>
          <w:p w14:paraId="5A7BE957">
            <w:pPr>
              <w:pStyle w:val="11"/>
              <w:spacing w:before="79"/>
              <w:ind w:left="104"/>
              <w:rPr>
                <w:sz w:val="18"/>
              </w:rPr>
            </w:pPr>
          </w:p>
        </w:tc>
      </w:tr>
      <w:tr w14:paraId="278A908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7" w:hRule="atLeast"/>
        </w:trPr>
        <w:tc>
          <w:tcPr>
            <w:tcW w:w="989" w:type="dxa"/>
            <w:vMerge w:val="continue"/>
            <w:tcBorders>
              <w:top w:val="nil"/>
              <w:right w:val="single" w:color="000000" w:sz="8" w:space="0"/>
            </w:tcBorders>
          </w:tcPr>
          <w:p w14:paraId="0FA63AD7">
            <w:pPr>
              <w:rPr>
                <w:sz w:val="2"/>
                <w:szCs w:val="2"/>
              </w:rPr>
            </w:pPr>
          </w:p>
        </w:tc>
        <w:tc>
          <w:tcPr>
            <w:tcW w:w="992" w:type="dxa"/>
            <w:vMerge w:val="continue"/>
            <w:tcBorders>
              <w:top w:val="nil"/>
              <w:left w:val="single" w:color="000000" w:sz="8" w:space="0"/>
              <w:bottom w:val="single" w:color="000000" w:sz="8" w:space="0"/>
              <w:right w:val="single" w:color="000000" w:sz="8" w:space="0"/>
            </w:tcBorders>
          </w:tcPr>
          <w:p w14:paraId="404B17BF">
            <w:pPr>
              <w:rPr>
                <w:sz w:val="2"/>
                <w:szCs w:val="2"/>
              </w:rPr>
            </w:pPr>
          </w:p>
        </w:tc>
        <w:tc>
          <w:tcPr>
            <w:tcW w:w="4383" w:type="dxa"/>
            <w:tcBorders>
              <w:top w:val="single" w:color="000000" w:sz="8" w:space="0"/>
              <w:left w:val="single" w:color="000000" w:sz="8" w:space="0"/>
              <w:bottom w:val="single" w:color="000000" w:sz="8" w:space="0"/>
              <w:right w:val="single" w:color="000000" w:sz="8" w:space="0"/>
            </w:tcBorders>
          </w:tcPr>
          <w:p w14:paraId="294B349D">
            <w:pPr>
              <w:pStyle w:val="11"/>
              <w:spacing w:before="77"/>
              <w:ind w:left="291"/>
              <w:rPr>
                <w:sz w:val="18"/>
              </w:rPr>
            </w:pPr>
            <w:r>
              <w:rPr>
                <w:sz w:val="18"/>
              </w:rPr>
              <w:t>特种设备登记证。</w:t>
            </w:r>
          </w:p>
        </w:tc>
        <w:tc>
          <w:tcPr>
            <w:tcW w:w="785" w:type="dxa"/>
            <w:tcBorders>
              <w:top w:val="single" w:color="000000" w:sz="8" w:space="0"/>
              <w:left w:val="single" w:color="000000" w:sz="8" w:space="0"/>
              <w:bottom w:val="single" w:color="000000" w:sz="8" w:space="0"/>
              <w:right w:val="nil"/>
            </w:tcBorders>
          </w:tcPr>
          <w:p w14:paraId="7ECBA1FC">
            <w:pPr>
              <w:pStyle w:val="11"/>
              <w:spacing w:before="77"/>
              <w:ind w:right="73"/>
              <w:jc w:val="right"/>
              <w:rPr>
                <w:sz w:val="18"/>
              </w:rPr>
            </w:pPr>
            <w:r>
              <w:rPr>
                <w:sz w:val="18"/>
              </w:rPr>
              <w:t>□有</w:t>
            </w:r>
          </w:p>
        </w:tc>
        <w:tc>
          <w:tcPr>
            <w:tcW w:w="784" w:type="dxa"/>
            <w:tcBorders>
              <w:top w:val="single" w:color="000000" w:sz="8" w:space="0"/>
              <w:left w:val="nil"/>
              <w:bottom w:val="single" w:color="000000" w:sz="8" w:space="0"/>
            </w:tcBorders>
          </w:tcPr>
          <w:p w14:paraId="33C38387">
            <w:pPr>
              <w:pStyle w:val="11"/>
              <w:spacing w:before="77"/>
              <w:ind w:left="104"/>
              <w:rPr>
                <w:sz w:val="18"/>
              </w:rPr>
            </w:pPr>
            <w:r>
              <w:rPr>
                <w:sz w:val="18"/>
              </w:rPr>
              <w:t>□无</w:t>
            </w:r>
          </w:p>
        </w:tc>
        <w:tc>
          <w:tcPr>
            <w:tcW w:w="1100" w:type="dxa"/>
            <w:tcBorders>
              <w:top w:val="single" w:color="000000" w:sz="8" w:space="0"/>
              <w:left w:val="nil"/>
              <w:bottom w:val="single" w:color="000000" w:sz="8" w:space="0"/>
            </w:tcBorders>
          </w:tcPr>
          <w:p w14:paraId="0EF880A1">
            <w:pPr>
              <w:pStyle w:val="11"/>
              <w:spacing w:before="77"/>
              <w:ind w:left="104"/>
              <w:rPr>
                <w:sz w:val="18"/>
              </w:rPr>
            </w:pPr>
          </w:p>
        </w:tc>
      </w:tr>
      <w:tr w14:paraId="5DA8DD3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7" w:hRule="atLeast"/>
        </w:trPr>
        <w:tc>
          <w:tcPr>
            <w:tcW w:w="989" w:type="dxa"/>
            <w:vMerge w:val="continue"/>
            <w:tcBorders>
              <w:top w:val="nil"/>
              <w:right w:val="single" w:color="000000" w:sz="8" w:space="0"/>
            </w:tcBorders>
          </w:tcPr>
          <w:p w14:paraId="5DC38939">
            <w:pPr>
              <w:rPr>
                <w:sz w:val="2"/>
                <w:szCs w:val="2"/>
              </w:rPr>
            </w:pPr>
          </w:p>
        </w:tc>
        <w:tc>
          <w:tcPr>
            <w:tcW w:w="992" w:type="dxa"/>
            <w:vMerge w:val="continue"/>
            <w:tcBorders>
              <w:top w:val="nil"/>
              <w:left w:val="single" w:color="000000" w:sz="8" w:space="0"/>
              <w:bottom w:val="single" w:color="000000" w:sz="8" w:space="0"/>
              <w:right w:val="single" w:color="000000" w:sz="8" w:space="0"/>
            </w:tcBorders>
          </w:tcPr>
          <w:p w14:paraId="31CFC63C">
            <w:pPr>
              <w:rPr>
                <w:sz w:val="2"/>
                <w:szCs w:val="2"/>
              </w:rPr>
            </w:pPr>
          </w:p>
        </w:tc>
        <w:tc>
          <w:tcPr>
            <w:tcW w:w="4383" w:type="dxa"/>
            <w:tcBorders>
              <w:top w:val="single" w:color="000000" w:sz="8" w:space="0"/>
              <w:left w:val="single" w:color="000000" w:sz="8" w:space="0"/>
              <w:bottom w:val="single" w:color="000000" w:sz="8" w:space="0"/>
              <w:right w:val="single" w:color="000000" w:sz="8" w:space="0"/>
            </w:tcBorders>
          </w:tcPr>
          <w:p w14:paraId="17F237C9">
            <w:pPr>
              <w:pStyle w:val="11"/>
              <w:spacing w:before="78"/>
              <w:ind w:left="291"/>
              <w:rPr>
                <w:sz w:val="18"/>
              </w:rPr>
            </w:pPr>
            <w:r>
              <w:rPr>
                <w:sz w:val="18"/>
              </w:rPr>
              <w:t>免保合同。</w:t>
            </w:r>
          </w:p>
        </w:tc>
        <w:tc>
          <w:tcPr>
            <w:tcW w:w="785" w:type="dxa"/>
            <w:tcBorders>
              <w:top w:val="single" w:color="000000" w:sz="8" w:space="0"/>
              <w:left w:val="single" w:color="000000" w:sz="8" w:space="0"/>
              <w:bottom w:val="single" w:color="000000" w:sz="8" w:space="0"/>
              <w:right w:val="nil"/>
            </w:tcBorders>
          </w:tcPr>
          <w:p w14:paraId="4450C556">
            <w:pPr>
              <w:pStyle w:val="11"/>
              <w:spacing w:before="78"/>
              <w:ind w:right="73"/>
              <w:jc w:val="right"/>
              <w:rPr>
                <w:sz w:val="18"/>
              </w:rPr>
            </w:pPr>
            <w:r>
              <w:rPr>
                <w:sz w:val="18"/>
              </w:rPr>
              <w:t>□有</w:t>
            </w:r>
          </w:p>
        </w:tc>
        <w:tc>
          <w:tcPr>
            <w:tcW w:w="784" w:type="dxa"/>
            <w:tcBorders>
              <w:top w:val="single" w:color="000000" w:sz="8" w:space="0"/>
              <w:left w:val="nil"/>
              <w:bottom w:val="single" w:color="000000" w:sz="8" w:space="0"/>
            </w:tcBorders>
          </w:tcPr>
          <w:p w14:paraId="4942B3FC">
            <w:pPr>
              <w:pStyle w:val="11"/>
              <w:spacing w:before="78"/>
              <w:ind w:left="104"/>
              <w:rPr>
                <w:sz w:val="18"/>
              </w:rPr>
            </w:pPr>
            <w:r>
              <w:rPr>
                <w:sz w:val="18"/>
              </w:rPr>
              <w:t>□无</w:t>
            </w:r>
          </w:p>
        </w:tc>
        <w:tc>
          <w:tcPr>
            <w:tcW w:w="1100" w:type="dxa"/>
            <w:tcBorders>
              <w:top w:val="single" w:color="000000" w:sz="8" w:space="0"/>
              <w:left w:val="nil"/>
              <w:bottom w:val="single" w:color="000000" w:sz="8" w:space="0"/>
            </w:tcBorders>
          </w:tcPr>
          <w:p w14:paraId="422D890A">
            <w:pPr>
              <w:pStyle w:val="11"/>
              <w:spacing w:before="78"/>
              <w:ind w:left="104"/>
              <w:rPr>
                <w:sz w:val="18"/>
              </w:rPr>
            </w:pPr>
          </w:p>
        </w:tc>
      </w:tr>
      <w:tr w14:paraId="577009E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trPr>
        <w:tc>
          <w:tcPr>
            <w:tcW w:w="989" w:type="dxa"/>
            <w:vMerge w:val="continue"/>
            <w:tcBorders>
              <w:top w:val="nil"/>
              <w:right w:val="single" w:color="000000" w:sz="8" w:space="0"/>
            </w:tcBorders>
          </w:tcPr>
          <w:p w14:paraId="4EE9A619">
            <w:pPr>
              <w:rPr>
                <w:sz w:val="2"/>
                <w:szCs w:val="2"/>
              </w:rPr>
            </w:pPr>
          </w:p>
        </w:tc>
        <w:tc>
          <w:tcPr>
            <w:tcW w:w="992" w:type="dxa"/>
            <w:vMerge w:val="continue"/>
            <w:tcBorders>
              <w:top w:val="nil"/>
              <w:left w:val="single" w:color="000000" w:sz="8" w:space="0"/>
              <w:bottom w:val="single" w:color="000000" w:sz="8" w:space="0"/>
              <w:right w:val="single" w:color="000000" w:sz="8" w:space="0"/>
            </w:tcBorders>
          </w:tcPr>
          <w:p w14:paraId="0CC3ED37">
            <w:pPr>
              <w:rPr>
                <w:sz w:val="2"/>
                <w:szCs w:val="2"/>
              </w:rPr>
            </w:pPr>
          </w:p>
        </w:tc>
        <w:tc>
          <w:tcPr>
            <w:tcW w:w="4383" w:type="dxa"/>
            <w:tcBorders>
              <w:top w:val="single" w:color="000000" w:sz="8" w:space="0"/>
              <w:left w:val="single" w:color="000000" w:sz="8" w:space="0"/>
              <w:bottom w:val="single" w:color="000000" w:sz="8" w:space="0"/>
              <w:right w:val="single" w:color="000000" w:sz="8" w:space="0"/>
            </w:tcBorders>
          </w:tcPr>
          <w:p w14:paraId="343CB15B">
            <w:pPr>
              <w:pStyle w:val="11"/>
              <w:spacing w:before="35"/>
              <w:ind w:left="227" w:right="46"/>
              <w:jc w:val="center"/>
              <w:rPr>
                <w:sz w:val="18"/>
              </w:rPr>
            </w:pPr>
            <w:r>
              <w:rPr>
                <w:sz w:val="18"/>
              </w:rPr>
              <w:t>电梯锁梯钥匙、轿厢内操纵箱钥匙、电梯厅门三角</w:t>
            </w:r>
          </w:p>
          <w:p w14:paraId="54B353BE">
            <w:pPr>
              <w:pStyle w:val="11"/>
              <w:spacing w:before="82"/>
              <w:ind w:left="172" w:right="46"/>
              <w:jc w:val="center"/>
              <w:rPr>
                <w:sz w:val="18"/>
              </w:rPr>
            </w:pPr>
            <w:r>
              <w:rPr>
                <w:spacing w:val="-9"/>
                <w:sz w:val="18"/>
              </w:rPr>
              <w:t>钥匙、电梯机房钥匙、控制柜钥匙等各类钥匙及清单。</w:t>
            </w:r>
          </w:p>
        </w:tc>
        <w:tc>
          <w:tcPr>
            <w:tcW w:w="785" w:type="dxa"/>
            <w:tcBorders>
              <w:top w:val="single" w:color="000000" w:sz="8" w:space="0"/>
              <w:left w:val="single" w:color="000000" w:sz="8" w:space="0"/>
              <w:bottom w:val="single" w:color="000000" w:sz="8" w:space="0"/>
              <w:right w:val="nil"/>
            </w:tcBorders>
          </w:tcPr>
          <w:p w14:paraId="19223387">
            <w:pPr>
              <w:pStyle w:val="11"/>
              <w:spacing w:before="7"/>
              <w:rPr>
                <w:rFonts w:ascii="Times New Roman"/>
                <w:sz w:val="16"/>
              </w:rPr>
            </w:pPr>
          </w:p>
          <w:p w14:paraId="4458674E">
            <w:pPr>
              <w:pStyle w:val="11"/>
              <w:ind w:right="73"/>
              <w:jc w:val="right"/>
              <w:rPr>
                <w:sz w:val="18"/>
              </w:rPr>
            </w:pPr>
            <w:r>
              <w:rPr>
                <w:sz w:val="18"/>
              </w:rPr>
              <w:t>□有</w:t>
            </w:r>
          </w:p>
        </w:tc>
        <w:tc>
          <w:tcPr>
            <w:tcW w:w="784" w:type="dxa"/>
            <w:tcBorders>
              <w:top w:val="single" w:color="000000" w:sz="8" w:space="0"/>
              <w:left w:val="nil"/>
              <w:bottom w:val="single" w:color="000000" w:sz="8" w:space="0"/>
            </w:tcBorders>
          </w:tcPr>
          <w:p w14:paraId="1D252F7D">
            <w:pPr>
              <w:pStyle w:val="11"/>
              <w:spacing w:before="7"/>
              <w:rPr>
                <w:rFonts w:ascii="Times New Roman"/>
                <w:sz w:val="16"/>
              </w:rPr>
            </w:pPr>
          </w:p>
          <w:p w14:paraId="5C09E585">
            <w:pPr>
              <w:pStyle w:val="11"/>
              <w:ind w:left="104"/>
              <w:rPr>
                <w:sz w:val="18"/>
              </w:rPr>
            </w:pPr>
            <w:r>
              <w:rPr>
                <w:sz w:val="18"/>
              </w:rPr>
              <w:t>□无</w:t>
            </w:r>
          </w:p>
        </w:tc>
        <w:tc>
          <w:tcPr>
            <w:tcW w:w="1100" w:type="dxa"/>
            <w:tcBorders>
              <w:top w:val="single" w:color="000000" w:sz="8" w:space="0"/>
              <w:left w:val="nil"/>
              <w:bottom w:val="single" w:color="000000" w:sz="8" w:space="0"/>
            </w:tcBorders>
          </w:tcPr>
          <w:p w14:paraId="302A3625">
            <w:pPr>
              <w:pStyle w:val="11"/>
              <w:ind w:left="104"/>
              <w:rPr>
                <w:sz w:val="18"/>
              </w:rPr>
            </w:pPr>
          </w:p>
        </w:tc>
      </w:tr>
      <w:tr w14:paraId="3AC6B7E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6" w:hRule="atLeast"/>
        </w:trPr>
        <w:tc>
          <w:tcPr>
            <w:tcW w:w="989" w:type="dxa"/>
            <w:vMerge w:val="continue"/>
            <w:tcBorders>
              <w:top w:val="nil"/>
              <w:right w:val="single" w:color="000000" w:sz="8" w:space="0"/>
            </w:tcBorders>
          </w:tcPr>
          <w:p w14:paraId="13189394">
            <w:pPr>
              <w:rPr>
                <w:sz w:val="2"/>
                <w:szCs w:val="2"/>
              </w:rPr>
            </w:pPr>
          </w:p>
        </w:tc>
        <w:tc>
          <w:tcPr>
            <w:tcW w:w="992" w:type="dxa"/>
            <w:vMerge w:val="restart"/>
            <w:tcBorders>
              <w:top w:val="single" w:color="000000" w:sz="8" w:space="0"/>
              <w:left w:val="single" w:color="000000" w:sz="8" w:space="0"/>
              <w:bottom w:val="single" w:color="000000" w:sz="8" w:space="0"/>
              <w:right w:val="single" w:color="000000" w:sz="8" w:space="0"/>
            </w:tcBorders>
          </w:tcPr>
          <w:p w14:paraId="0BD3C03B">
            <w:pPr>
              <w:pStyle w:val="11"/>
              <w:rPr>
                <w:rFonts w:ascii="Times New Roman"/>
                <w:sz w:val="18"/>
              </w:rPr>
            </w:pPr>
          </w:p>
          <w:p w14:paraId="5C7B1869">
            <w:pPr>
              <w:pStyle w:val="11"/>
              <w:rPr>
                <w:rFonts w:ascii="Times New Roman"/>
                <w:sz w:val="18"/>
              </w:rPr>
            </w:pPr>
          </w:p>
          <w:p w14:paraId="7EFC9B42">
            <w:pPr>
              <w:pStyle w:val="11"/>
              <w:rPr>
                <w:rFonts w:ascii="Times New Roman"/>
                <w:sz w:val="18"/>
              </w:rPr>
            </w:pPr>
          </w:p>
          <w:p w14:paraId="2AA1A421">
            <w:pPr>
              <w:pStyle w:val="11"/>
              <w:rPr>
                <w:rFonts w:ascii="Times New Roman"/>
                <w:sz w:val="18"/>
              </w:rPr>
            </w:pPr>
          </w:p>
          <w:p w14:paraId="7DCBC523">
            <w:pPr>
              <w:pStyle w:val="11"/>
              <w:rPr>
                <w:rFonts w:ascii="Times New Roman"/>
                <w:sz w:val="18"/>
              </w:rPr>
            </w:pPr>
          </w:p>
          <w:p w14:paraId="25381976">
            <w:pPr>
              <w:pStyle w:val="11"/>
              <w:spacing w:before="11"/>
              <w:rPr>
                <w:rFonts w:ascii="Times New Roman"/>
                <w:sz w:val="21"/>
              </w:rPr>
            </w:pPr>
          </w:p>
          <w:p w14:paraId="7C96E454">
            <w:pPr>
              <w:pStyle w:val="11"/>
              <w:spacing w:line="324" w:lineRule="auto"/>
              <w:ind w:left="112" w:right="26"/>
              <w:rPr>
                <w:sz w:val="18"/>
              </w:rPr>
            </w:pPr>
            <w:r>
              <w:rPr>
                <w:sz w:val="18"/>
              </w:rPr>
              <w:t>4）消防系统资料</w:t>
            </w:r>
          </w:p>
        </w:tc>
        <w:tc>
          <w:tcPr>
            <w:tcW w:w="4383" w:type="dxa"/>
            <w:tcBorders>
              <w:top w:val="single" w:color="000000" w:sz="8" w:space="0"/>
              <w:left w:val="single" w:color="000000" w:sz="8" w:space="0"/>
              <w:bottom w:val="single" w:color="000000" w:sz="8" w:space="0"/>
              <w:right w:val="single" w:color="000000" w:sz="8" w:space="0"/>
            </w:tcBorders>
          </w:tcPr>
          <w:p w14:paraId="4D082E49">
            <w:pPr>
              <w:pStyle w:val="11"/>
              <w:spacing w:before="78"/>
              <w:ind w:left="291"/>
              <w:rPr>
                <w:sz w:val="18"/>
              </w:rPr>
            </w:pPr>
            <w:r>
              <w:rPr>
                <w:sz w:val="18"/>
              </w:rPr>
              <w:t>消防主机、联动柜及气体灭火系统等使用说明书。</w:t>
            </w:r>
          </w:p>
        </w:tc>
        <w:tc>
          <w:tcPr>
            <w:tcW w:w="785" w:type="dxa"/>
            <w:tcBorders>
              <w:top w:val="single" w:color="000000" w:sz="8" w:space="0"/>
              <w:left w:val="single" w:color="000000" w:sz="8" w:space="0"/>
              <w:bottom w:val="single" w:color="000000" w:sz="8" w:space="0"/>
              <w:right w:val="nil"/>
            </w:tcBorders>
          </w:tcPr>
          <w:p w14:paraId="25499B15">
            <w:pPr>
              <w:pStyle w:val="11"/>
              <w:spacing w:before="78"/>
              <w:ind w:right="73"/>
              <w:jc w:val="right"/>
              <w:rPr>
                <w:sz w:val="18"/>
              </w:rPr>
            </w:pPr>
            <w:r>
              <w:rPr>
                <w:sz w:val="18"/>
              </w:rPr>
              <w:t>□有</w:t>
            </w:r>
          </w:p>
        </w:tc>
        <w:tc>
          <w:tcPr>
            <w:tcW w:w="784" w:type="dxa"/>
            <w:tcBorders>
              <w:top w:val="single" w:color="000000" w:sz="8" w:space="0"/>
              <w:left w:val="nil"/>
              <w:bottom w:val="single" w:color="000000" w:sz="8" w:space="0"/>
            </w:tcBorders>
          </w:tcPr>
          <w:p w14:paraId="22BA4E87">
            <w:pPr>
              <w:pStyle w:val="11"/>
              <w:spacing w:before="78"/>
              <w:ind w:left="104"/>
              <w:rPr>
                <w:sz w:val="18"/>
              </w:rPr>
            </w:pPr>
            <w:r>
              <w:rPr>
                <w:sz w:val="18"/>
              </w:rPr>
              <w:t>□无</w:t>
            </w:r>
          </w:p>
        </w:tc>
        <w:tc>
          <w:tcPr>
            <w:tcW w:w="1100" w:type="dxa"/>
            <w:tcBorders>
              <w:top w:val="single" w:color="000000" w:sz="8" w:space="0"/>
              <w:left w:val="nil"/>
              <w:bottom w:val="single" w:color="000000" w:sz="8" w:space="0"/>
            </w:tcBorders>
          </w:tcPr>
          <w:p w14:paraId="126C28C9">
            <w:pPr>
              <w:pStyle w:val="11"/>
              <w:spacing w:before="78"/>
              <w:ind w:left="104"/>
              <w:rPr>
                <w:sz w:val="18"/>
              </w:rPr>
            </w:pPr>
          </w:p>
        </w:tc>
      </w:tr>
      <w:tr w14:paraId="671490E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7" w:hRule="atLeast"/>
        </w:trPr>
        <w:tc>
          <w:tcPr>
            <w:tcW w:w="989" w:type="dxa"/>
            <w:vMerge w:val="continue"/>
            <w:tcBorders>
              <w:top w:val="nil"/>
              <w:right w:val="single" w:color="000000" w:sz="8" w:space="0"/>
            </w:tcBorders>
          </w:tcPr>
          <w:p w14:paraId="118C0400">
            <w:pPr>
              <w:rPr>
                <w:sz w:val="2"/>
                <w:szCs w:val="2"/>
              </w:rPr>
            </w:pPr>
          </w:p>
        </w:tc>
        <w:tc>
          <w:tcPr>
            <w:tcW w:w="992" w:type="dxa"/>
            <w:vMerge w:val="continue"/>
            <w:tcBorders>
              <w:top w:val="nil"/>
              <w:left w:val="single" w:color="000000" w:sz="8" w:space="0"/>
              <w:bottom w:val="single" w:color="000000" w:sz="8" w:space="0"/>
              <w:right w:val="single" w:color="000000" w:sz="8" w:space="0"/>
            </w:tcBorders>
          </w:tcPr>
          <w:p w14:paraId="7C3D1DC3">
            <w:pPr>
              <w:rPr>
                <w:sz w:val="2"/>
                <w:szCs w:val="2"/>
              </w:rPr>
            </w:pPr>
          </w:p>
        </w:tc>
        <w:tc>
          <w:tcPr>
            <w:tcW w:w="4383" w:type="dxa"/>
            <w:tcBorders>
              <w:top w:val="single" w:color="000000" w:sz="8" w:space="0"/>
              <w:left w:val="single" w:color="000000" w:sz="8" w:space="0"/>
              <w:bottom w:val="single" w:color="000000" w:sz="8" w:space="0"/>
              <w:right w:val="single" w:color="000000" w:sz="8" w:space="0"/>
            </w:tcBorders>
          </w:tcPr>
          <w:p w14:paraId="4B4EDEE9">
            <w:pPr>
              <w:pStyle w:val="11"/>
              <w:spacing w:before="78"/>
              <w:ind w:left="291"/>
              <w:rPr>
                <w:sz w:val="18"/>
              </w:rPr>
            </w:pPr>
            <w:r>
              <w:rPr>
                <w:sz w:val="18"/>
              </w:rPr>
              <w:t>消防报警地址码清单。</w:t>
            </w:r>
          </w:p>
        </w:tc>
        <w:tc>
          <w:tcPr>
            <w:tcW w:w="785" w:type="dxa"/>
            <w:tcBorders>
              <w:top w:val="single" w:color="000000" w:sz="8" w:space="0"/>
              <w:left w:val="single" w:color="000000" w:sz="8" w:space="0"/>
              <w:bottom w:val="single" w:color="000000" w:sz="8" w:space="0"/>
              <w:right w:val="nil"/>
            </w:tcBorders>
          </w:tcPr>
          <w:p w14:paraId="16528253">
            <w:pPr>
              <w:pStyle w:val="11"/>
              <w:spacing w:before="78"/>
              <w:ind w:right="73"/>
              <w:jc w:val="right"/>
              <w:rPr>
                <w:sz w:val="18"/>
              </w:rPr>
            </w:pPr>
            <w:r>
              <w:rPr>
                <w:sz w:val="18"/>
              </w:rPr>
              <w:t>□有</w:t>
            </w:r>
          </w:p>
        </w:tc>
        <w:tc>
          <w:tcPr>
            <w:tcW w:w="784" w:type="dxa"/>
            <w:tcBorders>
              <w:top w:val="single" w:color="000000" w:sz="8" w:space="0"/>
              <w:left w:val="nil"/>
              <w:bottom w:val="single" w:color="000000" w:sz="8" w:space="0"/>
            </w:tcBorders>
          </w:tcPr>
          <w:p w14:paraId="32C9603B">
            <w:pPr>
              <w:pStyle w:val="11"/>
              <w:spacing w:before="78"/>
              <w:ind w:left="104"/>
              <w:rPr>
                <w:sz w:val="18"/>
              </w:rPr>
            </w:pPr>
            <w:r>
              <w:rPr>
                <w:sz w:val="18"/>
              </w:rPr>
              <w:t>□无</w:t>
            </w:r>
          </w:p>
        </w:tc>
        <w:tc>
          <w:tcPr>
            <w:tcW w:w="1100" w:type="dxa"/>
            <w:tcBorders>
              <w:top w:val="single" w:color="000000" w:sz="8" w:space="0"/>
              <w:left w:val="nil"/>
              <w:bottom w:val="single" w:color="000000" w:sz="8" w:space="0"/>
            </w:tcBorders>
          </w:tcPr>
          <w:p w14:paraId="4513DD72">
            <w:pPr>
              <w:pStyle w:val="11"/>
              <w:spacing w:before="78"/>
              <w:ind w:left="104"/>
              <w:rPr>
                <w:sz w:val="18"/>
              </w:rPr>
            </w:pPr>
          </w:p>
        </w:tc>
      </w:tr>
      <w:tr w14:paraId="05F88A9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7" w:hRule="atLeast"/>
        </w:trPr>
        <w:tc>
          <w:tcPr>
            <w:tcW w:w="989" w:type="dxa"/>
            <w:vMerge w:val="continue"/>
            <w:tcBorders>
              <w:top w:val="nil"/>
              <w:right w:val="single" w:color="000000" w:sz="8" w:space="0"/>
            </w:tcBorders>
          </w:tcPr>
          <w:p w14:paraId="08129D4B">
            <w:pPr>
              <w:rPr>
                <w:sz w:val="2"/>
                <w:szCs w:val="2"/>
              </w:rPr>
            </w:pPr>
          </w:p>
        </w:tc>
        <w:tc>
          <w:tcPr>
            <w:tcW w:w="992" w:type="dxa"/>
            <w:vMerge w:val="continue"/>
            <w:tcBorders>
              <w:top w:val="nil"/>
              <w:left w:val="single" w:color="000000" w:sz="8" w:space="0"/>
              <w:bottom w:val="single" w:color="000000" w:sz="8" w:space="0"/>
              <w:right w:val="single" w:color="000000" w:sz="8" w:space="0"/>
            </w:tcBorders>
          </w:tcPr>
          <w:p w14:paraId="27F7CA11">
            <w:pPr>
              <w:rPr>
                <w:sz w:val="2"/>
                <w:szCs w:val="2"/>
              </w:rPr>
            </w:pPr>
          </w:p>
        </w:tc>
        <w:tc>
          <w:tcPr>
            <w:tcW w:w="4383" w:type="dxa"/>
            <w:tcBorders>
              <w:top w:val="single" w:color="000000" w:sz="8" w:space="0"/>
              <w:left w:val="single" w:color="000000" w:sz="8" w:space="0"/>
              <w:bottom w:val="single" w:color="000000" w:sz="8" w:space="0"/>
              <w:right w:val="single" w:color="000000" w:sz="8" w:space="0"/>
            </w:tcBorders>
          </w:tcPr>
          <w:p w14:paraId="7AACA6A2">
            <w:pPr>
              <w:pStyle w:val="11"/>
              <w:spacing w:before="79"/>
              <w:ind w:left="291"/>
              <w:rPr>
                <w:sz w:val="18"/>
              </w:rPr>
            </w:pPr>
            <w:r>
              <w:rPr>
                <w:sz w:val="18"/>
              </w:rPr>
              <w:t>湿式报警阀维护使用说明书。</w:t>
            </w:r>
          </w:p>
        </w:tc>
        <w:tc>
          <w:tcPr>
            <w:tcW w:w="785" w:type="dxa"/>
            <w:tcBorders>
              <w:top w:val="single" w:color="000000" w:sz="8" w:space="0"/>
              <w:left w:val="single" w:color="000000" w:sz="8" w:space="0"/>
              <w:bottom w:val="single" w:color="000000" w:sz="8" w:space="0"/>
              <w:right w:val="nil"/>
            </w:tcBorders>
          </w:tcPr>
          <w:p w14:paraId="09026C8F">
            <w:pPr>
              <w:pStyle w:val="11"/>
              <w:spacing w:before="79"/>
              <w:ind w:right="73"/>
              <w:jc w:val="right"/>
              <w:rPr>
                <w:sz w:val="18"/>
              </w:rPr>
            </w:pPr>
            <w:r>
              <w:rPr>
                <w:sz w:val="18"/>
              </w:rPr>
              <w:t>□有</w:t>
            </w:r>
          </w:p>
        </w:tc>
        <w:tc>
          <w:tcPr>
            <w:tcW w:w="784" w:type="dxa"/>
            <w:tcBorders>
              <w:top w:val="single" w:color="000000" w:sz="8" w:space="0"/>
              <w:left w:val="nil"/>
              <w:bottom w:val="single" w:color="000000" w:sz="8" w:space="0"/>
            </w:tcBorders>
          </w:tcPr>
          <w:p w14:paraId="723045DB">
            <w:pPr>
              <w:pStyle w:val="11"/>
              <w:spacing w:before="79"/>
              <w:ind w:left="104"/>
              <w:rPr>
                <w:sz w:val="18"/>
              </w:rPr>
            </w:pPr>
            <w:r>
              <w:rPr>
                <w:sz w:val="18"/>
              </w:rPr>
              <w:t>□无</w:t>
            </w:r>
          </w:p>
        </w:tc>
        <w:tc>
          <w:tcPr>
            <w:tcW w:w="1100" w:type="dxa"/>
            <w:tcBorders>
              <w:top w:val="single" w:color="000000" w:sz="8" w:space="0"/>
              <w:left w:val="nil"/>
              <w:bottom w:val="single" w:color="000000" w:sz="8" w:space="0"/>
            </w:tcBorders>
          </w:tcPr>
          <w:p w14:paraId="37EF8B3D">
            <w:pPr>
              <w:pStyle w:val="11"/>
              <w:spacing w:before="79"/>
              <w:ind w:left="104"/>
              <w:rPr>
                <w:sz w:val="18"/>
              </w:rPr>
            </w:pPr>
          </w:p>
        </w:tc>
      </w:tr>
      <w:tr w14:paraId="7820574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7" w:hRule="atLeast"/>
        </w:trPr>
        <w:tc>
          <w:tcPr>
            <w:tcW w:w="989" w:type="dxa"/>
            <w:vMerge w:val="continue"/>
            <w:tcBorders>
              <w:top w:val="nil"/>
              <w:right w:val="single" w:color="000000" w:sz="8" w:space="0"/>
            </w:tcBorders>
          </w:tcPr>
          <w:p w14:paraId="3851883D">
            <w:pPr>
              <w:rPr>
                <w:sz w:val="2"/>
                <w:szCs w:val="2"/>
              </w:rPr>
            </w:pPr>
          </w:p>
        </w:tc>
        <w:tc>
          <w:tcPr>
            <w:tcW w:w="992" w:type="dxa"/>
            <w:vMerge w:val="continue"/>
            <w:tcBorders>
              <w:top w:val="nil"/>
              <w:left w:val="single" w:color="000000" w:sz="8" w:space="0"/>
              <w:bottom w:val="single" w:color="000000" w:sz="8" w:space="0"/>
              <w:right w:val="single" w:color="000000" w:sz="8" w:space="0"/>
            </w:tcBorders>
          </w:tcPr>
          <w:p w14:paraId="5E2DB7F3">
            <w:pPr>
              <w:rPr>
                <w:sz w:val="2"/>
                <w:szCs w:val="2"/>
              </w:rPr>
            </w:pPr>
          </w:p>
        </w:tc>
        <w:tc>
          <w:tcPr>
            <w:tcW w:w="4383" w:type="dxa"/>
            <w:tcBorders>
              <w:top w:val="single" w:color="000000" w:sz="8" w:space="0"/>
              <w:left w:val="single" w:color="000000" w:sz="8" w:space="0"/>
              <w:bottom w:val="single" w:color="000000" w:sz="8" w:space="0"/>
              <w:right w:val="single" w:color="000000" w:sz="8" w:space="0"/>
            </w:tcBorders>
          </w:tcPr>
          <w:p w14:paraId="2AC650CF">
            <w:pPr>
              <w:pStyle w:val="11"/>
              <w:spacing w:before="77"/>
              <w:ind w:left="291"/>
              <w:rPr>
                <w:sz w:val="18"/>
              </w:rPr>
            </w:pPr>
            <w:r>
              <w:rPr>
                <w:sz w:val="18"/>
              </w:rPr>
              <w:t>消防泵、喷淋泵控制柜电气原理图。</w:t>
            </w:r>
          </w:p>
        </w:tc>
        <w:tc>
          <w:tcPr>
            <w:tcW w:w="785" w:type="dxa"/>
            <w:tcBorders>
              <w:top w:val="single" w:color="000000" w:sz="8" w:space="0"/>
              <w:left w:val="single" w:color="000000" w:sz="8" w:space="0"/>
              <w:bottom w:val="single" w:color="000000" w:sz="8" w:space="0"/>
              <w:right w:val="nil"/>
            </w:tcBorders>
          </w:tcPr>
          <w:p w14:paraId="1E4A0F5E">
            <w:pPr>
              <w:pStyle w:val="11"/>
              <w:spacing w:before="77"/>
              <w:ind w:right="73"/>
              <w:jc w:val="right"/>
              <w:rPr>
                <w:sz w:val="18"/>
              </w:rPr>
            </w:pPr>
            <w:r>
              <w:rPr>
                <w:sz w:val="18"/>
              </w:rPr>
              <w:t>□有</w:t>
            </w:r>
          </w:p>
        </w:tc>
        <w:tc>
          <w:tcPr>
            <w:tcW w:w="784" w:type="dxa"/>
            <w:tcBorders>
              <w:top w:val="single" w:color="000000" w:sz="8" w:space="0"/>
              <w:left w:val="nil"/>
              <w:bottom w:val="single" w:color="000000" w:sz="8" w:space="0"/>
            </w:tcBorders>
          </w:tcPr>
          <w:p w14:paraId="22C1B5A6">
            <w:pPr>
              <w:pStyle w:val="11"/>
              <w:spacing w:before="77"/>
              <w:ind w:left="104"/>
              <w:rPr>
                <w:sz w:val="18"/>
              </w:rPr>
            </w:pPr>
            <w:r>
              <w:rPr>
                <w:sz w:val="18"/>
              </w:rPr>
              <w:t>□无</w:t>
            </w:r>
          </w:p>
        </w:tc>
        <w:tc>
          <w:tcPr>
            <w:tcW w:w="1100" w:type="dxa"/>
            <w:tcBorders>
              <w:top w:val="single" w:color="000000" w:sz="8" w:space="0"/>
              <w:left w:val="nil"/>
              <w:bottom w:val="single" w:color="000000" w:sz="8" w:space="0"/>
            </w:tcBorders>
          </w:tcPr>
          <w:p w14:paraId="6ABF23A7">
            <w:pPr>
              <w:pStyle w:val="11"/>
              <w:spacing w:before="77"/>
              <w:ind w:left="104"/>
              <w:rPr>
                <w:sz w:val="18"/>
              </w:rPr>
            </w:pPr>
          </w:p>
        </w:tc>
      </w:tr>
      <w:tr w14:paraId="368DF67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trPr>
        <w:tc>
          <w:tcPr>
            <w:tcW w:w="989" w:type="dxa"/>
            <w:vMerge w:val="continue"/>
            <w:tcBorders>
              <w:top w:val="nil"/>
              <w:right w:val="single" w:color="000000" w:sz="8" w:space="0"/>
            </w:tcBorders>
          </w:tcPr>
          <w:p w14:paraId="7BDF70D4">
            <w:pPr>
              <w:rPr>
                <w:sz w:val="2"/>
                <w:szCs w:val="2"/>
              </w:rPr>
            </w:pPr>
          </w:p>
        </w:tc>
        <w:tc>
          <w:tcPr>
            <w:tcW w:w="992" w:type="dxa"/>
            <w:vMerge w:val="continue"/>
            <w:tcBorders>
              <w:top w:val="nil"/>
              <w:left w:val="single" w:color="000000" w:sz="8" w:space="0"/>
              <w:bottom w:val="single" w:color="000000" w:sz="8" w:space="0"/>
              <w:right w:val="single" w:color="000000" w:sz="8" w:space="0"/>
            </w:tcBorders>
          </w:tcPr>
          <w:p w14:paraId="1C5F43AF">
            <w:pPr>
              <w:rPr>
                <w:sz w:val="2"/>
                <w:szCs w:val="2"/>
              </w:rPr>
            </w:pPr>
          </w:p>
        </w:tc>
        <w:tc>
          <w:tcPr>
            <w:tcW w:w="4383" w:type="dxa"/>
            <w:tcBorders>
              <w:top w:val="single" w:color="000000" w:sz="8" w:space="0"/>
              <w:left w:val="single" w:color="000000" w:sz="8" w:space="0"/>
              <w:bottom w:val="single" w:color="000000" w:sz="8" w:space="0"/>
              <w:right w:val="single" w:color="000000" w:sz="8" w:space="0"/>
            </w:tcBorders>
          </w:tcPr>
          <w:p w14:paraId="4CE3F832">
            <w:pPr>
              <w:pStyle w:val="11"/>
              <w:spacing w:before="37"/>
              <w:ind w:left="291"/>
              <w:rPr>
                <w:sz w:val="18"/>
              </w:rPr>
            </w:pPr>
            <w:r>
              <w:rPr>
                <w:sz w:val="18"/>
              </w:rPr>
              <w:t>消防设备、仪表调试运行检验记录、管道冲洗、水</w:t>
            </w:r>
          </w:p>
          <w:p w14:paraId="642393C3">
            <w:pPr>
              <w:pStyle w:val="11"/>
              <w:spacing w:before="81"/>
              <w:ind w:left="111"/>
              <w:rPr>
                <w:sz w:val="18"/>
              </w:rPr>
            </w:pPr>
            <w:r>
              <w:rPr>
                <w:sz w:val="18"/>
              </w:rPr>
              <w:t>压及闭水试验检验记录。</w:t>
            </w:r>
          </w:p>
        </w:tc>
        <w:tc>
          <w:tcPr>
            <w:tcW w:w="785" w:type="dxa"/>
            <w:tcBorders>
              <w:top w:val="single" w:color="000000" w:sz="8" w:space="0"/>
              <w:left w:val="single" w:color="000000" w:sz="8" w:space="0"/>
              <w:bottom w:val="single" w:color="000000" w:sz="8" w:space="0"/>
              <w:right w:val="nil"/>
            </w:tcBorders>
          </w:tcPr>
          <w:p w14:paraId="246D4FF0">
            <w:pPr>
              <w:pStyle w:val="11"/>
              <w:spacing w:before="9"/>
              <w:rPr>
                <w:rFonts w:ascii="Times New Roman"/>
                <w:sz w:val="16"/>
              </w:rPr>
            </w:pPr>
          </w:p>
          <w:p w14:paraId="616F6788">
            <w:pPr>
              <w:pStyle w:val="11"/>
              <w:ind w:right="73"/>
              <w:jc w:val="right"/>
              <w:rPr>
                <w:sz w:val="18"/>
              </w:rPr>
            </w:pPr>
            <w:r>
              <w:rPr>
                <w:sz w:val="18"/>
              </w:rPr>
              <w:t>□有</w:t>
            </w:r>
          </w:p>
        </w:tc>
        <w:tc>
          <w:tcPr>
            <w:tcW w:w="784" w:type="dxa"/>
            <w:tcBorders>
              <w:top w:val="single" w:color="000000" w:sz="8" w:space="0"/>
              <w:left w:val="nil"/>
              <w:bottom w:val="single" w:color="000000" w:sz="8" w:space="0"/>
            </w:tcBorders>
          </w:tcPr>
          <w:p w14:paraId="48B0FB2B">
            <w:pPr>
              <w:pStyle w:val="11"/>
              <w:spacing w:before="9"/>
              <w:rPr>
                <w:rFonts w:ascii="Times New Roman"/>
                <w:sz w:val="16"/>
              </w:rPr>
            </w:pPr>
          </w:p>
          <w:p w14:paraId="37D90F1E">
            <w:pPr>
              <w:pStyle w:val="11"/>
              <w:ind w:left="104"/>
              <w:rPr>
                <w:sz w:val="18"/>
              </w:rPr>
            </w:pPr>
            <w:r>
              <w:rPr>
                <w:sz w:val="18"/>
              </w:rPr>
              <w:t>□无</w:t>
            </w:r>
          </w:p>
        </w:tc>
        <w:tc>
          <w:tcPr>
            <w:tcW w:w="1100" w:type="dxa"/>
            <w:tcBorders>
              <w:top w:val="single" w:color="000000" w:sz="8" w:space="0"/>
              <w:left w:val="nil"/>
              <w:bottom w:val="single" w:color="000000" w:sz="8" w:space="0"/>
            </w:tcBorders>
          </w:tcPr>
          <w:p w14:paraId="730D5C28">
            <w:pPr>
              <w:pStyle w:val="11"/>
              <w:ind w:left="104"/>
              <w:rPr>
                <w:sz w:val="18"/>
              </w:rPr>
            </w:pPr>
          </w:p>
        </w:tc>
      </w:tr>
      <w:tr w14:paraId="6C7B970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7" w:hRule="atLeast"/>
        </w:trPr>
        <w:tc>
          <w:tcPr>
            <w:tcW w:w="989" w:type="dxa"/>
            <w:vMerge w:val="continue"/>
            <w:tcBorders>
              <w:top w:val="nil"/>
              <w:right w:val="single" w:color="000000" w:sz="8" w:space="0"/>
            </w:tcBorders>
          </w:tcPr>
          <w:p w14:paraId="388FB5E4">
            <w:pPr>
              <w:rPr>
                <w:sz w:val="2"/>
                <w:szCs w:val="2"/>
              </w:rPr>
            </w:pPr>
          </w:p>
        </w:tc>
        <w:tc>
          <w:tcPr>
            <w:tcW w:w="992" w:type="dxa"/>
            <w:vMerge w:val="continue"/>
            <w:tcBorders>
              <w:top w:val="nil"/>
              <w:left w:val="single" w:color="000000" w:sz="8" w:space="0"/>
              <w:bottom w:val="single" w:color="000000" w:sz="8" w:space="0"/>
              <w:right w:val="single" w:color="000000" w:sz="8" w:space="0"/>
            </w:tcBorders>
          </w:tcPr>
          <w:p w14:paraId="1328E890">
            <w:pPr>
              <w:rPr>
                <w:sz w:val="2"/>
                <w:szCs w:val="2"/>
              </w:rPr>
            </w:pPr>
          </w:p>
        </w:tc>
        <w:tc>
          <w:tcPr>
            <w:tcW w:w="4383" w:type="dxa"/>
            <w:tcBorders>
              <w:top w:val="single" w:color="000000" w:sz="8" w:space="0"/>
              <w:left w:val="single" w:color="000000" w:sz="8" w:space="0"/>
              <w:bottom w:val="single" w:color="000000" w:sz="8" w:space="0"/>
              <w:right w:val="single" w:color="000000" w:sz="8" w:space="0"/>
            </w:tcBorders>
          </w:tcPr>
          <w:p w14:paraId="347D6405">
            <w:pPr>
              <w:pStyle w:val="11"/>
              <w:spacing w:before="77"/>
              <w:ind w:left="291"/>
              <w:rPr>
                <w:sz w:val="18"/>
              </w:rPr>
            </w:pPr>
            <w:r>
              <w:rPr>
                <w:sz w:val="18"/>
              </w:rPr>
              <w:t>消防报警系统图。</w:t>
            </w:r>
          </w:p>
        </w:tc>
        <w:tc>
          <w:tcPr>
            <w:tcW w:w="785" w:type="dxa"/>
            <w:tcBorders>
              <w:top w:val="single" w:color="000000" w:sz="8" w:space="0"/>
              <w:left w:val="single" w:color="000000" w:sz="8" w:space="0"/>
              <w:bottom w:val="single" w:color="000000" w:sz="8" w:space="0"/>
              <w:right w:val="nil"/>
            </w:tcBorders>
          </w:tcPr>
          <w:p w14:paraId="4A20D6B3">
            <w:pPr>
              <w:pStyle w:val="11"/>
              <w:spacing w:before="77"/>
              <w:ind w:right="73"/>
              <w:jc w:val="right"/>
              <w:rPr>
                <w:sz w:val="18"/>
              </w:rPr>
            </w:pPr>
            <w:r>
              <w:rPr>
                <w:sz w:val="18"/>
              </w:rPr>
              <w:t>□有</w:t>
            </w:r>
          </w:p>
        </w:tc>
        <w:tc>
          <w:tcPr>
            <w:tcW w:w="784" w:type="dxa"/>
            <w:tcBorders>
              <w:top w:val="single" w:color="000000" w:sz="8" w:space="0"/>
              <w:left w:val="nil"/>
              <w:bottom w:val="single" w:color="000000" w:sz="8" w:space="0"/>
            </w:tcBorders>
          </w:tcPr>
          <w:p w14:paraId="24A338CA">
            <w:pPr>
              <w:pStyle w:val="11"/>
              <w:spacing w:before="77"/>
              <w:ind w:left="104"/>
              <w:rPr>
                <w:sz w:val="18"/>
              </w:rPr>
            </w:pPr>
            <w:r>
              <w:rPr>
                <w:sz w:val="18"/>
              </w:rPr>
              <w:t>□无</w:t>
            </w:r>
          </w:p>
        </w:tc>
        <w:tc>
          <w:tcPr>
            <w:tcW w:w="1100" w:type="dxa"/>
            <w:tcBorders>
              <w:top w:val="single" w:color="000000" w:sz="8" w:space="0"/>
              <w:left w:val="nil"/>
              <w:bottom w:val="single" w:color="000000" w:sz="8" w:space="0"/>
            </w:tcBorders>
          </w:tcPr>
          <w:p w14:paraId="07C9302D">
            <w:pPr>
              <w:pStyle w:val="11"/>
              <w:spacing w:before="77"/>
              <w:ind w:left="104"/>
              <w:rPr>
                <w:sz w:val="18"/>
              </w:rPr>
            </w:pPr>
          </w:p>
        </w:tc>
      </w:tr>
      <w:tr w14:paraId="7073558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7" w:hRule="atLeast"/>
        </w:trPr>
        <w:tc>
          <w:tcPr>
            <w:tcW w:w="989" w:type="dxa"/>
            <w:vMerge w:val="continue"/>
            <w:tcBorders>
              <w:top w:val="nil"/>
              <w:right w:val="single" w:color="000000" w:sz="8" w:space="0"/>
            </w:tcBorders>
          </w:tcPr>
          <w:p w14:paraId="3F09ABB0">
            <w:pPr>
              <w:rPr>
                <w:sz w:val="2"/>
                <w:szCs w:val="2"/>
              </w:rPr>
            </w:pPr>
          </w:p>
        </w:tc>
        <w:tc>
          <w:tcPr>
            <w:tcW w:w="992" w:type="dxa"/>
            <w:vMerge w:val="continue"/>
            <w:tcBorders>
              <w:top w:val="nil"/>
              <w:left w:val="single" w:color="000000" w:sz="8" w:space="0"/>
              <w:bottom w:val="single" w:color="000000" w:sz="8" w:space="0"/>
              <w:right w:val="single" w:color="000000" w:sz="8" w:space="0"/>
            </w:tcBorders>
          </w:tcPr>
          <w:p w14:paraId="34453396">
            <w:pPr>
              <w:rPr>
                <w:sz w:val="2"/>
                <w:szCs w:val="2"/>
              </w:rPr>
            </w:pPr>
          </w:p>
        </w:tc>
        <w:tc>
          <w:tcPr>
            <w:tcW w:w="4383" w:type="dxa"/>
            <w:tcBorders>
              <w:top w:val="single" w:color="000000" w:sz="8" w:space="0"/>
              <w:left w:val="single" w:color="000000" w:sz="8" w:space="0"/>
              <w:bottom w:val="single" w:color="000000" w:sz="8" w:space="0"/>
              <w:right w:val="single" w:color="000000" w:sz="8" w:space="0"/>
            </w:tcBorders>
          </w:tcPr>
          <w:p w14:paraId="6CFF504D">
            <w:pPr>
              <w:pStyle w:val="11"/>
              <w:spacing w:before="77"/>
              <w:ind w:left="291"/>
              <w:rPr>
                <w:sz w:val="18"/>
              </w:rPr>
            </w:pPr>
            <w:r>
              <w:rPr>
                <w:sz w:val="18"/>
              </w:rPr>
              <w:t>各类主要设备合格证明。</w:t>
            </w:r>
          </w:p>
        </w:tc>
        <w:tc>
          <w:tcPr>
            <w:tcW w:w="785" w:type="dxa"/>
            <w:tcBorders>
              <w:top w:val="single" w:color="000000" w:sz="8" w:space="0"/>
              <w:left w:val="single" w:color="000000" w:sz="8" w:space="0"/>
              <w:bottom w:val="single" w:color="000000" w:sz="8" w:space="0"/>
              <w:right w:val="nil"/>
            </w:tcBorders>
          </w:tcPr>
          <w:p w14:paraId="6856201A">
            <w:pPr>
              <w:pStyle w:val="11"/>
              <w:spacing w:before="77"/>
              <w:ind w:right="73"/>
              <w:jc w:val="right"/>
              <w:rPr>
                <w:sz w:val="18"/>
              </w:rPr>
            </w:pPr>
            <w:r>
              <w:rPr>
                <w:sz w:val="18"/>
              </w:rPr>
              <w:t>□有</w:t>
            </w:r>
          </w:p>
        </w:tc>
        <w:tc>
          <w:tcPr>
            <w:tcW w:w="784" w:type="dxa"/>
            <w:tcBorders>
              <w:top w:val="single" w:color="000000" w:sz="8" w:space="0"/>
              <w:left w:val="nil"/>
              <w:bottom w:val="single" w:color="000000" w:sz="8" w:space="0"/>
            </w:tcBorders>
          </w:tcPr>
          <w:p w14:paraId="388EFF12">
            <w:pPr>
              <w:pStyle w:val="11"/>
              <w:spacing w:before="77"/>
              <w:ind w:left="104"/>
              <w:rPr>
                <w:sz w:val="18"/>
              </w:rPr>
            </w:pPr>
            <w:r>
              <w:rPr>
                <w:sz w:val="18"/>
              </w:rPr>
              <w:t>□无</w:t>
            </w:r>
          </w:p>
        </w:tc>
        <w:tc>
          <w:tcPr>
            <w:tcW w:w="1100" w:type="dxa"/>
            <w:tcBorders>
              <w:top w:val="single" w:color="000000" w:sz="8" w:space="0"/>
              <w:left w:val="nil"/>
              <w:bottom w:val="single" w:color="000000" w:sz="8" w:space="0"/>
            </w:tcBorders>
          </w:tcPr>
          <w:p w14:paraId="1BA1D94B">
            <w:pPr>
              <w:pStyle w:val="11"/>
              <w:spacing w:before="77"/>
              <w:ind w:left="104"/>
              <w:rPr>
                <w:sz w:val="18"/>
              </w:rPr>
            </w:pPr>
          </w:p>
        </w:tc>
      </w:tr>
      <w:tr w14:paraId="17DC1F5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7" w:hRule="atLeast"/>
        </w:trPr>
        <w:tc>
          <w:tcPr>
            <w:tcW w:w="989" w:type="dxa"/>
            <w:vMerge w:val="continue"/>
            <w:tcBorders>
              <w:top w:val="nil"/>
              <w:right w:val="single" w:color="000000" w:sz="8" w:space="0"/>
            </w:tcBorders>
          </w:tcPr>
          <w:p w14:paraId="59854A77">
            <w:pPr>
              <w:rPr>
                <w:sz w:val="2"/>
                <w:szCs w:val="2"/>
              </w:rPr>
            </w:pPr>
          </w:p>
        </w:tc>
        <w:tc>
          <w:tcPr>
            <w:tcW w:w="992" w:type="dxa"/>
            <w:vMerge w:val="restart"/>
            <w:tcBorders>
              <w:top w:val="single" w:color="000000" w:sz="8" w:space="0"/>
              <w:left w:val="single" w:color="000000" w:sz="8" w:space="0"/>
              <w:right w:val="single" w:color="000000" w:sz="8" w:space="0"/>
            </w:tcBorders>
          </w:tcPr>
          <w:p w14:paraId="08C551B0">
            <w:pPr>
              <w:pStyle w:val="11"/>
              <w:rPr>
                <w:rFonts w:ascii="Times New Roman"/>
                <w:sz w:val="18"/>
              </w:rPr>
            </w:pPr>
          </w:p>
          <w:p w14:paraId="206A1DBB">
            <w:pPr>
              <w:pStyle w:val="11"/>
              <w:rPr>
                <w:rFonts w:ascii="Times New Roman"/>
                <w:sz w:val="18"/>
              </w:rPr>
            </w:pPr>
          </w:p>
          <w:p w14:paraId="417F60F4">
            <w:pPr>
              <w:pStyle w:val="11"/>
              <w:rPr>
                <w:rFonts w:ascii="Times New Roman"/>
                <w:sz w:val="18"/>
              </w:rPr>
            </w:pPr>
          </w:p>
          <w:p w14:paraId="598C637C">
            <w:pPr>
              <w:pStyle w:val="11"/>
              <w:spacing w:before="7"/>
              <w:rPr>
                <w:rFonts w:ascii="Times New Roman"/>
                <w:sz w:val="21"/>
              </w:rPr>
            </w:pPr>
          </w:p>
          <w:p w14:paraId="1390C0DE">
            <w:pPr>
              <w:pStyle w:val="11"/>
              <w:spacing w:before="1" w:line="324" w:lineRule="auto"/>
              <w:ind w:left="112" w:right="26"/>
              <w:rPr>
                <w:sz w:val="18"/>
              </w:rPr>
            </w:pPr>
            <w:r>
              <w:rPr>
                <w:sz w:val="18"/>
              </w:rPr>
              <w:t>5）空调系统资料</w:t>
            </w:r>
          </w:p>
        </w:tc>
        <w:tc>
          <w:tcPr>
            <w:tcW w:w="4383" w:type="dxa"/>
            <w:tcBorders>
              <w:top w:val="single" w:color="000000" w:sz="8" w:space="0"/>
              <w:left w:val="single" w:color="000000" w:sz="8" w:space="0"/>
              <w:bottom w:val="single" w:color="000000" w:sz="8" w:space="0"/>
              <w:right w:val="single" w:color="000000" w:sz="8" w:space="0"/>
            </w:tcBorders>
          </w:tcPr>
          <w:p w14:paraId="277E055E">
            <w:pPr>
              <w:pStyle w:val="11"/>
              <w:spacing w:before="78"/>
              <w:ind w:left="291"/>
              <w:rPr>
                <w:sz w:val="18"/>
              </w:rPr>
            </w:pPr>
            <w:r>
              <w:rPr>
                <w:sz w:val="18"/>
              </w:rPr>
              <w:t>空调系统、送排风系统操作和维护保养手册。</w:t>
            </w:r>
          </w:p>
        </w:tc>
        <w:tc>
          <w:tcPr>
            <w:tcW w:w="785" w:type="dxa"/>
            <w:tcBorders>
              <w:top w:val="single" w:color="000000" w:sz="8" w:space="0"/>
              <w:left w:val="single" w:color="000000" w:sz="8" w:space="0"/>
              <w:bottom w:val="single" w:color="000000" w:sz="8" w:space="0"/>
              <w:right w:val="nil"/>
            </w:tcBorders>
          </w:tcPr>
          <w:p w14:paraId="2BE482CF">
            <w:pPr>
              <w:pStyle w:val="11"/>
              <w:spacing w:before="78"/>
              <w:ind w:right="73"/>
              <w:jc w:val="right"/>
              <w:rPr>
                <w:sz w:val="18"/>
              </w:rPr>
            </w:pPr>
            <w:r>
              <w:rPr>
                <w:sz w:val="18"/>
              </w:rPr>
              <w:t>□有</w:t>
            </w:r>
          </w:p>
        </w:tc>
        <w:tc>
          <w:tcPr>
            <w:tcW w:w="784" w:type="dxa"/>
            <w:tcBorders>
              <w:top w:val="single" w:color="000000" w:sz="8" w:space="0"/>
              <w:left w:val="nil"/>
              <w:bottom w:val="single" w:color="000000" w:sz="8" w:space="0"/>
            </w:tcBorders>
          </w:tcPr>
          <w:p w14:paraId="0FFAA09D">
            <w:pPr>
              <w:pStyle w:val="11"/>
              <w:spacing w:before="78"/>
              <w:ind w:left="104"/>
              <w:rPr>
                <w:sz w:val="18"/>
              </w:rPr>
            </w:pPr>
            <w:r>
              <w:rPr>
                <w:sz w:val="18"/>
              </w:rPr>
              <w:t>□无</w:t>
            </w:r>
          </w:p>
        </w:tc>
        <w:tc>
          <w:tcPr>
            <w:tcW w:w="1100" w:type="dxa"/>
            <w:tcBorders>
              <w:top w:val="single" w:color="000000" w:sz="8" w:space="0"/>
              <w:left w:val="nil"/>
              <w:bottom w:val="single" w:color="000000" w:sz="8" w:space="0"/>
            </w:tcBorders>
          </w:tcPr>
          <w:p w14:paraId="0171D79B">
            <w:pPr>
              <w:pStyle w:val="11"/>
              <w:spacing w:before="78"/>
              <w:ind w:left="104"/>
              <w:rPr>
                <w:sz w:val="18"/>
              </w:rPr>
            </w:pPr>
          </w:p>
        </w:tc>
      </w:tr>
      <w:tr w14:paraId="1B3AF29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6" w:hRule="atLeast"/>
        </w:trPr>
        <w:tc>
          <w:tcPr>
            <w:tcW w:w="989" w:type="dxa"/>
            <w:vMerge w:val="continue"/>
            <w:tcBorders>
              <w:top w:val="nil"/>
              <w:right w:val="single" w:color="000000" w:sz="8" w:space="0"/>
            </w:tcBorders>
          </w:tcPr>
          <w:p w14:paraId="4DC74B8F">
            <w:pPr>
              <w:rPr>
                <w:sz w:val="2"/>
                <w:szCs w:val="2"/>
              </w:rPr>
            </w:pPr>
          </w:p>
        </w:tc>
        <w:tc>
          <w:tcPr>
            <w:tcW w:w="992" w:type="dxa"/>
            <w:vMerge w:val="continue"/>
            <w:tcBorders>
              <w:top w:val="nil"/>
              <w:left w:val="single" w:color="000000" w:sz="8" w:space="0"/>
              <w:right w:val="single" w:color="000000" w:sz="8" w:space="0"/>
            </w:tcBorders>
          </w:tcPr>
          <w:p w14:paraId="4FC34702">
            <w:pPr>
              <w:rPr>
                <w:sz w:val="2"/>
                <w:szCs w:val="2"/>
              </w:rPr>
            </w:pPr>
          </w:p>
        </w:tc>
        <w:tc>
          <w:tcPr>
            <w:tcW w:w="4383" w:type="dxa"/>
            <w:tcBorders>
              <w:top w:val="single" w:color="000000" w:sz="8" w:space="0"/>
              <w:left w:val="single" w:color="000000" w:sz="8" w:space="0"/>
              <w:bottom w:val="single" w:color="000000" w:sz="8" w:space="0"/>
              <w:right w:val="single" w:color="000000" w:sz="8" w:space="0"/>
            </w:tcBorders>
          </w:tcPr>
          <w:p w14:paraId="0DABC124">
            <w:pPr>
              <w:pStyle w:val="11"/>
              <w:spacing w:before="79"/>
              <w:ind w:left="291"/>
              <w:rPr>
                <w:sz w:val="18"/>
              </w:rPr>
            </w:pPr>
            <w:r>
              <w:rPr>
                <w:sz w:val="18"/>
              </w:rPr>
              <w:t>产品质量合格证、产品性能检测报告。</w:t>
            </w:r>
          </w:p>
        </w:tc>
        <w:tc>
          <w:tcPr>
            <w:tcW w:w="785" w:type="dxa"/>
            <w:tcBorders>
              <w:top w:val="single" w:color="000000" w:sz="8" w:space="0"/>
              <w:left w:val="single" w:color="000000" w:sz="8" w:space="0"/>
              <w:bottom w:val="single" w:color="000000" w:sz="8" w:space="0"/>
              <w:right w:val="nil"/>
            </w:tcBorders>
          </w:tcPr>
          <w:p w14:paraId="2637235B">
            <w:pPr>
              <w:pStyle w:val="11"/>
              <w:spacing w:before="79"/>
              <w:ind w:right="73"/>
              <w:jc w:val="right"/>
              <w:rPr>
                <w:sz w:val="18"/>
              </w:rPr>
            </w:pPr>
            <w:r>
              <w:rPr>
                <w:sz w:val="18"/>
              </w:rPr>
              <w:t>□有</w:t>
            </w:r>
          </w:p>
        </w:tc>
        <w:tc>
          <w:tcPr>
            <w:tcW w:w="784" w:type="dxa"/>
            <w:tcBorders>
              <w:top w:val="single" w:color="000000" w:sz="8" w:space="0"/>
              <w:left w:val="nil"/>
              <w:bottom w:val="single" w:color="000000" w:sz="8" w:space="0"/>
            </w:tcBorders>
          </w:tcPr>
          <w:p w14:paraId="26FE622C">
            <w:pPr>
              <w:pStyle w:val="11"/>
              <w:spacing w:before="79"/>
              <w:ind w:left="104"/>
              <w:rPr>
                <w:sz w:val="18"/>
              </w:rPr>
            </w:pPr>
            <w:r>
              <w:rPr>
                <w:sz w:val="18"/>
              </w:rPr>
              <w:t>□无</w:t>
            </w:r>
          </w:p>
        </w:tc>
        <w:tc>
          <w:tcPr>
            <w:tcW w:w="1100" w:type="dxa"/>
            <w:tcBorders>
              <w:top w:val="single" w:color="000000" w:sz="8" w:space="0"/>
              <w:left w:val="nil"/>
              <w:bottom w:val="single" w:color="000000" w:sz="8" w:space="0"/>
            </w:tcBorders>
          </w:tcPr>
          <w:p w14:paraId="3FAF8CB5">
            <w:pPr>
              <w:pStyle w:val="11"/>
              <w:spacing w:before="79"/>
              <w:ind w:left="104"/>
              <w:rPr>
                <w:sz w:val="18"/>
              </w:rPr>
            </w:pPr>
          </w:p>
        </w:tc>
      </w:tr>
      <w:tr w14:paraId="7B90420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7" w:hRule="atLeast"/>
        </w:trPr>
        <w:tc>
          <w:tcPr>
            <w:tcW w:w="989" w:type="dxa"/>
            <w:vMerge w:val="continue"/>
            <w:tcBorders>
              <w:top w:val="nil"/>
              <w:right w:val="single" w:color="000000" w:sz="8" w:space="0"/>
            </w:tcBorders>
          </w:tcPr>
          <w:p w14:paraId="5EFE52EB">
            <w:pPr>
              <w:rPr>
                <w:sz w:val="2"/>
                <w:szCs w:val="2"/>
              </w:rPr>
            </w:pPr>
          </w:p>
        </w:tc>
        <w:tc>
          <w:tcPr>
            <w:tcW w:w="992" w:type="dxa"/>
            <w:vMerge w:val="continue"/>
            <w:tcBorders>
              <w:top w:val="nil"/>
              <w:left w:val="single" w:color="000000" w:sz="8" w:space="0"/>
              <w:right w:val="single" w:color="000000" w:sz="8" w:space="0"/>
            </w:tcBorders>
          </w:tcPr>
          <w:p w14:paraId="4CBF33CF">
            <w:pPr>
              <w:rPr>
                <w:sz w:val="2"/>
                <w:szCs w:val="2"/>
              </w:rPr>
            </w:pPr>
          </w:p>
        </w:tc>
        <w:tc>
          <w:tcPr>
            <w:tcW w:w="4383" w:type="dxa"/>
            <w:tcBorders>
              <w:top w:val="single" w:color="000000" w:sz="8" w:space="0"/>
              <w:left w:val="single" w:color="000000" w:sz="8" w:space="0"/>
              <w:bottom w:val="single" w:color="000000" w:sz="8" w:space="0"/>
              <w:right w:val="single" w:color="000000" w:sz="8" w:space="0"/>
            </w:tcBorders>
          </w:tcPr>
          <w:p w14:paraId="57CBF793">
            <w:pPr>
              <w:pStyle w:val="11"/>
              <w:spacing w:before="77"/>
              <w:ind w:left="291"/>
              <w:rPr>
                <w:sz w:val="18"/>
              </w:rPr>
            </w:pPr>
            <w:r>
              <w:rPr>
                <w:sz w:val="18"/>
              </w:rPr>
              <w:t>系统竣工图。</w:t>
            </w:r>
          </w:p>
        </w:tc>
        <w:tc>
          <w:tcPr>
            <w:tcW w:w="785" w:type="dxa"/>
            <w:tcBorders>
              <w:top w:val="single" w:color="000000" w:sz="8" w:space="0"/>
              <w:left w:val="single" w:color="000000" w:sz="8" w:space="0"/>
              <w:bottom w:val="single" w:color="000000" w:sz="8" w:space="0"/>
              <w:right w:val="nil"/>
            </w:tcBorders>
          </w:tcPr>
          <w:p w14:paraId="2585106A">
            <w:pPr>
              <w:pStyle w:val="11"/>
              <w:spacing w:before="77"/>
              <w:ind w:right="73"/>
              <w:jc w:val="right"/>
              <w:rPr>
                <w:sz w:val="18"/>
              </w:rPr>
            </w:pPr>
            <w:r>
              <w:rPr>
                <w:sz w:val="18"/>
              </w:rPr>
              <w:t>□有</w:t>
            </w:r>
          </w:p>
        </w:tc>
        <w:tc>
          <w:tcPr>
            <w:tcW w:w="784" w:type="dxa"/>
            <w:tcBorders>
              <w:top w:val="single" w:color="000000" w:sz="8" w:space="0"/>
              <w:left w:val="nil"/>
              <w:bottom w:val="single" w:color="000000" w:sz="8" w:space="0"/>
            </w:tcBorders>
          </w:tcPr>
          <w:p w14:paraId="43D4CBC6">
            <w:pPr>
              <w:pStyle w:val="11"/>
              <w:spacing w:before="77"/>
              <w:ind w:left="104"/>
              <w:rPr>
                <w:sz w:val="18"/>
              </w:rPr>
            </w:pPr>
            <w:r>
              <w:rPr>
                <w:sz w:val="18"/>
              </w:rPr>
              <w:t>□无</w:t>
            </w:r>
          </w:p>
        </w:tc>
        <w:tc>
          <w:tcPr>
            <w:tcW w:w="1100" w:type="dxa"/>
            <w:tcBorders>
              <w:top w:val="single" w:color="000000" w:sz="8" w:space="0"/>
              <w:left w:val="nil"/>
              <w:bottom w:val="single" w:color="000000" w:sz="8" w:space="0"/>
            </w:tcBorders>
          </w:tcPr>
          <w:p w14:paraId="23FEE4F0">
            <w:pPr>
              <w:pStyle w:val="11"/>
              <w:spacing w:before="77"/>
              <w:ind w:left="104"/>
              <w:rPr>
                <w:sz w:val="18"/>
              </w:rPr>
            </w:pPr>
          </w:p>
        </w:tc>
      </w:tr>
      <w:tr w14:paraId="7CE002F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7" w:hRule="atLeast"/>
        </w:trPr>
        <w:tc>
          <w:tcPr>
            <w:tcW w:w="989" w:type="dxa"/>
            <w:vMerge w:val="continue"/>
            <w:tcBorders>
              <w:top w:val="nil"/>
              <w:right w:val="single" w:color="000000" w:sz="8" w:space="0"/>
            </w:tcBorders>
          </w:tcPr>
          <w:p w14:paraId="3EAE4760">
            <w:pPr>
              <w:rPr>
                <w:sz w:val="2"/>
                <w:szCs w:val="2"/>
              </w:rPr>
            </w:pPr>
          </w:p>
        </w:tc>
        <w:tc>
          <w:tcPr>
            <w:tcW w:w="992" w:type="dxa"/>
            <w:vMerge w:val="continue"/>
            <w:tcBorders>
              <w:top w:val="nil"/>
              <w:left w:val="single" w:color="000000" w:sz="8" w:space="0"/>
              <w:right w:val="single" w:color="000000" w:sz="8" w:space="0"/>
            </w:tcBorders>
          </w:tcPr>
          <w:p w14:paraId="77D35E16">
            <w:pPr>
              <w:rPr>
                <w:sz w:val="2"/>
                <w:szCs w:val="2"/>
              </w:rPr>
            </w:pPr>
          </w:p>
        </w:tc>
        <w:tc>
          <w:tcPr>
            <w:tcW w:w="4383" w:type="dxa"/>
            <w:tcBorders>
              <w:top w:val="single" w:color="000000" w:sz="8" w:space="0"/>
              <w:left w:val="single" w:color="000000" w:sz="8" w:space="0"/>
              <w:bottom w:val="single" w:color="000000" w:sz="8" w:space="0"/>
              <w:right w:val="single" w:color="000000" w:sz="8" w:space="0"/>
            </w:tcBorders>
          </w:tcPr>
          <w:p w14:paraId="459E6B32">
            <w:pPr>
              <w:pStyle w:val="11"/>
              <w:spacing w:before="77"/>
              <w:ind w:left="291"/>
              <w:rPr>
                <w:sz w:val="18"/>
              </w:rPr>
            </w:pPr>
            <w:r>
              <w:rPr>
                <w:sz w:val="18"/>
              </w:rPr>
              <w:t>空调、送排风系统图、平面图及电气控制图。</w:t>
            </w:r>
          </w:p>
        </w:tc>
        <w:tc>
          <w:tcPr>
            <w:tcW w:w="785" w:type="dxa"/>
            <w:tcBorders>
              <w:top w:val="single" w:color="000000" w:sz="8" w:space="0"/>
              <w:left w:val="single" w:color="000000" w:sz="8" w:space="0"/>
              <w:bottom w:val="single" w:color="000000" w:sz="8" w:space="0"/>
              <w:right w:val="nil"/>
            </w:tcBorders>
          </w:tcPr>
          <w:p w14:paraId="07207327">
            <w:pPr>
              <w:pStyle w:val="11"/>
              <w:spacing w:before="77"/>
              <w:ind w:right="73"/>
              <w:jc w:val="right"/>
              <w:rPr>
                <w:sz w:val="18"/>
              </w:rPr>
            </w:pPr>
            <w:r>
              <w:rPr>
                <w:sz w:val="18"/>
              </w:rPr>
              <w:t>□有</w:t>
            </w:r>
          </w:p>
        </w:tc>
        <w:tc>
          <w:tcPr>
            <w:tcW w:w="784" w:type="dxa"/>
            <w:tcBorders>
              <w:top w:val="single" w:color="000000" w:sz="8" w:space="0"/>
              <w:left w:val="nil"/>
              <w:bottom w:val="single" w:color="000000" w:sz="8" w:space="0"/>
            </w:tcBorders>
          </w:tcPr>
          <w:p w14:paraId="3BD7CDAB">
            <w:pPr>
              <w:pStyle w:val="11"/>
              <w:spacing w:before="77"/>
              <w:ind w:left="104"/>
              <w:rPr>
                <w:sz w:val="18"/>
              </w:rPr>
            </w:pPr>
            <w:r>
              <w:rPr>
                <w:sz w:val="18"/>
              </w:rPr>
              <w:t>□无</w:t>
            </w:r>
          </w:p>
        </w:tc>
        <w:tc>
          <w:tcPr>
            <w:tcW w:w="1100" w:type="dxa"/>
            <w:tcBorders>
              <w:top w:val="single" w:color="000000" w:sz="8" w:space="0"/>
              <w:left w:val="nil"/>
              <w:bottom w:val="single" w:color="000000" w:sz="8" w:space="0"/>
            </w:tcBorders>
          </w:tcPr>
          <w:p w14:paraId="786F4CC4">
            <w:pPr>
              <w:pStyle w:val="11"/>
              <w:spacing w:before="77"/>
              <w:ind w:left="104"/>
              <w:rPr>
                <w:sz w:val="18"/>
              </w:rPr>
            </w:pPr>
          </w:p>
        </w:tc>
      </w:tr>
      <w:tr w14:paraId="27D6B05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8" w:hRule="atLeast"/>
        </w:trPr>
        <w:tc>
          <w:tcPr>
            <w:tcW w:w="989" w:type="dxa"/>
            <w:vMerge w:val="continue"/>
            <w:tcBorders>
              <w:top w:val="nil"/>
              <w:right w:val="single" w:color="000000" w:sz="8" w:space="0"/>
            </w:tcBorders>
          </w:tcPr>
          <w:p w14:paraId="45A76BE2">
            <w:pPr>
              <w:rPr>
                <w:sz w:val="2"/>
                <w:szCs w:val="2"/>
              </w:rPr>
            </w:pPr>
          </w:p>
        </w:tc>
        <w:tc>
          <w:tcPr>
            <w:tcW w:w="992" w:type="dxa"/>
            <w:vMerge w:val="continue"/>
            <w:tcBorders>
              <w:top w:val="nil"/>
              <w:left w:val="single" w:color="000000" w:sz="8" w:space="0"/>
              <w:right w:val="single" w:color="000000" w:sz="8" w:space="0"/>
            </w:tcBorders>
          </w:tcPr>
          <w:p w14:paraId="02B1F063">
            <w:pPr>
              <w:rPr>
                <w:sz w:val="2"/>
                <w:szCs w:val="2"/>
              </w:rPr>
            </w:pPr>
          </w:p>
        </w:tc>
        <w:tc>
          <w:tcPr>
            <w:tcW w:w="4383" w:type="dxa"/>
            <w:tcBorders>
              <w:top w:val="single" w:color="000000" w:sz="8" w:space="0"/>
              <w:left w:val="single" w:color="000000" w:sz="8" w:space="0"/>
              <w:right w:val="single" w:color="000000" w:sz="8" w:space="0"/>
            </w:tcBorders>
          </w:tcPr>
          <w:p w14:paraId="2371398B">
            <w:pPr>
              <w:pStyle w:val="11"/>
              <w:spacing w:before="35"/>
              <w:ind w:left="291"/>
              <w:rPr>
                <w:sz w:val="18"/>
              </w:rPr>
            </w:pPr>
            <w:r>
              <w:rPr>
                <w:sz w:val="18"/>
              </w:rPr>
              <w:t>空调机组、新风机组、热交换器及风机盘管等设备</w:t>
            </w:r>
          </w:p>
          <w:p w14:paraId="2A2C677B">
            <w:pPr>
              <w:pStyle w:val="11"/>
              <w:spacing w:before="81"/>
              <w:ind w:left="111"/>
              <w:rPr>
                <w:sz w:val="18"/>
              </w:rPr>
            </w:pPr>
            <w:r>
              <w:rPr>
                <w:sz w:val="18"/>
              </w:rPr>
              <w:t>明细表、承包商资料及产品说明书、合格证。</w:t>
            </w:r>
          </w:p>
        </w:tc>
        <w:tc>
          <w:tcPr>
            <w:tcW w:w="785" w:type="dxa"/>
            <w:tcBorders>
              <w:top w:val="single" w:color="000000" w:sz="8" w:space="0"/>
              <w:left w:val="single" w:color="000000" w:sz="8" w:space="0"/>
              <w:right w:val="nil"/>
            </w:tcBorders>
          </w:tcPr>
          <w:p w14:paraId="591568A2">
            <w:pPr>
              <w:pStyle w:val="11"/>
              <w:spacing w:before="7"/>
              <w:rPr>
                <w:rFonts w:ascii="Times New Roman"/>
                <w:sz w:val="16"/>
              </w:rPr>
            </w:pPr>
          </w:p>
          <w:p w14:paraId="7337C25B">
            <w:pPr>
              <w:pStyle w:val="11"/>
              <w:ind w:right="73"/>
              <w:jc w:val="right"/>
              <w:rPr>
                <w:sz w:val="18"/>
              </w:rPr>
            </w:pPr>
            <w:r>
              <w:rPr>
                <w:sz w:val="18"/>
              </w:rPr>
              <w:t>□有</w:t>
            </w:r>
          </w:p>
        </w:tc>
        <w:tc>
          <w:tcPr>
            <w:tcW w:w="784" w:type="dxa"/>
            <w:tcBorders>
              <w:top w:val="single" w:color="000000" w:sz="8" w:space="0"/>
              <w:left w:val="nil"/>
            </w:tcBorders>
          </w:tcPr>
          <w:p w14:paraId="45DAC0DB">
            <w:pPr>
              <w:pStyle w:val="11"/>
              <w:spacing w:before="7"/>
              <w:rPr>
                <w:rFonts w:ascii="Times New Roman"/>
                <w:sz w:val="16"/>
              </w:rPr>
            </w:pPr>
          </w:p>
          <w:p w14:paraId="3E26C546">
            <w:pPr>
              <w:pStyle w:val="11"/>
              <w:ind w:left="104"/>
              <w:rPr>
                <w:sz w:val="18"/>
              </w:rPr>
            </w:pPr>
            <w:r>
              <w:rPr>
                <w:sz w:val="18"/>
              </w:rPr>
              <w:t>□无</w:t>
            </w:r>
          </w:p>
        </w:tc>
        <w:tc>
          <w:tcPr>
            <w:tcW w:w="1100" w:type="dxa"/>
            <w:tcBorders>
              <w:top w:val="single" w:color="000000" w:sz="8" w:space="0"/>
              <w:left w:val="nil"/>
            </w:tcBorders>
          </w:tcPr>
          <w:p w14:paraId="4D96F0AD">
            <w:pPr>
              <w:pStyle w:val="11"/>
              <w:ind w:left="104"/>
              <w:rPr>
                <w:sz w:val="18"/>
              </w:rPr>
            </w:pPr>
          </w:p>
        </w:tc>
      </w:tr>
    </w:tbl>
    <w:p w14:paraId="647E1C78">
      <w:pPr>
        <w:spacing w:after="0"/>
        <w:rPr>
          <w:sz w:val="18"/>
        </w:rPr>
        <w:sectPr>
          <w:footerReference r:id="rId13" w:type="default"/>
          <w:footerReference r:id="rId14" w:type="even"/>
          <w:pgSz w:w="11910" w:h="16840"/>
          <w:pgMar w:top="2160" w:right="740" w:bottom="1340" w:left="1020" w:header="1442" w:footer="1141" w:gutter="0"/>
          <w:pgNumType w:start="10"/>
          <w:cols w:space="720" w:num="1"/>
        </w:sectPr>
      </w:pPr>
    </w:p>
    <w:p w14:paraId="001A6203">
      <w:pPr>
        <w:pStyle w:val="5"/>
        <w:spacing w:before="11"/>
        <w:rPr>
          <w:rFonts w:ascii="Times New Roman"/>
          <w:sz w:val="17"/>
        </w:rPr>
      </w:pPr>
    </w:p>
    <w:tbl>
      <w:tblPr>
        <w:tblStyle w:val="6"/>
        <w:tblpPr w:leftFromText="180" w:rightFromText="180" w:vertAnchor="text" w:horzAnchor="page" w:tblpX="1628" w:tblpY="212"/>
        <w:tblOverlap w:val="never"/>
        <w:tblW w:w="9234"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989"/>
        <w:gridCol w:w="992"/>
        <w:gridCol w:w="4251"/>
        <w:gridCol w:w="1701"/>
        <w:gridCol w:w="1301"/>
      </w:tblGrid>
      <w:tr w14:paraId="35E2EC5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7" w:hRule="atLeast"/>
        </w:trPr>
        <w:tc>
          <w:tcPr>
            <w:tcW w:w="1981" w:type="dxa"/>
            <w:gridSpan w:val="2"/>
            <w:tcBorders>
              <w:right w:val="single" w:color="000000" w:sz="4" w:space="0"/>
            </w:tcBorders>
          </w:tcPr>
          <w:p w14:paraId="2E1510AE">
            <w:pPr>
              <w:pStyle w:val="11"/>
              <w:spacing w:before="82"/>
              <w:ind w:left="628"/>
              <w:rPr>
                <w:sz w:val="18"/>
              </w:rPr>
            </w:pPr>
            <w:r>
              <w:rPr>
                <w:sz w:val="18"/>
              </w:rPr>
              <w:t>检查项目</w:t>
            </w:r>
          </w:p>
        </w:tc>
        <w:tc>
          <w:tcPr>
            <w:tcW w:w="4251" w:type="dxa"/>
            <w:tcBorders>
              <w:left w:val="single" w:color="000000" w:sz="4" w:space="0"/>
              <w:right w:val="single" w:color="000000" w:sz="4" w:space="0"/>
            </w:tcBorders>
          </w:tcPr>
          <w:p w14:paraId="471B4133">
            <w:pPr>
              <w:pStyle w:val="11"/>
              <w:spacing w:before="82"/>
              <w:ind w:left="1751" w:right="1726"/>
              <w:jc w:val="center"/>
              <w:rPr>
                <w:sz w:val="18"/>
              </w:rPr>
            </w:pPr>
            <w:r>
              <w:rPr>
                <w:sz w:val="18"/>
              </w:rPr>
              <w:t>检查内容</w:t>
            </w:r>
          </w:p>
        </w:tc>
        <w:tc>
          <w:tcPr>
            <w:tcW w:w="1701" w:type="dxa"/>
            <w:tcBorders>
              <w:left w:val="single" w:color="000000" w:sz="4" w:space="0"/>
            </w:tcBorders>
          </w:tcPr>
          <w:p w14:paraId="60EE3E2B">
            <w:pPr>
              <w:pStyle w:val="11"/>
              <w:spacing w:before="82"/>
              <w:ind w:left="432" w:right="397"/>
              <w:jc w:val="center"/>
              <w:rPr>
                <w:sz w:val="18"/>
              </w:rPr>
            </w:pPr>
            <w:r>
              <w:rPr>
                <w:sz w:val="18"/>
              </w:rPr>
              <w:t>检查结果</w:t>
            </w:r>
          </w:p>
        </w:tc>
        <w:tc>
          <w:tcPr>
            <w:tcW w:w="1301" w:type="dxa"/>
            <w:tcBorders>
              <w:left w:val="single" w:color="000000" w:sz="4" w:space="0"/>
            </w:tcBorders>
          </w:tcPr>
          <w:p w14:paraId="2D0A57B3">
            <w:pPr>
              <w:pStyle w:val="11"/>
              <w:spacing w:before="82"/>
              <w:ind w:left="432" w:right="397"/>
              <w:jc w:val="both"/>
              <w:rPr>
                <w:rFonts w:hint="eastAsia" w:eastAsia="宋体"/>
                <w:sz w:val="18"/>
                <w:lang w:val="en-US" w:eastAsia="zh-Hans"/>
              </w:rPr>
            </w:pPr>
            <w:r>
              <w:rPr>
                <w:rFonts w:hint="eastAsia"/>
                <w:sz w:val="18"/>
                <w:lang w:val="en-US" w:eastAsia="zh-Hans"/>
              </w:rPr>
              <w:t>备注</w:t>
            </w:r>
          </w:p>
        </w:tc>
      </w:tr>
      <w:tr w14:paraId="3DA5FDD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7" w:hRule="atLeast"/>
        </w:trPr>
        <w:tc>
          <w:tcPr>
            <w:tcW w:w="989" w:type="dxa"/>
            <w:vMerge w:val="restart"/>
            <w:tcBorders>
              <w:bottom w:val="single" w:color="000000" w:sz="4" w:space="0"/>
              <w:right w:val="single" w:color="000000" w:sz="4" w:space="0"/>
            </w:tcBorders>
          </w:tcPr>
          <w:p w14:paraId="0F12C912">
            <w:pPr>
              <w:pStyle w:val="11"/>
              <w:rPr>
                <w:rFonts w:ascii="Times New Roman"/>
                <w:sz w:val="18"/>
              </w:rPr>
            </w:pPr>
          </w:p>
          <w:p w14:paraId="17BA4731">
            <w:pPr>
              <w:pStyle w:val="11"/>
              <w:rPr>
                <w:rFonts w:ascii="Times New Roman"/>
                <w:sz w:val="18"/>
              </w:rPr>
            </w:pPr>
          </w:p>
          <w:p w14:paraId="27C1816A">
            <w:pPr>
              <w:pStyle w:val="11"/>
              <w:rPr>
                <w:rFonts w:ascii="Times New Roman"/>
                <w:sz w:val="18"/>
              </w:rPr>
            </w:pPr>
          </w:p>
          <w:p w14:paraId="2DF62D14">
            <w:pPr>
              <w:pStyle w:val="11"/>
              <w:rPr>
                <w:rFonts w:ascii="Times New Roman"/>
                <w:sz w:val="18"/>
              </w:rPr>
            </w:pPr>
          </w:p>
          <w:p w14:paraId="41AAFE5E">
            <w:pPr>
              <w:pStyle w:val="11"/>
              <w:rPr>
                <w:rFonts w:ascii="Times New Roman"/>
                <w:sz w:val="18"/>
              </w:rPr>
            </w:pPr>
          </w:p>
          <w:p w14:paraId="24B2ABF0">
            <w:pPr>
              <w:pStyle w:val="11"/>
              <w:rPr>
                <w:rFonts w:ascii="Times New Roman"/>
                <w:sz w:val="18"/>
              </w:rPr>
            </w:pPr>
          </w:p>
          <w:p w14:paraId="0ED9EEEA">
            <w:pPr>
              <w:pStyle w:val="11"/>
              <w:rPr>
                <w:rFonts w:ascii="Times New Roman"/>
                <w:sz w:val="18"/>
              </w:rPr>
            </w:pPr>
          </w:p>
          <w:p w14:paraId="5D6332FA">
            <w:pPr>
              <w:pStyle w:val="11"/>
              <w:rPr>
                <w:rFonts w:ascii="Times New Roman"/>
                <w:sz w:val="18"/>
              </w:rPr>
            </w:pPr>
          </w:p>
          <w:p w14:paraId="3F284ECB">
            <w:pPr>
              <w:pStyle w:val="11"/>
              <w:rPr>
                <w:rFonts w:ascii="Times New Roman"/>
                <w:sz w:val="18"/>
              </w:rPr>
            </w:pPr>
          </w:p>
          <w:p w14:paraId="4DC46192">
            <w:pPr>
              <w:pStyle w:val="11"/>
              <w:rPr>
                <w:rFonts w:ascii="Times New Roman"/>
                <w:sz w:val="18"/>
              </w:rPr>
            </w:pPr>
          </w:p>
          <w:p w14:paraId="3182F2F5">
            <w:pPr>
              <w:pStyle w:val="11"/>
              <w:spacing w:before="2"/>
              <w:rPr>
                <w:rFonts w:ascii="Times New Roman"/>
                <w:sz w:val="15"/>
              </w:rPr>
            </w:pPr>
          </w:p>
          <w:p w14:paraId="20A5E39B">
            <w:pPr>
              <w:pStyle w:val="11"/>
              <w:spacing w:line="324" w:lineRule="auto"/>
              <w:ind w:left="108" w:right="29"/>
              <w:rPr>
                <w:sz w:val="18"/>
              </w:rPr>
            </w:pPr>
            <w:r>
              <w:rPr>
                <w:sz w:val="18"/>
              </w:rPr>
              <w:t>d）技术资料</w:t>
            </w:r>
          </w:p>
        </w:tc>
        <w:tc>
          <w:tcPr>
            <w:tcW w:w="992" w:type="dxa"/>
            <w:vMerge w:val="restart"/>
            <w:tcBorders>
              <w:left w:val="single" w:color="000000" w:sz="4" w:space="0"/>
              <w:bottom w:val="single" w:color="000000" w:sz="4" w:space="0"/>
              <w:right w:val="single" w:color="000000" w:sz="4" w:space="0"/>
            </w:tcBorders>
          </w:tcPr>
          <w:p w14:paraId="525FD929">
            <w:pPr>
              <w:pStyle w:val="11"/>
              <w:spacing w:before="130" w:line="324" w:lineRule="auto"/>
              <w:ind w:left="118" w:right="30"/>
              <w:rPr>
                <w:sz w:val="18"/>
              </w:rPr>
            </w:pPr>
            <w:r>
              <w:rPr>
                <w:sz w:val="18"/>
              </w:rPr>
              <w:t>5）空调系统资料</w:t>
            </w:r>
          </w:p>
        </w:tc>
        <w:tc>
          <w:tcPr>
            <w:tcW w:w="4251" w:type="dxa"/>
            <w:tcBorders>
              <w:left w:val="single" w:color="000000" w:sz="4" w:space="0"/>
              <w:bottom w:val="single" w:color="000000" w:sz="4" w:space="0"/>
              <w:right w:val="single" w:color="000000" w:sz="4" w:space="0"/>
            </w:tcBorders>
          </w:tcPr>
          <w:p w14:paraId="6D11457E">
            <w:pPr>
              <w:pStyle w:val="11"/>
              <w:spacing w:before="82"/>
              <w:ind w:left="297"/>
              <w:rPr>
                <w:sz w:val="18"/>
              </w:rPr>
            </w:pPr>
            <w:r>
              <w:rPr>
                <w:sz w:val="18"/>
              </w:rPr>
              <w:t>管道试验报告；隐蔽工程查验记录。</w:t>
            </w:r>
          </w:p>
        </w:tc>
        <w:tc>
          <w:tcPr>
            <w:tcW w:w="1701" w:type="dxa"/>
            <w:tcBorders>
              <w:left w:val="single" w:color="000000" w:sz="4" w:space="0"/>
              <w:bottom w:val="single" w:color="000000" w:sz="4" w:space="0"/>
            </w:tcBorders>
          </w:tcPr>
          <w:p w14:paraId="276B3904">
            <w:pPr>
              <w:pStyle w:val="11"/>
              <w:spacing w:before="82"/>
              <w:ind w:left="434" w:right="397"/>
              <w:jc w:val="center"/>
              <w:rPr>
                <w:sz w:val="18"/>
              </w:rPr>
            </w:pPr>
            <w:r>
              <w:rPr>
                <w:sz w:val="18"/>
              </w:rPr>
              <w:t>□有 □无</w:t>
            </w:r>
          </w:p>
        </w:tc>
        <w:tc>
          <w:tcPr>
            <w:tcW w:w="1301" w:type="dxa"/>
            <w:tcBorders>
              <w:left w:val="single" w:color="000000" w:sz="4" w:space="0"/>
              <w:bottom w:val="single" w:color="000000" w:sz="4" w:space="0"/>
            </w:tcBorders>
          </w:tcPr>
          <w:p w14:paraId="4B3D0636">
            <w:pPr>
              <w:pStyle w:val="11"/>
              <w:spacing w:before="82"/>
              <w:ind w:left="434" w:right="397"/>
              <w:jc w:val="center"/>
              <w:rPr>
                <w:sz w:val="18"/>
              </w:rPr>
            </w:pPr>
          </w:p>
        </w:tc>
      </w:tr>
      <w:tr w14:paraId="7BAFAE3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6" w:hRule="atLeast"/>
        </w:trPr>
        <w:tc>
          <w:tcPr>
            <w:tcW w:w="989" w:type="dxa"/>
            <w:vMerge w:val="continue"/>
            <w:tcBorders>
              <w:top w:val="nil"/>
              <w:bottom w:val="single" w:color="000000" w:sz="4" w:space="0"/>
              <w:right w:val="single" w:color="000000" w:sz="4" w:space="0"/>
            </w:tcBorders>
          </w:tcPr>
          <w:p w14:paraId="227378D3">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0AB44C71">
            <w:pPr>
              <w:rPr>
                <w:sz w:val="2"/>
                <w:szCs w:val="2"/>
              </w:rPr>
            </w:pPr>
          </w:p>
        </w:tc>
        <w:tc>
          <w:tcPr>
            <w:tcW w:w="4251" w:type="dxa"/>
            <w:tcBorders>
              <w:top w:val="single" w:color="000000" w:sz="4" w:space="0"/>
              <w:left w:val="single" w:color="000000" w:sz="4" w:space="0"/>
              <w:bottom w:val="single" w:color="000000" w:sz="4" w:space="0"/>
              <w:right w:val="single" w:color="000000" w:sz="4" w:space="0"/>
            </w:tcBorders>
          </w:tcPr>
          <w:p w14:paraId="7678BF71">
            <w:pPr>
              <w:pStyle w:val="11"/>
              <w:spacing w:before="83"/>
              <w:ind w:left="297"/>
              <w:rPr>
                <w:sz w:val="18"/>
              </w:rPr>
            </w:pPr>
            <w:r>
              <w:rPr>
                <w:sz w:val="18"/>
              </w:rPr>
              <w:t>空调系统及设备试压、调试报告。</w:t>
            </w:r>
          </w:p>
        </w:tc>
        <w:tc>
          <w:tcPr>
            <w:tcW w:w="1701" w:type="dxa"/>
            <w:tcBorders>
              <w:top w:val="single" w:color="000000" w:sz="4" w:space="0"/>
              <w:left w:val="single" w:color="000000" w:sz="4" w:space="0"/>
              <w:bottom w:val="single" w:color="000000" w:sz="4" w:space="0"/>
            </w:tcBorders>
          </w:tcPr>
          <w:p w14:paraId="00F09750">
            <w:pPr>
              <w:pStyle w:val="11"/>
              <w:spacing w:before="83"/>
              <w:ind w:left="434" w:right="397"/>
              <w:jc w:val="center"/>
              <w:rPr>
                <w:sz w:val="18"/>
              </w:rPr>
            </w:pPr>
            <w:r>
              <w:rPr>
                <w:sz w:val="18"/>
              </w:rPr>
              <w:t>□有 □无</w:t>
            </w:r>
          </w:p>
        </w:tc>
        <w:tc>
          <w:tcPr>
            <w:tcW w:w="1301" w:type="dxa"/>
            <w:tcBorders>
              <w:top w:val="single" w:color="000000" w:sz="4" w:space="0"/>
              <w:left w:val="single" w:color="000000" w:sz="4" w:space="0"/>
              <w:bottom w:val="single" w:color="000000" w:sz="4" w:space="0"/>
            </w:tcBorders>
          </w:tcPr>
          <w:p w14:paraId="4CDC19EA">
            <w:pPr>
              <w:pStyle w:val="11"/>
              <w:spacing w:before="83"/>
              <w:ind w:left="434" w:right="397"/>
              <w:jc w:val="center"/>
              <w:rPr>
                <w:sz w:val="18"/>
              </w:rPr>
            </w:pPr>
          </w:p>
        </w:tc>
      </w:tr>
      <w:tr w14:paraId="0DC520F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7" w:hRule="atLeast"/>
        </w:trPr>
        <w:tc>
          <w:tcPr>
            <w:tcW w:w="989" w:type="dxa"/>
            <w:vMerge w:val="continue"/>
            <w:tcBorders>
              <w:top w:val="nil"/>
              <w:bottom w:val="single" w:color="000000" w:sz="4" w:space="0"/>
              <w:right w:val="single" w:color="000000" w:sz="4" w:space="0"/>
            </w:tcBorders>
          </w:tcPr>
          <w:p w14:paraId="7219C0F9">
            <w:pPr>
              <w:rPr>
                <w:sz w:val="2"/>
                <w:szCs w:val="2"/>
              </w:rPr>
            </w:pPr>
          </w:p>
        </w:tc>
        <w:tc>
          <w:tcPr>
            <w:tcW w:w="992" w:type="dxa"/>
            <w:vMerge w:val="restart"/>
            <w:tcBorders>
              <w:top w:val="single" w:color="000000" w:sz="4" w:space="0"/>
              <w:left w:val="single" w:color="000000" w:sz="4" w:space="0"/>
              <w:bottom w:val="single" w:color="000000" w:sz="4" w:space="0"/>
              <w:right w:val="single" w:color="000000" w:sz="4" w:space="0"/>
            </w:tcBorders>
          </w:tcPr>
          <w:p w14:paraId="6A91051C">
            <w:pPr>
              <w:pStyle w:val="11"/>
              <w:rPr>
                <w:rFonts w:ascii="Times New Roman"/>
                <w:sz w:val="18"/>
              </w:rPr>
            </w:pPr>
          </w:p>
          <w:p w14:paraId="04567A98">
            <w:pPr>
              <w:pStyle w:val="11"/>
              <w:rPr>
                <w:rFonts w:ascii="Times New Roman"/>
                <w:sz w:val="18"/>
              </w:rPr>
            </w:pPr>
          </w:p>
          <w:p w14:paraId="0B3A0048">
            <w:pPr>
              <w:pStyle w:val="11"/>
              <w:rPr>
                <w:rFonts w:ascii="Times New Roman"/>
                <w:sz w:val="18"/>
              </w:rPr>
            </w:pPr>
          </w:p>
          <w:p w14:paraId="5FAD796D">
            <w:pPr>
              <w:pStyle w:val="11"/>
              <w:spacing w:before="121" w:line="324" w:lineRule="auto"/>
              <w:ind w:left="118" w:right="30"/>
              <w:rPr>
                <w:sz w:val="18"/>
              </w:rPr>
            </w:pPr>
            <w:r>
              <w:rPr>
                <w:sz w:val="18"/>
              </w:rPr>
              <w:t>6）智能化系统资料</w:t>
            </w:r>
          </w:p>
        </w:tc>
        <w:tc>
          <w:tcPr>
            <w:tcW w:w="4251" w:type="dxa"/>
            <w:tcBorders>
              <w:top w:val="single" w:color="000000" w:sz="4" w:space="0"/>
              <w:left w:val="single" w:color="000000" w:sz="4" w:space="0"/>
              <w:bottom w:val="single" w:color="000000" w:sz="4" w:space="0"/>
              <w:right w:val="single" w:color="000000" w:sz="4" w:space="0"/>
            </w:tcBorders>
          </w:tcPr>
          <w:p w14:paraId="08800FB2">
            <w:pPr>
              <w:pStyle w:val="11"/>
              <w:spacing w:before="84"/>
              <w:ind w:left="297"/>
              <w:rPr>
                <w:sz w:val="18"/>
              </w:rPr>
            </w:pPr>
            <w:r>
              <w:rPr>
                <w:sz w:val="18"/>
              </w:rPr>
              <w:t>门口机、门禁、道闸等各设备维护使用说明书。</w:t>
            </w:r>
          </w:p>
        </w:tc>
        <w:tc>
          <w:tcPr>
            <w:tcW w:w="1701" w:type="dxa"/>
            <w:tcBorders>
              <w:top w:val="single" w:color="000000" w:sz="4" w:space="0"/>
              <w:left w:val="single" w:color="000000" w:sz="4" w:space="0"/>
              <w:bottom w:val="single" w:color="000000" w:sz="4" w:space="0"/>
            </w:tcBorders>
          </w:tcPr>
          <w:p w14:paraId="49162F76">
            <w:pPr>
              <w:pStyle w:val="11"/>
              <w:spacing w:before="84"/>
              <w:ind w:left="434" w:right="397"/>
              <w:jc w:val="center"/>
              <w:rPr>
                <w:sz w:val="18"/>
              </w:rPr>
            </w:pPr>
            <w:r>
              <w:rPr>
                <w:sz w:val="18"/>
              </w:rPr>
              <w:t>□有 □无</w:t>
            </w:r>
          </w:p>
        </w:tc>
        <w:tc>
          <w:tcPr>
            <w:tcW w:w="1301" w:type="dxa"/>
            <w:tcBorders>
              <w:top w:val="single" w:color="000000" w:sz="4" w:space="0"/>
              <w:left w:val="single" w:color="000000" w:sz="4" w:space="0"/>
              <w:bottom w:val="single" w:color="000000" w:sz="4" w:space="0"/>
            </w:tcBorders>
          </w:tcPr>
          <w:p w14:paraId="7F50AA1C">
            <w:pPr>
              <w:pStyle w:val="11"/>
              <w:spacing w:before="84"/>
              <w:ind w:left="434" w:right="397"/>
              <w:jc w:val="center"/>
              <w:rPr>
                <w:sz w:val="18"/>
              </w:rPr>
            </w:pPr>
          </w:p>
        </w:tc>
      </w:tr>
      <w:tr w14:paraId="7C97643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7" w:hRule="atLeast"/>
        </w:trPr>
        <w:tc>
          <w:tcPr>
            <w:tcW w:w="989" w:type="dxa"/>
            <w:vMerge w:val="continue"/>
            <w:tcBorders>
              <w:top w:val="nil"/>
              <w:bottom w:val="single" w:color="000000" w:sz="4" w:space="0"/>
              <w:right w:val="single" w:color="000000" w:sz="4" w:space="0"/>
            </w:tcBorders>
          </w:tcPr>
          <w:p w14:paraId="57DA0A71">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6117ACE9">
            <w:pPr>
              <w:rPr>
                <w:sz w:val="2"/>
                <w:szCs w:val="2"/>
              </w:rPr>
            </w:pPr>
          </w:p>
        </w:tc>
        <w:tc>
          <w:tcPr>
            <w:tcW w:w="4251" w:type="dxa"/>
            <w:tcBorders>
              <w:top w:val="single" w:color="000000" w:sz="4" w:space="0"/>
              <w:left w:val="single" w:color="000000" w:sz="4" w:space="0"/>
              <w:bottom w:val="single" w:color="000000" w:sz="4" w:space="0"/>
              <w:right w:val="single" w:color="000000" w:sz="4" w:space="0"/>
            </w:tcBorders>
          </w:tcPr>
          <w:p w14:paraId="09DA5944">
            <w:pPr>
              <w:pStyle w:val="11"/>
              <w:spacing w:before="83"/>
              <w:ind w:left="297"/>
              <w:rPr>
                <w:sz w:val="18"/>
              </w:rPr>
            </w:pPr>
            <w:r>
              <w:rPr>
                <w:sz w:val="18"/>
              </w:rPr>
              <w:t>智能化系统图、接线图、平面图。</w:t>
            </w:r>
          </w:p>
        </w:tc>
        <w:tc>
          <w:tcPr>
            <w:tcW w:w="1701" w:type="dxa"/>
            <w:tcBorders>
              <w:top w:val="single" w:color="000000" w:sz="4" w:space="0"/>
              <w:left w:val="single" w:color="000000" w:sz="4" w:space="0"/>
              <w:bottom w:val="single" w:color="000000" w:sz="4" w:space="0"/>
            </w:tcBorders>
          </w:tcPr>
          <w:p w14:paraId="053C84BF">
            <w:pPr>
              <w:pStyle w:val="11"/>
              <w:spacing w:before="83"/>
              <w:ind w:left="434" w:right="397"/>
              <w:jc w:val="center"/>
              <w:rPr>
                <w:sz w:val="18"/>
              </w:rPr>
            </w:pPr>
            <w:r>
              <w:rPr>
                <w:sz w:val="18"/>
              </w:rPr>
              <w:t>□有 □无</w:t>
            </w:r>
          </w:p>
        </w:tc>
        <w:tc>
          <w:tcPr>
            <w:tcW w:w="1301" w:type="dxa"/>
            <w:tcBorders>
              <w:top w:val="single" w:color="000000" w:sz="4" w:space="0"/>
              <w:left w:val="single" w:color="000000" w:sz="4" w:space="0"/>
              <w:bottom w:val="single" w:color="000000" w:sz="4" w:space="0"/>
            </w:tcBorders>
          </w:tcPr>
          <w:p w14:paraId="31C74EEF">
            <w:pPr>
              <w:pStyle w:val="11"/>
              <w:spacing w:before="83"/>
              <w:ind w:left="434" w:right="397"/>
              <w:jc w:val="center"/>
              <w:rPr>
                <w:sz w:val="18"/>
              </w:rPr>
            </w:pPr>
          </w:p>
        </w:tc>
      </w:tr>
      <w:tr w14:paraId="6649EB8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7" w:hRule="atLeast"/>
        </w:trPr>
        <w:tc>
          <w:tcPr>
            <w:tcW w:w="989" w:type="dxa"/>
            <w:vMerge w:val="continue"/>
            <w:tcBorders>
              <w:top w:val="nil"/>
              <w:bottom w:val="single" w:color="000000" w:sz="4" w:space="0"/>
              <w:right w:val="single" w:color="000000" w:sz="4" w:space="0"/>
            </w:tcBorders>
          </w:tcPr>
          <w:p w14:paraId="55707A4D">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64195BFF">
            <w:pPr>
              <w:rPr>
                <w:sz w:val="2"/>
                <w:szCs w:val="2"/>
              </w:rPr>
            </w:pPr>
          </w:p>
        </w:tc>
        <w:tc>
          <w:tcPr>
            <w:tcW w:w="4251" w:type="dxa"/>
            <w:tcBorders>
              <w:top w:val="single" w:color="000000" w:sz="4" w:space="0"/>
              <w:left w:val="single" w:color="000000" w:sz="4" w:space="0"/>
              <w:bottom w:val="single" w:color="000000" w:sz="4" w:space="0"/>
              <w:right w:val="single" w:color="000000" w:sz="4" w:space="0"/>
            </w:tcBorders>
          </w:tcPr>
          <w:p w14:paraId="392CDFD6">
            <w:pPr>
              <w:pStyle w:val="11"/>
              <w:spacing w:before="83"/>
              <w:ind w:left="297"/>
              <w:rPr>
                <w:sz w:val="18"/>
              </w:rPr>
            </w:pPr>
            <w:r>
              <w:rPr>
                <w:sz w:val="18"/>
              </w:rPr>
              <w:t>系统调试报告及运行记录。</w:t>
            </w:r>
          </w:p>
        </w:tc>
        <w:tc>
          <w:tcPr>
            <w:tcW w:w="1701" w:type="dxa"/>
            <w:tcBorders>
              <w:top w:val="single" w:color="000000" w:sz="4" w:space="0"/>
              <w:left w:val="single" w:color="000000" w:sz="4" w:space="0"/>
              <w:bottom w:val="single" w:color="000000" w:sz="4" w:space="0"/>
            </w:tcBorders>
          </w:tcPr>
          <w:p w14:paraId="3EE1F1A3">
            <w:pPr>
              <w:pStyle w:val="11"/>
              <w:spacing w:before="83"/>
              <w:ind w:left="434" w:right="397"/>
              <w:jc w:val="center"/>
              <w:rPr>
                <w:sz w:val="18"/>
              </w:rPr>
            </w:pPr>
            <w:r>
              <w:rPr>
                <w:sz w:val="18"/>
              </w:rPr>
              <w:t>□有 □无</w:t>
            </w:r>
          </w:p>
        </w:tc>
        <w:tc>
          <w:tcPr>
            <w:tcW w:w="1301" w:type="dxa"/>
            <w:tcBorders>
              <w:top w:val="single" w:color="000000" w:sz="4" w:space="0"/>
              <w:left w:val="single" w:color="000000" w:sz="4" w:space="0"/>
              <w:bottom w:val="single" w:color="000000" w:sz="4" w:space="0"/>
            </w:tcBorders>
          </w:tcPr>
          <w:p w14:paraId="7438AB52">
            <w:pPr>
              <w:pStyle w:val="11"/>
              <w:spacing w:before="83"/>
              <w:ind w:left="434" w:right="397"/>
              <w:jc w:val="center"/>
              <w:rPr>
                <w:sz w:val="18"/>
              </w:rPr>
            </w:pPr>
          </w:p>
        </w:tc>
      </w:tr>
      <w:tr w14:paraId="60C2FD8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7" w:hRule="atLeast"/>
        </w:trPr>
        <w:tc>
          <w:tcPr>
            <w:tcW w:w="989" w:type="dxa"/>
            <w:vMerge w:val="continue"/>
            <w:tcBorders>
              <w:top w:val="nil"/>
              <w:bottom w:val="single" w:color="000000" w:sz="4" w:space="0"/>
              <w:right w:val="single" w:color="000000" w:sz="4" w:space="0"/>
            </w:tcBorders>
          </w:tcPr>
          <w:p w14:paraId="2D0BB898">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166E390F">
            <w:pPr>
              <w:rPr>
                <w:sz w:val="2"/>
                <w:szCs w:val="2"/>
              </w:rPr>
            </w:pPr>
          </w:p>
        </w:tc>
        <w:tc>
          <w:tcPr>
            <w:tcW w:w="4251" w:type="dxa"/>
            <w:tcBorders>
              <w:top w:val="single" w:color="000000" w:sz="4" w:space="0"/>
              <w:left w:val="single" w:color="000000" w:sz="4" w:space="0"/>
              <w:bottom w:val="single" w:color="000000" w:sz="4" w:space="0"/>
              <w:right w:val="single" w:color="000000" w:sz="4" w:space="0"/>
            </w:tcBorders>
          </w:tcPr>
          <w:p w14:paraId="1CEA69CE">
            <w:pPr>
              <w:pStyle w:val="11"/>
              <w:spacing w:before="82"/>
              <w:ind w:left="297"/>
              <w:rPr>
                <w:sz w:val="18"/>
              </w:rPr>
            </w:pPr>
            <w:r>
              <w:rPr>
                <w:sz w:val="18"/>
              </w:rPr>
              <w:t>产品质量检验合格证书。</w:t>
            </w:r>
          </w:p>
        </w:tc>
        <w:tc>
          <w:tcPr>
            <w:tcW w:w="1701" w:type="dxa"/>
            <w:tcBorders>
              <w:top w:val="single" w:color="000000" w:sz="4" w:space="0"/>
              <w:left w:val="single" w:color="000000" w:sz="4" w:space="0"/>
              <w:bottom w:val="single" w:color="000000" w:sz="4" w:space="0"/>
            </w:tcBorders>
          </w:tcPr>
          <w:p w14:paraId="402E3140">
            <w:pPr>
              <w:pStyle w:val="11"/>
              <w:spacing w:before="82"/>
              <w:ind w:left="434" w:right="397"/>
              <w:jc w:val="center"/>
              <w:rPr>
                <w:sz w:val="18"/>
              </w:rPr>
            </w:pPr>
            <w:r>
              <w:rPr>
                <w:sz w:val="18"/>
              </w:rPr>
              <w:t>□有 □无</w:t>
            </w:r>
          </w:p>
        </w:tc>
        <w:tc>
          <w:tcPr>
            <w:tcW w:w="1301" w:type="dxa"/>
            <w:tcBorders>
              <w:top w:val="single" w:color="000000" w:sz="4" w:space="0"/>
              <w:left w:val="single" w:color="000000" w:sz="4" w:space="0"/>
              <w:bottom w:val="single" w:color="000000" w:sz="4" w:space="0"/>
            </w:tcBorders>
          </w:tcPr>
          <w:p w14:paraId="023ABEE1">
            <w:pPr>
              <w:pStyle w:val="11"/>
              <w:spacing w:before="82"/>
              <w:ind w:left="434" w:right="397"/>
              <w:jc w:val="center"/>
              <w:rPr>
                <w:sz w:val="18"/>
              </w:rPr>
            </w:pPr>
          </w:p>
        </w:tc>
      </w:tr>
      <w:tr w14:paraId="080BC64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6" w:hRule="atLeast"/>
        </w:trPr>
        <w:tc>
          <w:tcPr>
            <w:tcW w:w="989" w:type="dxa"/>
            <w:vMerge w:val="continue"/>
            <w:tcBorders>
              <w:top w:val="nil"/>
              <w:bottom w:val="single" w:color="000000" w:sz="4" w:space="0"/>
              <w:right w:val="single" w:color="000000" w:sz="4" w:space="0"/>
            </w:tcBorders>
          </w:tcPr>
          <w:p w14:paraId="2A8E9769">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6401D826">
            <w:pPr>
              <w:rPr>
                <w:sz w:val="2"/>
                <w:szCs w:val="2"/>
              </w:rPr>
            </w:pPr>
          </w:p>
        </w:tc>
        <w:tc>
          <w:tcPr>
            <w:tcW w:w="4251" w:type="dxa"/>
            <w:tcBorders>
              <w:top w:val="single" w:color="000000" w:sz="4" w:space="0"/>
              <w:left w:val="single" w:color="000000" w:sz="4" w:space="0"/>
              <w:bottom w:val="single" w:color="000000" w:sz="4" w:space="0"/>
              <w:right w:val="single" w:color="000000" w:sz="4" w:space="0"/>
            </w:tcBorders>
          </w:tcPr>
          <w:p w14:paraId="46E7F792">
            <w:pPr>
              <w:pStyle w:val="11"/>
              <w:spacing w:before="83"/>
              <w:ind w:left="297"/>
              <w:rPr>
                <w:sz w:val="18"/>
              </w:rPr>
            </w:pPr>
            <w:r>
              <w:rPr>
                <w:sz w:val="18"/>
              </w:rPr>
              <w:t>智能化设备防雷接地电阻检测记录。</w:t>
            </w:r>
          </w:p>
        </w:tc>
        <w:tc>
          <w:tcPr>
            <w:tcW w:w="1701" w:type="dxa"/>
            <w:tcBorders>
              <w:top w:val="single" w:color="000000" w:sz="4" w:space="0"/>
              <w:left w:val="single" w:color="000000" w:sz="4" w:space="0"/>
              <w:bottom w:val="single" w:color="000000" w:sz="4" w:space="0"/>
            </w:tcBorders>
          </w:tcPr>
          <w:p w14:paraId="6E294878">
            <w:pPr>
              <w:pStyle w:val="11"/>
              <w:spacing w:before="83"/>
              <w:ind w:left="434" w:right="397"/>
              <w:jc w:val="center"/>
              <w:rPr>
                <w:sz w:val="18"/>
              </w:rPr>
            </w:pPr>
            <w:r>
              <w:rPr>
                <w:sz w:val="18"/>
              </w:rPr>
              <w:t>□有 □无</w:t>
            </w:r>
          </w:p>
        </w:tc>
        <w:tc>
          <w:tcPr>
            <w:tcW w:w="1301" w:type="dxa"/>
            <w:tcBorders>
              <w:top w:val="single" w:color="000000" w:sz="4" w:space="0"/>
              <w:left w:val="single" w:color="000000" w:sz="4" w:space="0"/>
              <w:bottom w:val="single" w:color="000000" w:sz="4" w:space="0"/>
            </w:tcBorders>
          </w:tcPr>
          <w:p w14:paraId="737FC7AC">
            <w:pPr>
              <w:pStyle w:val="11"/>
              <w:spacing w:before="83"/>
              <w:ind w:left="434" w:right="397"/>
              <w:jc w:val="center"/>
              <w:rPr>
                <w:sz w:val="18"/>
              </w:rPr>
            </w:pPr>
          </w:p>
        </w:tc>
      </w:tr>
      <w:tr w14:paraId="25AD6D6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184" w:hRule="atLeast"/>
        </w:trPr>
        <w:tc>
          <w:tcPr>
            <w:tcW w:w="989" w:type="dxa"/>
            <w:vMerge w:val="continue"/>
            <w:tcBorders>
              <w:top w:val="nil"/>
              <w:bottom w:val="single" w:color="000000" w:sz="4" w:space="0"/>
              <w:right w:val="single" w:color="000000" w:sz="4" w:space="0"/>
            </w:tcBorders>
          </w:tcPr>
          <w:p w14:paraId="11B0EF82">
            <w:pPr>
              <w:rPr>
                <w:sz w:val="2"/>
                <w:szCs w:val="2"/>
              </w:rPr>
            </w:pPr>
          </w:p>
        </w:tc>
        <w:tc>
          <w:tcPr>
            <w:tcW w:w="992" w:type="dxa"/>
            <w:tcBorders>
              <w:top w:val="single" w:color="000000" w:sz="4" w:space="0"/>
              <w:left w:val="single" w:color="000000" w:sz="4" w:space="0"/>
              <w:bottom w:val="single" w:color="000000" w:sz="4" w:space="0"/>
              <w:right w:val="single" w:color="000000" w:sz="4" w:space="0"/>
            </w:tcBorders>
          </w:tcPr>
          <w:p w14:paraId="20BC6721">
            <w:pPr>
              <w:pStyle w:val="11"/>
              <w:spacing w:before="41" w:line="324" w:lineRule="auto"/>
              <w:ind w:left="118" w:right="-15"/>
              <w:rPr>
                <w:sz w:val="18"/>
              </w:rPr>
            </w:pPr>
            <w:r>
              <w:rPr>
                <w:spacing w:val="-18"/>
                <w:sz w:val="18"/>
              </w:rPr>
              <w:t>7）</w:t>
            </w:r>
            <w:r>
              <w:rPr>
                <w:sz w:val="18"/>
              </w:rPr>
              <w:t>有关共用物业的供水、供</w:t>
            </w:r>
            <w:r>
              <w:rPr>
                <w:spacing w:val="-8"/>
                <w:sz w:val="18"/>
              </w:rPr>
              <w:t>电、供气、通讯等设施设备资</w:t>
            </w:r>
          </w:p>
          <w:p w14:paraId="174742F5">
            <w:pPr>
              <w:pStyle w:val="11"/>
              <w:spacing w:before="4"/>
              <w:ind w:left="118"/>
              <w:rPr>
                <w:sz w:val="18"/>
              </w:rPr>
            </w:pPr>
            <w:r>
              <w:rPr>
                <w:sz w:val="18"/>
              </w:rPr>
              <w:t>料</w:t>
            </w:r>
          </w:p>
        </w:tc>
        <w:tc>
          <w:tcPr>
            <w:tcW w:w="4251" w:type="dxa"/>
            <w:tcBorders>
              <w:top w:val="single" w:color="000000" w:sz="4" w:space="0"/>
              <w:left w:val="single" w:color="000000" w:sz="4" w:space="0"/>
              <w:bottom w:val="single" w:color="000000" w:sz="4" w:space="0"/>
              <w:right w:val="single" w:color="000000" w:sz="4" w:space="0"/>
            </w:tcBorders>
          </w:tcPr>
          <w:p w14:paraId="5F82DCDD">
            <w:pPr>
              <w:pStyle w:val="11"/>
              <w:rPr>
                <w:rFonts w:ascii="Times New Roman"/>
                <w:sz w:val="18"/>
              </w:rPr>
            </w:pPr>
          </w:p>
          <w:p w14:paraId="0ADECBFB">
            <w:pPr>
              <w:pStyle w:val="11"/>
              <w:spacing w:before="3"/>
              <w:rPr>
                <w:rFonts w:ascii="Times New Roman"/>
                <w:sz w:val="26"/>
              </w:rPr>
            </w:pPr>
          </w:p>
          <w:p w14:paraId="2C65CF0B">
            <w:pPr>
              <w:pStyle w:val="11"/>
              <w:spacing w:line="324" w:lineRule="auto"/>
              <w:ind w:left="117" w:right="161" w:firstLine="180"/>
              <w:jc w:val="both"/>
              <w:rPr>
                <w:sz w:val="18"/>
              </w:rPr>
            </w:pPr>
            <w:r>
              <w:rPr>
                <w:sz w:val="18"/>
              </w:rPr>
              <w:t>有关共用物业的供水、供电、供气、通讯等设施设备，符合国家标准和技术规范，经业主共同决定移交的，相关专营单位应当接收，物业服务企业应当配合移交工作。</w:t>
            </w:r>
          </w:p>
        </w:tc>
        <w:tc>
          <w:tcPr>
            <w:tcW w:w="1701" w:type="dxa"/>
            <w:tcBorders>
              <w:top w:val="single" w:color="000000" w:sz="4" w:space="0"/>
              <w:left w:val="single" w:color="000000" w:sz="4" w:space="0"/>
              <w:bottom w:val="single" w:color="000000" w:sz="4" w:space="0"/>
            </w:tcBorders>
          </w:tcPr>
          <w:p w14:paraId="553B2ACD">
            <w:pPr>
              <w:pStyle w:val="11"/>
              <w:rPr>
                <w:rFonts w:ascii="Times New Roman"/>
                <w:sz w:val="18"/>
              </w:rPr>
            </w:pPr>
          </w:p>
          <w:p w14:paraId="1D3D65E9">
            <w:pPr>
              <w:pStyle w:val="11"/>
              <w:rPr>
                <w:rFonts w:ascii="Times New Roman"/>
                <w:sz w:val="18"/>
              </w:rPr>
            </w:pPr>
          </w:p>
          <w:p w14:paraId="795D1AAF">
            <w:pPr>
              <w:pStyle w:val="11"/>
              <w:rPr>
                <w:rFonts w:ascii="Times New Roman"/>
                <w:sz w:val="18"/>
              </w:rPr>
            </w:pPr>
          </w:p>
          <w:p w14:paraId="6418007C">
            <w:pPr>
              <w:pStyle w:val="11"/>
              <w:rPr>
                <w:rFonts w:ascii="Times New Roman"/>
                <w:sz w:val="18"/>
              </w:rPr>
            </w:pPr>
          </w:p>
          <w:p w14:paraId="54F413EB">
            <w:pPr>
              <w:pStyle w:val="11"/>
              <w:spacing w:before="149"/>
              <w:ind w:left="434" w:right="397"/>
              <w:jc w:val="center"/>
              <w:rPr>
                <w:sz w:val="18"/>
              </w:rPr>
            </w:pPr>
            <w:r>
              <w:rPr>
                <w:sz w:val="18"/>
              </w:rPr>
              <w:t>□有 □无</w:t>
            </w:r>
          </w:p>
        </w:tc>
        <w:tc>
          <w:tcPr>
            <w:tcW w:w="1301" w:type="dxa"/>
            <w:tcBorders>
              <w:top w:val="single" w:color="000000" w:sz="4" w:space="0"/>
              <w:left w:val="single" w:color="000000" w:sz="4" w:space="0"/>
              <w:bottom w:val="single" w:color="000000" w:sz="4" w:space="0"/>
            </w:tcBorders>
          </w:tcPr>
          <w:p w14:paraId="6060AFDB">
            <w:pPr>
              <w:pStyle w:val="11"/>
              <w:spacing w:before="149"/>
              <w:ind w:left="434" w:right="397"/>
              <w:jc w:val="center"/>
              <w:rPr>
                <w:sz w:val="18"/>
              </w:rPr>
            </w:pPr>
          </w:p>
        </w:tc>
      </w:tr>
      <w:tr w14:paraId="63FF286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7" w:hRule="atLeast"/>
        </w:trPr>
        <w:tc>
          <w:tcPr>
            <w:tcW w:w="1981" w:type="dxa"/>
            <w:gridSpan w:val="2"/>
            <w:vMerge w:val="restart"/>
            <w:tcBorders>
              <w:top w:val="single" w:color="000000" w:sz="4" w:space="0"/>
              <w:bottom w:val="single" w:color="000000" w:sz="4" w:space="0"/>
              <w:right w:val="single" w:color="000000" w:sz="4" w:space="0"/>
            </w:tcBorders>
          </w:tcPr>
          <w:p w14:paraId="4E01E483">
            <w:pPr>
              <w:pStyle w:val="11"/>
              <w:rPr>
                <w:rFonts w:ascii="Times New Roman"/>
                <w:sz w:val="18"/>
              </w:rPr>
            </w:pPr>
          </w:p>
          <w:p w14:paraId="1555A551">
            <w:pPr>
              <w:pStyle w:val="11"/>
              <w:rPr>
                <w:rFonts w:ascii="Times New Roman"/>
                <w:sz w:val="18"/>
              </w:rPr>
            </w:pPr>
          </w:p>
          <w:p w14:paraId="7181310E">
            <w:pPr>
              <w:pStyle w:val="11"/>
              <w:rPr>
                <w:rFonts w:ascii="Times New Roman"/>
                <w:sz w:val="18"/>
              </w:rPr>
            </w:pPr>
          </w:p>
          <w:p w14:paraId="06A37B55">
            <w:pPr>
              <w:pStyle w:val="11"/>
              <w:rPr>
                <w:rFonts w:ascii="Times New Roman"/>
                <w:sz w:val="18"/>
              </w:rPr>
            </w:pPr>
          </w:p>
          <w:p w14:paraId="15389CEE">
            <w:pPr>
              <w:pStyle w:val="11"/>
              <w:spacing w:before="134"/>
              <w:ind w:left="108"/>
              <w:rPr>
                <w:sz w:val="18"/>
              </w:rPr>
            </w:pPr>
            <w:r>
              <w:rPr>
                <w:sz w:val="18"/>
              </w:rPr>
              <w:t>e）合同资料</w:t>
            </w:r>
          </w:p>
        </w:tc>
        <w:tc>
          <w:tcPr>
            <w:tcW w:w="4251" w:type="dxa"/>
            <w:tcBorders>
              <w:top w:val="single" w:color="000000" w:sz="4" w:space="0"/>
              <w:left w:val="single" w:color="000000" w:sz="4" w:space="0"/>
              <w:bottom w:val="single" w:color="000000" w:sz="4" w:space="0"/>
              <w:right w:val="single" w:color="000000" w:sz="4" w:space="0"/>
            </w:tcBorders>
          </w:tcPr>
          <w:p w14:paraId="35D19D38">
            <w:pPr>
              <w:pStyle w:val="11"/>
              <w:spacing w:before="84"/>
              <w:ind w:left="297"/>
              <w:rPr>
                <w:sz w:val="18"/>
              </w:rPr>
            </w:pPr>
            <w:r>
              <w:rPr>
                <w:sz w:val="18"/>
              </w:rPr>
              <w:t>前期物业服务合同。</w:t>
            </w:r>
          </w:p>
        </w:tc>
        <w:tc>
          <w:tcPr>
            <w:tcW w:w="1701" w:type="dxa"/>
            <w:tcBorders>
              <w:top w:val="single" w:color="000000" w:sz="4" w:space="0"/>
              <w:left w:val="single" w:color="000000" w:sz="4" w:space="0"/>
              <w:bottom w:val="single" w:color="000000" w:sz="4" w:space="0"/>
            </w:tcBorders>
          </w:tcPr>
          <w:p w14:paraId="0D75D342">
            <w:pPr>
              <w:pStyle w:val="11"/>
              <w:spacing w:before="84"/>
              <w:ind w:left="434" w:right="397"/>
              <w:jc w:val="center"/>
              <w:rPr>
                <w:sz w:val="18"/>
              </w:rPr>
            </w:pPr>
            <w:r>
              <w:rPr>
                <w:sz w:val="18"/>
              </w:rPr>
              <w:t>□有 □无</w:t>
            </w:r>
          </w:p>
        </w:tc>
        <w:tc>
          <w:tcPr>
            <w:tcW w:w="1301" w:type="dxa"/>
            <w:tcBorders>
              <w:top w:val="single" w:color="000000" w:sz="4" w:space="0"/>
              <w:left w:val="single" w:color="000000" w:sz="4" w:space="0"/>
              <w:bottom w:val="single" w:color="000000" w:sz="4" w:space="0"/>
            </w:tcBorders>
          </w:tcPr>
          <w:p w14:paraId="5BD9BAD2">
            <w:pPr>
              <w:pStyle w:val="11"/>
              <w:spacing w:before="84"/>
              <w:ind w:left="434" w:right="397"/>
              <w:jc w:val="center"/>
              <w:rPr>
                <w:sz w:val="18"/>
              </w:rPr>
            </w:pPr>
          </w:p>
        </w:tc>
      </w:tr>
      <w:tr w14:paraId="11BF279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6" w:hRule="atLeast"/>
        </w:trPr>
        <w:tc>
          <w:tcPr>
            <w:tcW w:w="1981" w:type="dxa"/>
            <w:gridSpan w:val="2"/>
            <w:vMerge w:val="continue"/>
            <w:tcBorders>
              <w:top w:val="nil"/>
              <w:bottom w:val="single" w:color="000000" w:sz="4" w:space="0"/>
              <w:right w:val="single" w:color="000000" w:sz="4" w:space="0"/>
            </w:tcBorders>
          </w:tcPr>
          <w:p w14:paraId="215B1BBD">
            <w:pPr>
              <w:rPr>
                <w:sz w:val="2"/>
                <w:szCs w:val="2"/>
              </w:rPr>
            </w:pPr>
          </w:p>
        </w:tc>
        <w:tc>
          <w:tcPr>
            <w:tcW w:w="4251" w:type="dxa"/>
            <w:tcBorders>
              <w:top w:val="single" w:color="000000" w:sz="4" w:space="0"/>
              <w:left w:val="single" w:color="000000" w:sz="4" w:space="0"/>
              <w:bottom w:val="single" w:color="000000" w:sz="4" w:space="0"/>
              <w:right w:val="single" w:color="000000" w:sz="4" w:space="0"/>
            </w:tcBorders>
          </w:tcPr>
          <w:p w14:paraId="56D54EC5">
            <w:pPr>
              <w:pStyle w:val="11"/>
              <w:spacing w:before="82"/>
              <w:ind w:left="297"/>
              <w:rPr>
                <w:sz w:val="18"/>
              </w:rPr>
            </w:pPr>
            <w:r>
              <w:rPr>
                <w:sz w:val="18"/>
              </w:rPr>
              <w:t>各类设施设备保修合同或文件复印件。</w:t>
            </w:r>
          </w:p>
        </w:tc>
        <w:tc>
          <w:tcPr>
            <w:tcW w:w="1701" w:type="dxa"/>
            <w:tcBorders>
              <w:top w:val="single" w:color="000000" w:sz="4" w:space="0"/>
              <w:left w:val="single" w:color="000000" w:sz="4" w:space="0"/>
              <w:bottom w:val="single" w:color="000000" w:sz="4" w:space="0"/>
            </w:tcBorders>
          </w:tcPr>
          <w:p w14:paraId="0D80B4D9">
            <w:pPr>
              <w:pStyle w:val="11"/>
              <w:spacing w:before="82"/>
              <w:ind w:left="434" w:right="397"/>
              <w:jc w:val="center"/>
              <w:rPr>
                <w:sz w:val="18"/>
              </w:rPr>
            </w:pPr>
            <w:r>
              <w:rPr>
                <w:sz w:val="18"/>
              </w:rPr>
              <w:t>□有 □无</w:t>
            </w:r>
          </w:p>
        </w:tc>
        <w:tc>
          <w:tcPr>
            <w:tcW w:w="1301" w:type="dxa"/>
            <w:tcBorders>
              <w:top w:val="single" w:color="000000" w:sz="4" w:space="0"/>
              <w:left w:val="single" w:color="000000" w:sz="4" w:space="0"/>
              <w:bottom w:val="single" w:color="000000" w:sz="4" w:space="0"/>
            </w:tcBorders>
          </w:tcPr>
          <w:p w14:paraId="776D0172">
            <w:pPr>
              <w:pStyle w:val="11"/>
              <w:spacing w:before="82"/>
              <w:ind w:left="434" w:right="397"/>
              <w:jc w:val="center"/>
              <w:rPr>
                <w:sz w:val="18"/>
              </w:rPr>
            </w:pPr>
          </w:p>
        </w:tc>
      </w:tr>
      <w:tr w14:paraId="71AE8BA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7" w:hRule="atLeast"/>
        </w:trPr>
        <w:tc>
          <w:tcPr>
            <w:tcW w:w="1981" w:type="dxa"/>
            <w:gridSpan w:val="2"/>
            <w:vMerge w:val="continue"/>
            <w:tcBorders>
              <w:top w:val="nil"/>
              <w:bottom w:val="single" w:color="000000" w:sz="4" w:space="0"/>
              <w:right w:val="single" w:color="000000" w:sz="4" w:space="0"/>
            </w:tcBorders>
          </w:tcPr>
          <w:p w14:paraId="1345CEC7">
            <w:pPr>
              <w:rPr>
                <w:sz w:val="2"/>
                <w:szCs w:val="2"/>
              </w:rPr>
            </w:pPr>
          </w:p>
        </w:tc>
        <w:tc>
          <w:tcPr>
            <w:tcW w:w="4251" w:type="dxa"/>
            <w:tcBorders>
              <w:top w:val="single" w:color="000000" w:sz="4" w:space="0"/>
              <w:left w:val="single" w:color="000000" w:sz="4" w:space="0"/>
              <w:bottom w:val="single" w:color="000000" w:sz="4" w:space="0"/>
              <w:right w:val="single" w:color="000000" w:sz="4" w:space="0"/>
            </w:tcBorders>
          </w:tcPr>
          <w:p w14:paraId="34222594">
            <w:pPr>
              <w:pStyle w:val="11"/>
              <w:spacing w:before="83"/>
              <w:ind w:left="297"/>
              <w:rPr>
                <w:sz w:val="18"/>
              </w:rPr>
            </w:pPr>
            <w:r>
              <w:rPr>
                <w:sz w:val="18"/>
              </w:rPr>
              <w:t>房屋建筑工程质量保修协议。</w:t>
            </w:r>
          </w:p>
        </w:tc>
        <w:tc>
          <w:tcPr>
            <w:tcW w:w="1701" w:type="dxa"/>
            <w:tcBorders>
              <w:top w:val="single" w:color="000000" w:sz="4" w:space="0"/>
              <w:left w:val="single" w:color="000000" w:sz="4" w:space="0"/>
              <w:bottom w:val="single" w:color="000000" w:sz="4" w:space="0"/>
            </w:tcBorders>
          </w:tcPr>
          <w:p w14:paraId="4B8BC076">
            <w:pPr>
              <w:pStyle w:val="11"/>
              <w:spacing w:before="83"/>
              <w:ind w:left="434" w:right="397"/>
              <w:jc w:val="center"/>
              <w:rPr>
                <w:sz w:val="18"/>
              </w:rPr>
            </w:pPr>
            <w:r>
              <w:rPr>
                <w:sz w:val="18"/>
              </w:rPr>
              <w:t>□有 □无</w:t>
            </w:r>
          </w:p>
        </w:tc>
        <w:tc>
          <w:tcPr>
            <w:tcW w:w="1301" w:type="dxa"/>
            <w:tcBorders>
              <w:top w:val="single" w:color="000000" w:sz="4" w:space="0"/>
              <w:left w:val="single" w:color="000000" w:sz="4" w:space="0"/>
              <w:bottom w:val="single" w:color="000000" w:sz="4" w:space="0"/>
            </w:tcBorders>
          </w:tcPr>
          <w:p w14:paraId="27BD8882">
            <w:pPr>
              <w:pStyle w:val="11"/>
              <w:spacing w:before="83"/>
              <w:ind w:left="434" w:right="397"/>
              <w:jc w:val="center"/>
              <w:rPr>
                <w:sz w:val="18"/>
              </w:rPr>
            </w:pPr>
          </w:p>
        </w:tc>
      </w:tr>
      <w:tr w14:paraId="3EDC934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36" w:hRule="atLeast"/>
        </w:trPr>
        <w:tc>
          <w:tcPr>
            <w:tcW w:w="1981" w:type="dxa"/>
            <w:gridSpan w:val="2"/>
            <w:vMerge w:val="continue"/>
            <w:tcBorders>
              <w:top w:val="nil"/>
              <w:bottom w:val="single" w:color="000000" w:sz="4" w:space="0"/>
              <w:right w:val="single" w:color="000000" w:sz="4" w:space="0"/>
            </w:tcBorders>
          </w:tcPr>
          <w:p w14:paraId="16856EDC">
            <w:pPr>
              <w:rPr>
                <w:sz w:val="2"/>
                <w:szCs w:val="2"/>
              </w:rPr>
            </w:pPr>
          </w:p>
        </w:tc>
        <w:tc>
          <w:tcPr>
            <w:tcW w:w="4251" w:type="dxa"/>
            <w:tcBorders>
              <w:top w:val="single" w:color="000000" w:sz="4" w:space="0"/>
              <w:left w:val="single" w:color="000000" w:sz="4" w:space="0"/>
              <w:bottom w:val="single" w:color="000000" w:sz="4" w:space="0"/>
              <w:right w:val="single" w:color="000000" w:sz="4" w:space="0"/>
            </w:tcBorders>
          </w:tcPr>
          <w:p w14:paraId="1ECF43DA">
            <w:pPr>
              <w:pStyle w:val="11"/>
              <w:spacing w:before="41"/>
              <w:ind w:left="297"/>
              <w:rPr>
                <w:sz w:val="18"/>
              </w:rPr>
            </w:pPr>
            <w:r>
              <w:rPr>
                <w:sz w:val="18"/>
              </w:rPr>
              <w:t>开发商针对配套签署的各种协议复印件（如：水/</w:t>
            </w:r>
          </w:p>
          <w:p w14:paraId="34FD2247">
            <w:pPr>
              <w:pStyle w:val="11"/>
              <w:spacing w:before="2" w:line="310" w:lineRule="atLeast"/>
              <w:ind w:left="117" w:right="161"/>
              <w:rPr>
                <w:sz w:val="18"/>
              </w:rPr>
            </w:pPr>
            <w:r>
              <w:rPr>
                <w:sz w:val="18"/>
              </w:rPr>
              <w:t>电/气/电视/电信/</w:t>
            </w:r>
            <w:r>
              <w:rPr>
                <w:spacing w:val="-2"/>
                <w:sz w:val="18"/>
              </w:rPr>
              <w:t>网络等协议、垃圾清运协议、公</w:t>
            </w:r>
            <w:r>
              <w:rPr>
                <w:sz w:val="18"/>
              </w:rPr>
              <w:t>交配套协议、幼儿园/学校/医院等协议</w:t>
            </w:r>
            <w:r>
              <w:rPr>
                <w:spacing w:val="-89"/>
                <w:sz w:val="18"/>
              </w:rPr>
              <w:t>）</w:t>
            </w:r>
            <w:r>
              <w:rPr>
                <w:sz w:val="18"/>
              </w:rPr>
              <w:t>。</w:t>
            </w:r>
          </w:p>
        </w:tc>
        <w:tc>
          <w:tcPr>
            <w:tcW w:w="1701" w:type="dxa"/>
            <w:tcBorders>
              <w:top w:val="single" w:color="000000" w:sz="4" w:space="0"/>
              <w:left w:val="single" w:color="000000" w:sz="4" w:space="0"/>
              <w:bottom w:val="single" w:color="000000" w:sz="4" w:space="0"/>
            </w:tcBorders>
          </w:tcPr>
          <w:p w14:paraId="5132E6CD">
            <w:pPr>
              <w:pStyle w:val="11"/>
              <w:rPr>
                <w:rFonts w:ascii="Times New Roman"/>
                <w:sz w:val="18"/>
              </w:rPr>
            </w:pPr>
          </w:p>
          <w:p w14:paraId="73BC3A2E">
            <w:pPr>
              <w:pStyle w:val="11"/>
              <w:spacing w:before="146"/>
              <w:ind w:left="434" w:right="397"/>
              <w:jc w:val="center"/>
              <w:rPr>
                <w:sz w:val="18"/>
              </w:rPr>
            </w:pPr>
            <w:r>
              <w:rPr>
                <w:sz w:val="18"/>
              </w:rPr>
              <w:t>□有 □无</w:t>
            </w:r>
          </w:p>
        </w:tc>
        <w:tc>
          <w:tcPr>
            <w:tcW w:w="1301" w:type="dxa"/>
            <w:tcBorders>
              <w:top w:val="single" w:color="000000" w:sz="4" w:space="0"/>
              <w:left w:val="single" w:color="000000" w:sz="4" w:space="0"/>
              <w:bottom w:val="single" w:color="000000" w:sz="4" w:space="0"/>
            </w:tcBorders>
          </w:tcPr>
          <w:p w14:paraId="18A92847">
            <w:pPr>
              <w:pStyle w:val="11"/>
              <w:spacing w:before="146"/>
              <w:ind w:left="434" w:right="397"/>
              <w:jc w:val="center"/>
              <w:rPr>
                <w:sz w:val="18"/>
              </w:rPr>
            </w:pPr>
          </w:p>
        </w:tc>
      </w:tr>
      <w:tr w14:paraId="1BC1A9A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9" w:hRule="atLeast"/>
        </w:trPr>
        <w:tc>
          <w:tcPr>
            <w:tcW w:w="989" w:type="dxa"/>
            <w:vMerge w:val="restart"/>
            <w:tcBorders>
              <w:top w:val="single" w:color="000000" w:sz="4" w:space="0"/>
              <w:bottom w:val="single" w:color="000000" w:sz="18" w:space="0"/>
              <w:right w:val="single" w:color="000000" w:sz="4" w:space="0"/>
            </w:tcBorders>
          </w:tcPr>
          <w:p w14:paraId="64EB926E">
            <w:pPr>
              <w:pStyle w:val="11"/>
              <w:rPr>
                <w:rFonts w:ascii="Times New Roman"/>
                <w:sz w:val="18"/>
              </w:rPr>
            </w:pPr>
          </w:p>
          <w:p w14:paraId="40D50FBD">
            <w:pPr>
              <w:pStyle w:val="11"/>
              <w:rPr>
                <w:rFonts w:ascii="Times New Roman"/>
                <w:sz w:val="18"/>
              </w:rPr>
            </w:pPr>
          </w:p>
          <w:p w14:paraId="3B4A4D18">
            <w:pPr>
              <w:pStyle w:val="11"/>
              <w:rPr>
                <w:rFonts w:ascii="Times New Roman"/>
                <w:sz w:val="18"/>
              </w:rPr>
            </w:pPr>
          </w:p>
          <w:p w14:paraId="4B691036">
            <w:pPr>
              <w:pStyle w:val="11"/>
              <w:rPr>
                <w:rFonts w:ascii="Times New Roman"/>
                <w:sz w:val="18"/>
              </w:rPr>
            </w:pPr>
          </w:p>
          <w:p w14:paraId="02F60893">
            <w:pPr>
              <w:pStyle w:val="11"/>
              <w:rPr>
                <w:rFonts w:ascii="Times New Roman"/>
                <w:sz w:val="18"/>
              </w:rPr>
            </w:pPr>
          </w:p>
          <w:p w14:paraId="30C61306">
            <w:pPr>
              <w:pStyle w:val="11"/>
              <w:rPr>
                <w:rFonts w:ascii="Times New Roman"/>
                <w:sz w:val="18"/>
              </w:rPr>
            </w:pPr>
          </w:p>
          <w:p w14:paraId="6F2DAF49">
            <w:pPr>
              <w:pStyle w:val="11"/>
              <w:rPr>
                <w:rFonts w:ascii="Times New Roman"/>
                <w:sz w:val="18"/>
              </w:rPr>
            </w:pPr>
          </w:p>
          <w:p w14:paraId="76EA7CFC">
            <w:pPr>
              <w:pStyle w:val="11"/>
              <w:rPr>
                <w:rFonts w:ascii="Times New Roman"/>
                <w:sz w:val="18"/>
              </w:rPr>
            </w:pPr>
          </w:p>
          <w:p w14:paraId="70D728B2">
            <w:pPr>
              <w:pStyle w:val="11"/>
              <w:spacing w:before="125" w:line="324" w:lineRule="auto"/>
              <w:ind w:left="108" w:right="29"/>
              <w:rPr>
                <w:sz w:val="18"/>
              </w:rPr>
            </w:pPr>
            <w:r>
              <w:rPr>
                <w:sz w:val="18"/>
              </w:rPr>
              <w:t>f）其他资料</w:t>
            </w:r>
          </w:p>
        </w:tc>
        <w:tc>
          <w:tcPr>
            <w:tcW w:w="992" w:type="dxa"/>
            <w:vMerge w:val="restart"/>
            <w:tcBorders>
              <w:top w:val="single" w:color="000000" w:sz="4" w:space="0"/>
              <w:left w:val="single" w:color="000000" w:sz="4" w:space="0"/>
              <w:bottom w:val="single" w:color="000000" w:sz="4" w:space="0"/>
              <w:right w:val="single" w:color="000000" w:sz="4" w:space="0"/>
            </w:tcBorders>
          </w:tcPr>
          <w:p w14:paraId="11ACE4C4">
            <w:pPr>
              <w:pStyle w:val="11"/>
              <w:rPr>
                <w:rFonts w:ascii="Times New Roman"/>
                <w:sz w:val="18"/>
              </w:rPr>
            </w:pPr>
          </w:p>
          <w:p w14:paraId="1E2CFFFD">
            <w:pPr>
              <w:pStyle w:val="11"/>
              <w:rPr>
                <w:rFonts w:ascii="Times New Roman"/>
                <w:sz w:val="18"/>
              </w:rPr>
            </w:pPr>
          </w:p>
          <w:p w14:paraId="3414F83A">
            <w:pPr>
              <w:pStyle w:val="11"/>
              <w:rPr>
                <w:rFonts w:ascii="Times New Roman"/>
                <w:sz w:val="18"/>
              </w:rPr>
            </w:pPr>
          </w:p>
          <w:p w14:paraId="7FF8CAB1">
            <w:pPr>
              <w:pStyle w:val="11"/>
              <w:spacing w:before="3"/>
              <w:rPr>
                <w:rFonts w:ascii="Times New Roman"/>
                <w:sz w:val="20"/>
              </w:rPr>
            </w:pPr>
          </w:p>
          <w:p w14:paraId="56D52763">
            <w:pPr>
              <w:pStyle w:val="11"/>
              <w:spacing w:line="324" w:lineRule="auto"/>
              <w:ind w:left="118" w:right="143"/>
              <w:rPr>
                <w:sz w:val="18"/>
              </w:rPr>
            </w:pPr>
            <w:r>
              <w:rPr>
                <w:sz w:val="18"/>
              </w:rPr>
              <w:t>1)园林景观资料</w:t>
            </w:r>
          </w:p>
        </w:tc>
        <w:tc>
          <w:tcPr>
            <w:tcW w:w="4251" w:type="dxa"/>
            <w:tcBorders>
              <w:top w:val="single" w:color="000000" w:sz="4" w:space="0"/>
              <w:left w:val="single" w:color="000000" w:sz="4" w:space="0"/>
              <w:bottom w:val="single" w:color="000000" w:sz="4" w:space="0"/>
              <w:right w:val="single" w:color="000000" w:sz="4" w:space="0"/>
            </w:tcBorders>
          </w:tcPr>
          <w:p w14:paraId="3850ED02">
            <w:pPr>
              <w:pStyle w:val="11"/>
              <w:spacing w:before="84"/>
              <w:ind w:left="297"/>
              <w:rPr>
                <w:sz w:val="18"/>
              </w:rPr>
            </w:pPr>
            <w:r>
              <w:rPr>
                <w:sz w:val="18"/>
              </w:rPr>
              <w:t>景观苗木清单。</w:t>
            </w:r>
          </w:p>
        </w:tc>
        <w:tc>
          <w:tcPr>
            <w:tcW w:w="1701" w:type="dxa"/>
            <w:tcBorders>
              <w:top w:val="single" w:color="000000" w:sz="4" w:space="0"/>
              <w:left w:val="single" w:color="000000" w:sz="4" w:space="0"/>
              <w:bottom w:val="single" w:color="000000" w:sz="4" w:space="0"/>
            </w:tcBorders>
          </w:tcPr>
          <w:p w14:paraId="13B3E671">
            <w:pPr>
              <w:pStyle w:val="11"/>
              <w:spacing w:before="84"/>
              <w:ind w:left="434" w:right="397"/>
              <w:jc w:val="center"/>
              <w:rPr>
                <w:sz w:val="18"/>
              </w:rPr>
            </w:pPr>
            <w:r>
              <w:rPr>
                <w:sz w:val="18"/>
              </w:rPr>
              <w:t>□有 □无</w:t>
            </w:r>
          </w:p>
        </w:tc>
        <w:tc>
          <w:tcPr>
            <w:tcW w:w="1301" w:type="dxa"/>
            <w:tcBorders>
              <w:top w:val="single" w:color="000000" w:sz="4" w:space="0"/>
              <w:left w:val="single" w:color="000000" w:sz="4" w:space="0"/>
              <w:bottom w:val="single" w:color="000000" w:sz="4" w:space="0"/>
            </w:tcBorders>
          </w:tcPr>
          <w:p w14:paraId="0DDEC604">
            <w:pPr>
              <w:pStyle w:val="11"/>
              <w:spacing w:before="84"/>
              <w:ind w:left="434" w:right="397"/>
              <w:jc w:val="center"/>
              <w:rPr>
                <w:sz w:val="18"/>
              </w:rPr>
            </w:pPr>
          </w:p>
        </w:tc>
      </w:tr>
      <w:tr w14:paraId="61D2135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2" w:hRule="atLeast"/>
        </w:trPr>
        <w:tc>
          <w:tcPr>
            <w:tcW w:w="989" w:type="dxa"/>
            <w:vMerge w:val="continue"/>
            <w:tcBorders>
              <w:top w:val="nil"/>
              <w:bottom w:val="single" w:color="000000" w:sz="18" w:space="0"/>
              <w:right w:val="single" w:color="000000" w:sz="4" w:space="0"/>
            </w:tcBorders>
          </w:tcPr>
          <w:p w14:paraId="371B3D42">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4EEFA036">
            <w:pPr>
              <w:rPr>
                <w:sz w:val="2"/>
                <w:szCs w:val="2"/>
              </w:rPr>
            </w:pPr>
          </w:p>
        </w:tc>
        <w:tc>
          <w:tcPr>
            <w:tcW w:w="4251" w:type="dxa"/>
            <w:tcBorders>
              <w:top w:val="single" w:color="000000" w:sz="4" w:space="0"/>
              <w:left w:val="single" w:color="000000" w:sz="4" w:space="0"/>
              <w:bottom w:val="single" w:color="000000" w:sz="4" w:space="0"/>
              <w:right w:val="single" w:color="000000" w:sz="4" w:space="0"/>
            </w:tcBorders>
          </w:tcPr>
          <w:p w14:paraId="1C1329BD">
            <w:pPr>
              <w:pStyle w:val="11"/>
              <w:spacing w:before="65"/>
              <w:ind w:left="297"/>
              <w:rPr>
                <w:sz w:val="18"/>
              </w:rPr>
            </w:pPr>
            <w:r>
              <w:rPr>
                <w:sz w:val="18"/>
              </w:rPr>
              <w:t>园区照明设施清单。</w:t>
            </w:r>
          </w:p>
        </w:tc>
        <w:tc>
          <w:tcPr>
            <w:tcW w:w="1701" w:type="dxa"/>
            <w:tcBorders>
              <w:top w:val="single" w:color="000000" w:sz="4" w:space="0"/>
              <w:left w:val="single" w:color="000000" w:sz="4" w:space="0"/>
              <w:bottom w:val="single" w:color="000000" w:sz="4" w:space="0"/>
            </w:tcBorders>
          </w:tcPr>
          <w:p w14:paraId="409ABDE6">
            <w:pPr>
              <w:pStyle w:val="11"/>
              <w:spacing w:before="65"/>
              <w:ind w:left="434" w:right="397"/>
              <w:jc w:val="center"/>
              <w:rPr>
                <w:sz w:val="18"/>
              </w:rPr>
            </w:pPr>
            <w:r>
              <w:rPr>
                <w:sz w:val="18"/>
              </w:rPr>
              <w:t>□有 □无</w:t>
            </w:r>
          </w:p>
        </w:tc>
        <w:tc>
          <w:tcPr>
            <w:tcW w:w="1301" w:type="dxa"/>
            <w:tcBorders>
              <w:top w:val="single" w:color="000000" w:sz="4" w:space="0"/>
              <w:left w:val="single" w:color="000000" w:sz="4" w:space="0"/>
              <w:bottom w:val="single" w:color="000000" w:sz="4" w:space="0"/>
            </w:tcBorders>
          </w:tcPr>
          <w:p w14:paraId="2B5B2A62">
            <w:pPr>
              <w:pStyle w:val="11"/>
              <w:spacing w:before="65"/>
              <w:ind w:left="434" w:right="397"/>
              <w:jc w:val="center"/>
              <w:rPr>
                <w:sz w:val="18"/>
              </w:rPr>
            </w:pPr>
          </w:p>
        </w:tc>
      </w:tr>
      <w:tr w14:paraId="2A4B3AA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1" w:hRule="atLeast"/>
        </w:trPr>
        <w:tc>
          <w:tcPr>
            <w:tcW w:w="989" w:type="dxa"/>
            <w:vMerge w:val="continue"/>
            <w:tcBorders>
              <w:top w:val="nil"/>
              <w:bottom w:val="single" w:color="000000" w:sz="18" w:space="0"/>
              <w:right w:val="single" w:color="000000" w:sz="4" w:space="0"/>
            </w:tcBorders>
          </w:tcPr>
          <w:p w14:paraId="67A092FC">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5255FED3">
            <w:pPr>
              <w:rPr>
                <w:sz w:val="2"/>
                <w:szCs w:val="2"/>
              </w:rPr>
            </w:pPr>
          </w:p>
        </w:tc>
        <w:tc>
          <w:tcPr>
            <w:tcW w:w="4251" w:type="dxa"/>
            <w:tcBorders>
              <w:top w:val="single" w:color="000000" w:sz="4" w:space="0"/>
              <w:left w:val="single" w:color="000000" w:sz="4" w:space="0"/>
              <w:bottom w:val="single" w:color="000000" w:sz="4" w:space="0"/>
              <w:right w:val="single" w:color="000000" w:sz="4" w:space="0"/>
            </w:tcBorders>
          </w:tcPr>
          <w:p w14:paraId="38DC763B">
            <w:pPr>
              <w:pStyle w:val="11"/>
              <w:spacing w:before="66"/>
              <w:ind w:left="297"/>
              <w:rPr>
                <w:sz w:val="18"/>
              </w:rPr>
            </w:pPr>
            <w:r>
              <w:rPr>
                <w:sz w:val="18"/>
              </w:rPr>
              <w:t>垃圾收集容器及清单。</w:t>
            </w:r>
          </w:p>
        </w:tc>
        <w:tc>
          <w:tcPr>
            <w:tcW w:w="1701" w:type="dxa"/>
            <w:tcBorders>
              <w:top w:val="single" w:color="000000" w:sz="4" w:space="0"/>
              <w:left w:val="single" w:color="000000" w:sz="4" w:space="0"/>
              <w:bottom w:val="single" w:color="000000" w:sz="4" w:space="0"/>
            </w:tcBorders>
          </w:tcPr>
          <w:p w14:paraId="77E6D7D4">
            <w:pPr>
              <w:pStyle w:val="11"/>
              <w:spacing w:before="66"/>
              <w:ind w:left="434" w:right="397"/>
              <w:jc w:val="center"/>
              <w:rPr>
                <w:sz w:val="18"/>
              </w:rPr>
            </w:pPr>
            <w:r>
              <w:rPr>
                <w:sz w:val="18"/>
              </w:rPr>
              <w:t>□有 □无</w:t>
            </w:r>
          </w:p>
        </w:tc>
        <w:tc>
          <w:tcPr>
            <w:tcW w:w="1301" w:type="dxa"/>
            <w:tcBorders>
              <w:top w:val="single" w:color="000000" w:sz="4" w:space="0"/>
              <w:left w:val="single" w:color="000000" w:sz="4" w:space="0"/>
              <w:bottom w:val="single" w:color="000000" w:sz="4" w:space="0"/>
            </w:tcBorders>
          </w:tcPr>
          <w:p w14:paraId="6B5ABC7C">
            <w:pPr>
              <w:pStyle w:val="11"/>
              <w:spacing w:before="66"/>
              <w:ind w:left="434" w:right="397"/>
              <w:jc w:val="center"/>
              <w:rPr>
                <w:sz w:val="18"/>
              </w:rPr>
            </w:pPr>
          </w:p>
        </w:tc>
      </w:tr>
      <w:tr w14:paraId="2013122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2" w:hRule="atLeast"/>
        </w:trPr>
        <w:tc>
          <w:tcPr>
            <w:tcW w:w="989" w:type="dxa"/>
            <w:vMerge w:val="continue"/>
            <w:tcBorders>
              <w:top w:val="nil"/>
              <w:bottom w:val="single" w:color="000000" w:sz="18" w:space="0"/>
              <w:right w:val="single" w:color="000000" w:sz="4" w:space="0"/>
            </w:tcBorders>
          </w:tcPr>
          <w:p w14:paraId="62769648">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1F9AD7FB">
            <w:pPr>
              <w:rPr>
                <w:sz w:val="2"/>
                <w:szCs w:val="2"/>
              </w:rPr>
            </w:pPr>
          </w:p>
        </w:tc>
        <w:tc>
          <w:tcPr>
            <w:tcW w:w="4251" w:type="dxa"/>
            <w:tcBorders>
              <w:top w:val="single" w:color="000000" w:sz="4" w:space="0"/>
              <w:left w:val="single" w:color="000000" w:sz="4" w:space="0"/>
              <w:bottom w:val="single" w:color="000000" w:sz="4" w:space="0"/>
              <w:right w:val="single" w:color="000000" w:sz="4" w:space="0"/>
            </w:tcBorders>
          </w:tcPr>
          <w:p w14:paraId="439B8265">
            <w:pPr>
              <w:pStyle w:val="11"/>
              <w:spacing w:before="65"/>
              <w:ind w:left="297"/>
              <w:rPr>
                <w:sz w:val="18"/>
              </w:rPr>
            </w:pPr>
            <w:r>
              <w:rPr>
                <w:sz w:val="18"/>
              </w:rPr>
              <w:t>泳池、水景泵及照明控制原理图。</w:t>
            </w:r>
          </w:p>
        </w:tc>
        <w:tc>
          <w:tcPr>
            <w:tcW w:w="1701" w:type="dxa"/>
            <w:tcBorders>
              <w:top w:val="single" w:color="000000" w:sz="4" w:space="0"/>
              <w:left w:val="single" w:color="000000" w:sz="4" w:space="0"/>
              <w:bottom w:val="single" w:color="000000" w:sz="4" w:space="0"/>
            </w:tcBorders>
          </w:tcPr>
          <w:p w14:paraId="36347F66">
            <w:pPr>
              <w:pStyle w:val="11"/>
              <w:spacing w:before="65"/>
              <w:ind w:left="434" w:right="397"/>
              <w:jc w:val="center"/>
              <w:rPr>
                <w:sz w:val="18"/>
              </w:rPr>
            </w:pPr>
            <w:r>
              <w:rPr>
                <w:sz w:val="18"/>
              </w:rPr>
              <w:t>□有 □无</w:t>
            </w:r>
          </w:p>
        </w:tc>
        <w:tc>
          <w:tcPr>
            <w:tcW w:w="1301" w:type="dxa"/>
            <w:tcBorders>
              <w:top w:val="single" w:color="000000" w:sz="4" w:space="0"/>
              <w:left w:val="single" w:color="000000" w:sz="4" w:space="0"/>
              <w:bottom w:val="single" w:color="000000" w:sz="4" w:space="0"/>
            </w:tcBorders>
          </w:tcPr>
          <w:p w14:paraId="13A69BD8">
            <w:pPr>
              <w:pStyle w:val="11"/>
              <w:spacing w:before="65"/>
              <w:ind w:left="434" w:right="397"/>
              <w:jc w:val="center"/>
              <w:rPr>
                <w:sz w:val="18"/>
              </w:rPr>
            </w:pPr>
          </w:p>
        </w:tc>
      </w:tr>
      <w:tr w14:paraId="5660CC5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9" w:hRule="atLeast"/>
        </w:trPr>
        <w:tc>
          <w:tcPr>
            <w:tcW w:w="989" w:type="dxa"/>
            <w:vMerge w:val="continue"/>
            <w:tcBorders>
              <w:top w:val="nil"/>
              <w:bottom w:val="single" w:color="000000" w:sz="18" w:space="0"/>
              <w:right w:val="single" w:color="000000" w:sz="4" w:space="0"/>
            </w:tcBorders>
          </w:tcPr>
          <w:p w14:paraId="704B21BD">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08676A29">
            <w:pPr>
              <w:rPr>
                <w:sz w:val="2"/>
                <w:szCs w:val="2"/>
              </w:rPr>
            </w:pPr>
          </w:p>
        </w:tc>
        <w:tc>
          <w:tcPr>
            <w:tcW w:w="4251" w:type="dxa"/>
            <w:tcBorders>
              <w:top w:val="single" w:color="000000" w:sz="4" w:space="0"/>
              <w:left w:val="single" w:color="000000" w:sz="4" w:space="0"/>
              <w:bottom w:val="single" w:color="000000" w:sz="4" w:space="0"/>
              <w:right w:val="single" w:color="000000" w:sz="4" w:space="0"/>
            </w:tcBorders>
          </w:tcPr>
          <w:p w14:paraId="1F1FBB3C">
            <w:pPr>
              <w:pStyle w:val="11"/>
              <w:spacing w:before="22"/>
              <w:ind w:left="297"/>
              <w:rPr>
                <w:sz w:val="18"/>
              </w:rPr>
            </w:pPr>
            <w:r>
              <w:rPr>
                <w:sz w:val="18"/>
              </w:rPr>
              <w:t>儿童游乐设施/康体设施清单、产品合格证及维护</w:t>
            </w:r>
          </w:p>
          <w:p w14:paraId="3119234D">
            <w:pPr>
              <w:pStyle w:val="11"/>
              <w:spacing w:before="82"/>
              <w:ind w:left="117"/>
              <w:rPr>
                <w:sz w:val="18"/>
              </w:rPr>
            </w:pPr>
            <w:r>
              <w:rPr>
                <w:sz w:val="18"/>
              </w:rPr>
              <w:t>使用说明书。</w:t>
            </w:r>
          </w:p>
        </w:tc>
        <w:tc>
          <w:tcPr>
            <w:tcW w:w="1701" w:type="dxa"/>
            <w:tcBorders>
              <w:top w:val="single" w:color="000000" w:sz="4" w:space="0"/>
              <w:left w:val="single" w:color="000000" w:sz="4" w:space="0"/>
              <w:bottom w:val="single" w:color="000000" w:sz="4" w:space="0"/>
            </w:tcBorders>
          </w:tcPr>
          <w:p w14:paraId="4BFA2CA3">
            <w:pPr>
              <w:pStyle w:val="11"/>
              <w:spacing w:before="6"/>
              <w:rPr>
                <w:rFonts w:ascii="Times New Roman"/>
                <w:sz w:val="15"/>
              </w:rPr>
            </w:pPr>
          </w:p>
          <w:p w14:paraId="58B888A1">
            <w:pPr>
              <w:pStyle w:val="11"/>
              <w:ind w:left="434" w:right="397"/>
              <w:jc w:val="center"/>
              <w:rPr>
                <w:sz w:val="18"/>
              </w:rPr>
            </w:pPr>
            <w:r>
              <w:rPr>
                <w:sz w:val="18"/>
              </w:rPr>
              <w:t>□有 □无</w:t>
            </w:r>
          </w:p>
        </w:tc>
        <w:tc>
          <w:tcPr>
            <w:tcW w:w="1301" w:type="dxa"/>
            <w:tcBorders>
              <w:top w:val="single" w:color="000000" w:sz="4" w:space="0"/>
              <w:left w:val="single" w:color="000000" w:sz="4" w:space="0"/>
              <w:bottom w:val="single" w:color="000000" w:sz="4" w:space="0"/>
            </w:tcBorders>
          </w:tcPr>
          <w:p w14:paraId="115F5F57">
            <w:pPr>
              <w:pStyle w:val="11"/>
              <w:ind w:left="434" w:right="397"/>
              <w:jc w:val="center"/>
              <w:rPr>
                <w:sz w:val="18"/>
              </w:rPr>
            </w:pPr>
          </w:p>
        </w:tc>
      </w:tr>
      <w:tr w14:paraId="10B6E33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8" w:hRule="atLeast"/>
        </w:trPr>
        <w:tc>
          <w:tcPr>
            <w:tcW w:w="989" w:type="dxa"/>
            <w:vMerge w:val="continue"/>
            <w:tcBorders>
              <w:top w:val="nil"/>
              <w:bottom w:val="single" w:color="000000" w:sz="18" w:space="0"/>
              <w:right w:val="single" w:color="000000" w:sz="4" w:space="0"/>
            </w:tcBorders>
          </w:tcPr>
          <w:p w14:paraId="5DB3586F">
            <w:pPr>
              <w:rPr>
                <w:sz w:val="2"/>
                <w:szCs w:val="2"/>
              </w:rPr>
            </w:pPr>
          </w:p>
        </w:tc>
        <w:tc>
          <w:tcPr>
            <w:tcW w:w="992" w:type="dxa"/>
            <w:vMerge w:val="restart"/>
            <w:tcBorders>
              <w:top w:val="single" w:color="000000" w:sz="4" w:space="0"/>
              <w:left w:val="single" w:color="000000" w:sz="4" w:space="0"/>
              <w:bottom w:val="single" w:color="000000" w:sz="18" w:space="0"/>
              <w:right w:val="single" w:color="000000" w:sz="4" w:space="0"/>
            </w:tcBorders>
          </w:tcPr>
          <w:p w14:paraId="0BF15702">
            <w:pPr>
              <w:pStyle w:val="11"/>
              <w:rPr>
                <w:rFonts w:ascii="Times New Roman"/>
                <w:sz w:val="18"/>
              </w:rPr>
            </w:pPr>
          </w:p>
          <w:p w14:paraId="7A1BF881">
            <w:pPr>
              <w:pStyle w:val="11"/>
              <w:spacing w:before="6"/>
              <w:rPr>
                <w:rFonts w:ascii="Times New Roman"/>
                <w:sz w:val="23"/>
              </w:rPr>
            </w:pPr>
          </w:p>
          <w:p w14:paraId="3A3E1EBA">
            <w:pPr>
              <w:pStyle w:val="11"/>
              <w:spacing w:before="1" w:line="324" w:lineRule="auto"/>
              <w:ind w:left="118" w:right="143"/>
              <w:jc w:val="both"/>
              <w:rPr>
                <w:sz w:val="18"/>
              </w:rPr>
            </w:pPr>
            <w:r>
              <w:rPr>
                <w:sz w:val="18"/>
              </w:rPr>
              <w:t>2)电动汽车充电桩资料</w:t>
            </w:r>
          </w:p>
        </w:tc>
        <w:tc>
          <w:tcPr>
            <w:tcW w:w="4251" w:type="dxa"/>
            <w:tcBorders>
              <w:top w:val="single" w:color="000000" w:sz="4" w:space="0"/>
              <w:left w:val="single" w:color="000000" w:sz="4" w:space="0"/>
              <w:bottom w:val="single" w:color="000000" w:sz="4" w:space="0"/>
              <w:right w:val="single" w:color="000000" w:sz="4" w:space="0"/>
            </w:tcBorders>
          </w:tcPr>
          <w:p w14:paraId="5F15EE13">
            <w:pPr>
              <w:pStyle w:val="11"/>
              <w:spacing w:before="24"/>
              <w:ind w:left="297"/>
              <w:rPr>
                <w:sz w:val="18"/>
              </w:rPr>
            </w:pPr>
            <w:r>
              <w:rPr>
                <w:sz w:val="18"/>
              </w:rPr>
              <w:t>产品说明书、试验记录、合格证件以及装配图等</w:t>
            </w:r>
          </w:p>
          <w:p w14:paraId="4D660674">
            <w:pPr>
              <w:pStyle w:val="11"/>
              <w:spacing w:before="82"/>
              <w:ind w:left="117"/>
              <w:rPr>
                <w:sz w:val="18"/>
              </w:rPr>
            </w:pPr>
            <w:r>
              <w:rPr>
                <w:sz w:val="18"/>
              </w:rPr>
              <w:t>技术文件。</w:t>
            </w:r>
          </w:p>
        </w:tc>
        <w:tc>
          <w:tcPr>
            <w:tcW w:w="1701" w:type="dxa"/>
            <w:tcBorders>
              <w:top w:val="single" w:color="000000" w:sz="4" w:space="0"/>
              <w:left w:val="single" w:color="000000" w:sz="4" w:space="0"/>
              <w:bottom w:val="single" w:color="000000" w:sz="4" w:space="0"/>
            </w:tcBorders>
          </w:tcPr>
          <w:p w14:paraId="0F0E2C1B">
            <w:pPr>
              <w:pStyle w:val="11"/>
              <w:spacing w:before="8"/>
              <w:rPr>
                <w:rFonts w:ascii="Times New Roman"/>
                <w:sz w:val="15"/>
              </w:rPr>
            </w:pPr>
          </w:p>
          <w:p w14:paraId="7ED4448D">
            <w:pPr>
              <w:pStyle w:val="11"/>
              <w:ind w:left="434" w:right="397"/>
              <w:jc w:val="center"/>
              <w:rPr>
                <w:sz w:val="18"/>
              </w:rPr>
            </w:pPr>
            <w:r>
              <w:rPr>
                <w:sz w:val="18"/>
              </w:rPr>
              <w:t>□有 □无</w:t>
            </w:r>
          </w:p>
        </w:tc>
        <w:tc>
          <w:tcPr>
            <w:tcW w:w="1301" w:type="dxa"/>
            <w:tcBorders>
              <w:top w:val="single" w:color="000000" w:sz="4" w:space="0"/>
              <w:left w:val="single" w:color="000000" w:sz="4" w:space="0"/>
              <w:bottom w:val="single" w:color="000000" w:sz="4" w:space="0"/>
            </w:tcBorders>
          </w:tcPr>
          <w:p w14:paraId="11CBCA94">
            <w:pPr>
              <w:pStyle w:val="11"/>
              <w:ind w:left="434" w:right="397"/>
              <w:jc w:val="center"/>
              <w:rPr>
                <w:sz w:val="18"/>
              </w:rPr>
            </w:pPr>
          </w:p>
        </w:tc>
      </w:tr>
      <w:tr w14:paraId="76B568B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2" w:hRule="atLeast"/>
        </w:trPr>
        <w:tc>
          <w:tcPr>
            <w:tcW w:w="989" w:type="dxa"/>
            <w:vMerge w:val="continue"/>
            <w:tcBorders>
              <w:top w:val="nil"/>
              <w:bottom w:val="single" w:color="000000" w:sz="18" w:space="0"/>
              <w:right w:val="single" w:color="000000" w:sz="4" w:space="0"/>
            </w:tcBorders>
          </w:tcPr>
          <w:p w14:paraId="643ED535">
            <w:pPr>
              <w:rPr>
                <w:sz w:val="2"/>
                <w:szCs w:val="2"/>
              </w:rPr>
            </w:pPr>
          </w:p>
        </w:tc>
        <w:tc>
          <w:tcPr>
            <w:tcW w:w="992" w:type="dxa"/>
            <w:vMerge w:val="continue"/>
            <w:tcBorders>
              <w:top w:val="nil"/>
              <w:left w:val="single" w:color="000000" w:sz="4" w:space="0"/>
              <w:bottom w:val="single" w:color="000000" w:sz="18" w:space="0"/>
              <w:right w:val="single" w:color="000000" w:sz="4" w:space="0"/>
            </w:tcBorders>
          </w:tcPr>
          <w:p w14:paraId="610BDD12">
            <w:pPr>
              <w:rPr>
                <w:sz w:val="2"/>
                <w:szCs w:val="2"/>
              </w:rPr>
            </w:pPr>
          </w:p>
        </w:tc>
        <w:tc>
          <w:tcPr>
            <w:tcW w:w="4251" w:type="dxa"/>
            <w:tcBorders>
              <w:top w:val="single" w:color="000000" w:sz="4" w:space="0"/>
              <w:left w:val="single" w:color="000000" w:sz="4" w:space="0"/>
              <w:bottom w:val="single" w:color="000000" w:sz="4" w:space="0"/>
              <w:right w:val="single" w:color="000000" w:sz="4" w:space="0"/>
            </w:tcBorders>
          </w:tcPr>
          <w:p w14:paraId="216B53E1">
            <w:pPr>
              <w:pStyle w:val="11"/>
              <w:spacing w:before="65"/>
              <w:ind w:left="297"/>
              <w:rPr>
                <w:sz w:val="18"/>
              </w:rPr>
            </w:pPr>
            <w:r>
              <w:rPr>
                <w:sz w:val="18"/>
              </w:rPr>
              <w:t>相关设备的出厂验收报告、设备验收清单。</w:t>
            </w:r>
          </w:p>
        </w:tc>
        <w:tc>
          <w:tcPr>
            <w:tcW w:w="1701" w:type="dxa"/>
            <w:tcBorders>
              <w:top w:val="single" w:color="000000" w:sz="4" w:space="0"/>
              <w:left w:val="single" w:color="000000" w:sz="4" w:space="0"/>
              <w:bottom w:val="single" w:color="000000" w:sz="4" w:space="0"/>
            </w:tcBorders>
          </w:tcPr>
          <w:p w14:paraId="401F4078">
            <w:pPr>
              <w:pStyle w:val="11"/>
              <w:spacing w:before="65"/>
              <w:ind w:left="434" w:right="397"/>
              <w:jc w:val="center"/>
              <w:rPr>
                <w:sz w:val="18"/>
              </w:rPr>
            </w:pPr>
            <w:r>
              <w:rPr>
                <w:sz w:val="18"/>
              </w:rPr>
              <w:t>□有 □无</w:t>
            </w:r>
          </w:p>
        </w:tc>
        <w:tc>
          <w:tcPr>
            <w:tcW w:w="1301" w:type="dxa"/>
            <w:tcBorders>
              <w:top w:val="single" w:color="000000" w:sz="4" w:space="0"/>
              <w:left w:val="single" w:color="000000" w:sz="4" w:space="0"/>
              <w:bottom w:val="single" w:color="000000" w:sz="4" w:space="0"/>
            </w:tcBorders>
          </w:tcPr>
          <w:p w14:paraId="352E3603">
            <w:pPr>
              <w:pStyle w:val="11"/>
              <w:spacing w:before="65"/>
              <w:ind w:left="434" w:right="397"/>
              <w:jc w:val="center"/>
              <w:rPr>
                <w:sz w:val="18"/>
              </w:rPr>
            </w:pPr>
          </w:p>
        </w:tc>
      </w:tr>
      <w:tr w14:paraId="0502EBD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2" w:hRule="atLeast"/>
        </w:trPr>
        <w:tc>
          <w:tcPr>
            <w:tcW w:w="989" w:type="dxa"/>
            <w:vMerge w:val="continue"/>
            <w:tcBorders>
              <w:top w:val="nil"/>
              <w:bottom w:val="single" w:color="000000" w:sz="18" w:space="0"/>
              <w:right w:val="single" w:color="000000" w:sz="4" w:space="0"/>
            </w:tcBorders>
          </w:tcPr>
          <w:p w14:paraId="1AC1F248">
            <w:pPr>
              <w:rPr>
                <w:sz w:val="2"/>
                <w:szCs w:val="2"/>
              </w:rPr>
            </w:pPr>
          </w:p>
        </w:tc>
        <w:tc>
          <w:tcPr>
            <w:tcW w:w="992" w:type="dxa"/>
            <w:vMerge w:val="continue"/>
            <w:tcBorders>
              <w:top w:val="nil"/>
              <w:left w:val="single" w:color="000000" w:sz="4" w:space="0"/>
              <w:bottom w:val="single" w:color="000000" w:sz="18" w:space="0"/>
              <w:right w:val="single" w:color="000000" w:sz="4" w:space="0"/>
            </w:tcBorders>
          </w:tcPr>
          <w:p w14:paraId="3EF00416">
            <w:pPr>
              <w:rPr>
                <w:sz w:val="2"/>
                <w:szCs w:val="2"/>
              </w:rPr>
            </w:pPr>
          </w:p>
        </w:tc>
        <w:tc>
          <w:tcPr>
            <w:tcW w:w="4251" w:type="dxa"/>
            <w:tcBorders>
              <w:top w:val="single" w:color="000000" w:sz="4" w:space="0"/>
              <w:left w:val="single" w:color="000000" w:sz="4" w:space="0"/>
              <w:bottom w:val="single" w:color="000000" w:sz="4" w:space="0"/>
              <w:right w:val="single" w:color="000000" w:sz="4" w:space="0"/>
            </w:tcBorders>
          </w:tcPr>
          <w:p w14:paraId="7F6E936D">
            <w:pPr>
              <w:pStyle w:val="11"/>
              <w:spacing w:before="66"/>
              <w:ind w:left="297"/>
              <w:rPr>
                <w:sz w:val="18"/>
              </w:rPr>
            </w:pPr>
            <w:r>
              <w:rPr>
                <w:sz w:val="18"/>
              </w:rPr>
              <w:t>竣工图。</w:t>
            </w:r>
          </w:p>
        </w:tc>
        <w:tc>
          <w:tcPr>
            <w:tcW w:w="1701" w:type="dxa"/>
            <w:tcBorders>
              <w:top w:val="single" w:color="000000" w:sz="4" w:space="0"/>
              <w:left w:val="single" w:color="000000" w:sz="4" w:space="0"/>
              <w:bottom w:val="single" w:color="000000" w:sz="4" w:space="0"/>
            </w:tcBorders>
          </w:tcPr>
          <w:p w14:paraId="25D1F88D">
            <w:pPr>
              <w:pStyle w:val="11"/>
              <w:spacing w:before="66"/>
              <w:ind w:left="434" w:right="397"/>
              <w:jc w:val="center"/>
              <w:rPr>
                <w:sz w:val="18"/>
              </w:rPr>
            </w:pPr>
            <w:r>
              <w:rPr>
                <w:sz w:val="18"/>
              </w:rPr>
              <w:t>□有 □无</w:t>
            </w:r>
          </w:p>
        </w:tc>
        <w:tc>
          <w:tcPr>
            <w:tcW w:w="1301" w:type="dxa"/>
            <w:tcBorders>
              <w:top w:val="single" w:color="000000" w:sz="4" w:space="0"/>
              <w:left w:val="single" w:color="000000" w:sz="4" w:space="0"/>
              <w:bottom w:val="single" w:color="000000" w:sz="4" w:space="0"/>
            </w:tcBorders>
          </w:tcPr>
          <w:p w14:paraId="576211BC">
            <w:pPr>
              <w:pStyle w:val="11"/>
              <w:spacing w:before="66"/>
              <w:ind w:left="434" w:right="397"/>
              <w:jc w:val="center"/>
              <w:rPr>
                <w:sz w:val="18"/>
              </w:rPr>
            </w:pPr>
          </w:p>
        </w:tc>
      </w:tr>
      <w:tr w14:paraId="3AAFE0E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8" w:hRule="atLeast"/>
        </w:trPr>
        <w:tc>
          <w:tcPr>
            <w:tcW w:w="989" w:type="dxa"/>
            <w:vMerge w:val="continue"/>
            <w:tcBorders>
              <w:top w:val="nil"/>
              <w:bottom w:val="single" w:color="000000" w:sz="18" w:space="0"/>
              <w:right w:val="single" w:color="000000" w:sz="4" w:space="0"/>
            </w:tcBorders>
          </w:tcPr>
          <w:p w14:paraId="5CAFC67A">
            <w:pPr>
              <w:rPr>
                <w:sz w:val="2"/>
                <w:szCs w:val="2"/>
              </w:rPr>
            </w:pPr>
          </w:p>
        </w:tc>
        <w:tc>
          <w:tcPr>
            <w:tcW w:w="992" w:type="dxa"/>
            <w:vMerge w:val="continue"/>
            <w:tcBorders>
              <w:top w:val="nil"/>
              <w:left w:val="single" w:color="000000" w:sz="4" w:space="0"/>
              <w:bottom w:val="single" w:color="000000" w:sz="18" w:space="0"/>
              <w:right w:val="single" w:color="000000" w:sz="4" w:space="0"/>
            </w:tcBorders>
          </w:tcPr>
          <w:p w14:paraId="52C082E6">
            <w:pPr>
              <w:rPr>
                <w:sz w:val="2"/>
                <w:szCs w:val="2"/>
              </w:rPr>
            </w:pPr>
          </w:p>
        </w:tc>
        <w:tc>
          <w:tcPr>
            <w:tcW w:w="4251" w:type="dxa"/>
            <w:tcBorders>
              <w:top w:val="single" w:color="000000" w:sz="4" w:space="0"/>
              <w:left w:val="single" w:color="000000" w:sz="4" w:space="0"/>
              <w:bottom w:val="single" w:color="000000" w:sz="18" w:space="0"/>
              <w:right w:val="single" w:color="000000" w:sz="4" w:space="0"/>
            </w:tcBorders>
          </w:tcPr>
          <w:p w14:paraId="25ECA655">
            <w:pPr>
              <w:pStyle w:val="11"/>
              <w:spacing w:before="64"/>
              <w:ind w:left="297"/>
              <w:rPr>
                <w:sz w:val="18"/>
              </w:rPr>
            </w:pPr>
            <w:r>
              <w:rPr>
                <w:sz w:val="18"/>
              </w:rPr>
              <w:t>消防局、供电局、公安等部门的验收批文。</w:t>
            </w:r>
          </w:p>
        </w:tc>
        <w:tc>
          <w:tcPr>
            <w:tcW w:w="1701" w:type="dxa"/>
            <w:tcBorders>
              <w:top w:val="single" w:color="000000" w:sz="4" w:space="0"/>
              <w:left w:val="single" w:color="000000" w:sz="4" w:space="0"/>
              <w:bottom w:val="single" w:color="000000" w:sz="18" w:space="0"/>
            </w:tcBorders>
          </w:tcPr>
          <w:p w14:paraId="613DB32A">
            <w:pPr>
              <w:pStyle w:val="11"/>
              <w:spacing w:before="64"/>
              <w:ind w:left="434" w:right="397"/>
              <w:jc w:val="center"/>
              <w:rPr>
                <w:sz w:val="18"/>
              </w:rPr>
            </w:pPr>
            <w:r>
              <w:rPr>
                <w:sz w:val="18"/>
              </w:rPr>
              <w:t>□有 □无</w:t>
            </w:r>
          </w:p>
        </w:tc>
        <w:tc>
          <w:tcPr>
            <w:tcW w:w="1301" w:type="dxa"/>
            <w:tcBorders>
              <w:top w:val="single" w:color="000000" w:sz="4" w:space="0"/>
              <w:left w:val="single" w:color="000000" w:sz="4" w:space="0"/>
              <w:bottom w:val="single" w:color="000000" w:sz="18" w:space="0"/>
            </w:tcBorders>
          </w:tcPr>
          <w:p w14:paraId="677F64CC">
            <w:pPr>
              <w:pStyle w:val="11"/>
              <w:spacing w:before="64"/>
              <w:ind w:left="434" w:right="397"/>
              <w:jc w:val="center"/>
              <w:rPr>
                <w:sz w:val="18"/>
                <w:lang w:val="en-US"/>
              </w:rPr>
            </w:pPr>
          </w:p>
        </w:tc>
      </w:tr>
    </w:tbl>
    <w:p w14:paraId="5BBEFAF0">
      <w:pPr>
        <w:spacing w:after="0"/>
        <w:jc w:val="center"/>
        <w:rPr>
          <w:sz w:val="18"/>
        </w:rPr>
        <w:sectPr>
          <w:pgSz w:w="11910" w:h="16840"/>
          <w:pgMar w:top="2160" w:right="740" w:bottom="1680" w:left="1020" w:header="1449" w:footer="1494" w:gutter="0"/>
          <w:cols w:space="720" w:num="1"/>
        </w:sectPr>
      </w:pPr>
    </w:p>
    <w:p w14:paraId="6297048C">
      <w:pPr>
        <w:pStyle w:val="5"/>
        <w:spacing w:before="11"/>
        <w:rPr>
          <w:rFonts w:ascii="Times New Roman"/>
          <w:sz w:val="17"/>
        </w:rPr>
      </w:pPr>
    </w:p>
    <w:tbl>
      <w:tblPr>
        <w:tblStyle w:val="6"/>
        <w:tblW w:w="9279" w:type="dxa"/>
        <w:tblInd w:w="84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989"/>
        <w:gridCol w:w="992"/>
        <w:gridCol w:w="2561"/>
        <w:gridCol w:w="1690"/>
        <w:gridCol w:w="1701"/>
        <w:gridCol w:w="1346"/>
      </w:tblGrid>
      <w:tr w14:paraId="5A83B9F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7" w:hRule="atLeast"/>
        </w:trPr>
        <w:tc>
          <w:tcPr>
            <w:tcW w:w="1981" w:type="dxa"/>
            <w:gridSpan w:val="2"/>
            <w:tcBorders>
              <w:right w:val="single" w:color="000000" w:sz="4" w:space="0"/>
            </w:tcBorders>
          </w:tcPr>
          <w:p w14:paraId="42090A58">
            <w:pPr>
              <w:pStyle w:val="11"/>
              <w:spacing w:before="82"/>
              <w:ind w:left="628"/>
              <w:rPr>
                <w:sz w:val="18"/>
              </w:rPr>
            </w:pPr>
            <w:r>
              <w:rPr>
                <w:sz w:val="18"/>
              </w:rPr>
              <w:t>检查项目</w:t>
            </w:r>
          </w:p>
        </w:tc>
        <w:tc>
          <w:tcPr>
            <w:tcW w:w="4251" w:type="dxa"/>
            <w:gridSpan w:val="2"/>
            <w:tcBorders>
              <w:left w:val="single" w:color="000000" w:sz="4" w:space="0"/>
              <w:right w:val="single" w:color="000000" w:sz="4" w:space="0"/>
            </w:tcBorders>
          </w:tcPr>
          <w:p w14:paraId="2A34B45D">
            <w:pPr>
              <w:pStyle w:val="11"/>
              <w:spacing w:before="82"/>
              <w:ind w:left="1753" w:right="1724"/>
              <w:jc w:val="center"/>
              <w:rPr>
                <w:sz w:val="18"/>
              </w:rPr>
            </w:pPr>
            <w:r>
              <w:rPr>
                <w:sz w:val="18"/>
              </w:rPr>
              <w:t>检查内容</w:t>
            </w:r>
          </w:p>
        </w:tc>
        <w:tc>
          <w:tcPr>
            <w:tcW w:w="1701" w:type="dxa"/>
            <w:tcBorders>
              <w:left w:val="single" w:color="000000" w:sz="4" w:space="0"/>
            </w:tcBorders>
          </w:tcPr>
          <w:p w14:paraId="09A3C0E0">
            <w:pPr>
              <w:pStyle w:val="11"/>
              <w:spacing w:before="82"/>
              <w:ind w:left="434" w:right="395"/>
              <w:jc w:val="center"/>
              <w:rPr>
                <w:sz w:val="18"/>
              </w:rPr>
            </w:pPr>
            <w:r>
              <w:rPr>
                <w:sz w:val="18"/>
              </w:rPr>
              <w:t>检查结果</w:t>
            </w:r>
          </w:p>
        </w:tc>
        <w:tc>
          <w:tcPr>
            <w:tcW w:w="1346" w:type="dxa"/>
            <w:tcBorders>
              <w:left w:val="single" w:color="000000" w:sz="4" w:space="0"/>
            </w:tcBorders>
          </w:tcPr>
          <w:p w14:paraId="38A99C36">
            <w:pPr>
              <w:pStyle w:val="11"/>
              <w:spacing w:before="82"/>
              <w:ind w:left="434" w:right="395"/>
              <w:jc w:val="center"/>
              <w:rPr>
                <w:rFonts w:hint="eastAsia" w:eastAsia="宋体"/>
                <w:sz w:val="18"/>
                <w:lang w:val="en-US" w:eastAsia="zh-Hans"/>
              </w:rPr>
            </w:pPr>
            <w:r>
              <w:rPr>
                <w:rFonts w:hint="eastAsia"/>
                <w:sz w:val="18"/>
                <w:lang w:val="en-US" w:eastAsia="zh-Hans"/>
              </w:rPr>
              <w:t>备注</w:t>
            </w:r>
          </w:p>
        </w:tc>
      </w:tr>
      <w:tr w14:paraId="6B2A3C1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4" w:hRule="atLeast"/>
        </w:trPr>
        <w:tc>
          <w:tcPr>
            <w:tcW w:w="989" w:type="dxa"/>
            <w:vMerge w:val="restart"/>
            <w:tcBorders>
              <w:right w:val="single" w:color="000000" w:sz="4" w:space="0"/>
            </w:tcBorders>
          </w:tcPr>
          <w:p w14:paraId="5B238B51">
            <w:pPr>
              <w:pStyle w:val="11"/>
              <w:rPr>
                <w:rFonts w:ascii="Times New Roman"/>
                <w:sz w:val="18"/>
              </w:rPr>
            </w:pPr>
          </w:p>
          <w:p w14:paraId="2440908E">
            <w:pPr>
              <w:pStyle w:val="11"/>
              <w:rPr>
                <w:rFonts w:ascii="Times New Roman"/>
                <w:sz w:val="18"/>
              </w:rPr>
            </w:pPr>
          </w:p>
          <w:p w14:paraId="0F562B4D">
            <w:pPr>
              <w:pStyle w:val="11"/>
              <w:rPr>
                <w:rFonts w:ascii="Times New Roman"/>
                <w:sz w:val="18"/>
              </w:rPr>
            </w:pPr>
          </w:p>
          <w:p w14:paraId="73CAB717">
            <w:pPr>
              <w:pStyle w:val="11"/>
              <w:rPr>
                <w:rFonts w:ascii="Times New Roman"/>
                <w:sz w:val="18"/>
              </w:rPr>
            </w:pPr>
          </w:p>
          <w:p w14:paraId="3293F4FD">
            <w:pPr>
              <w:pStyle w:val="11"/>
              <w:rPr>
                <w:rFonts w:ascii="Times New Roman"/>
                <w:sz w:val="18"/>
              </w:rPr>
            </w:pPr>
          </w:p>
          <w:p w14:paraId="09F14321">
            <w:pPr>
              <w:pStyle w:val="11"/>
              <w:rPr>
                <w:rFonts w:ascii="Times New Roman"/>
                <w:sz w:val="18"/>
              </w:rPr>
            </w:pPr>
          </w:p>
          <w:p w14:paraId="18E35F44">
            <w:pPr>
              <w:pStyle w:val="11"/>
              <w:rPr>
                <w:rFonts w:ascii="Times New Roman"/>
                <w:sz w:val="18"/>
              </w:rPr>
            </w:pPr>
          </w:p>
          <w:p w14:paraId="227CDFD6">
            <w:pPr>
              <w:pStyle w:val="11"/>
              <w:rPr>
                <w:rFonts w:ascii="Times New Roman"/>
                <w:sz w:val="18"/>
              </w:rPr>
            </w:pPr>
          </w:p>
          <w:p w14:paraId="0E0C9D70">
            <w:pPr>
              <w:pStyle w:val="11"/>
              <w:rPr>
                <w:rFonts w:ascii="Times New Roman"/>
                <w:sz w:val="18"/>
              </w:rPr>
            </w:pPr>
          </w:p>
          <w:p w14:paraId="5B253407">
            <w:pPr>
              <w:pStyle w:val="11"/>
              <w:rPr>
                <w:rFonts w:ascii="Times New Roman"/>
                <w:sz w:val="18"/>
              </w:rPr>
            </w:pPr>
          </w:p>
          <w:p w14:paraId="41F3382A">
            <w:pPr>
              <w:pStyle w:val="11"/>
              <w:rPr>
                <w:rFonts w:ascii="Times New Roman"/>
                <w:sz w:val="18"/>
              </w:rPr>
            </w:pPr>
          </w:p>
          <w:p w14:paraId="0D5548FD">
            <w:pPr>
              <w:pStyle w:val="11"/>
              <w:rPr>
                <w:rFonts w:ascii="Times New Roman"/>
                <w:sz w:val="18"/>
              </w:rPr>
            </w:pPr>
          </w:p>
          <w:p w14:paraId="5237B6D3">
            <w:pPr>
              <w:pStyle w:val="11"/>
              <w:spacing w:before="9"/>
              <w:rPr>
                <w:rFonts w:ascii="Times New Roman"/>
                <w:sz w:val="21"/>
              </w:rPr>
            </w:pPr>
          </w:p>
          <w:p w14:paraId="5CF0C96E">
            <w:pPr>
              <w:pStyle w:val="11"/>
              <w:spacing w:line="324" w:lineRule="auto"/>
              <w:ind w:left="108" w:right="28"/>
              <w:rPr>
                <w:sz w:val="18"/>
              </w:rPr>
            </w:pPr>
            <w:r>
              <w:rPr>
                <w:sz w:val="18"/>
              </w:rPr>
              <w:t>f）其他资料</w:t>
            </w:r>
          </w:p>
        </w:tc>
        <w:tc>
          <w:tcPr>
            <w:tcW w:w="992" w:type="dxa"/>
            <w:vMerge w:val="restart"/>
            <w:tcBorders>
              <w:left w:val="single" w:color="000000" w:sz="4" w:space="0"/>
              <w:bottom w:val="single" w:color="000000" w:sz="4" w:space="0"/>
              <w:right w:val="single" w:color="000000" w:sz="4" w:space="0"/>
            </w:tcBorders>
          </w:tcPr>
          <w:p w14:paraId="6D21647F">
            <w:pPr>
              <w:pStyle w:val="11"/>
              <w:rPr>
                <w:rFonts w:ascii="Times New Roman"/>
                <w:sz w:val="18"/>
              </w:rPr>
            </w:pPr>
          </w:p>
          <w:p w14:paraId="78BA1A06">
            <w:pPr>
              <w:pStyle w:val="11"/>
              <w:rPr>
                <w:rFonts w:ascii="Times New Roman"/>
                <w:sz w:val="18"/>
              </w:rPr>
            </w:pPr>
          </w:p>
          <w:p w14:paraId="775F9947">
            <w:pPr>
              <w:pStyle w:val="11"/>
              <w:rPr>
                <w:rFonts w:ascii="Times New Roman"/>
                <w:sz w:val="18"/>
              </w:rPr>
            </w:pPr>
          </w:p>
          <w:p w14:paraId="39072CAC">
            <w:pPr>
              <w:pStyle w:val="11"/>
              <w:spacing w:before="4"/>
              <w:rPr>
                <w:rFonts w:ascii="Times New Roman"/>
                <w:sz w:val="20"/>
              </w:rPr>
            </w:pPr>
          </w:p>
          <w:p w14:paraId="5E6598EB">
            <w:pPr>
              <w:pStyle w:val="11"/>
              <w:spacing w:line="324" w:lineRule="auto"/>
              <w:ind w:left="117" w:right="142"/>
              <w:rPr>
                <w:sz w:val="18"/>
              </w:rPr>
            </w:pPr>
            <w:r>
              <w:rPr>
                <w:sz w:val="18"/>
              </w:rPr>
              <w:t>3)立体停车库资料</w:t>
            </w:r>
          </w:p>
        </w:tc>
        <w:tc>
          <w:tcPr>
            <w:tcW w:w="4251" w:type="dxa"/>
            <w:gridSpan w:val="2"/>
            <w:tcBorders>
              <w:left w:val="single" w:color="000000" w:sz="4" w:space="0"/>
              <w:bottom w:val="single" w:color="000000" w:sz="4" w:space="0"/>
              <w:right w:val="single" w:color="000000" w:sz="4" w:space="0"/>
            </w:tcBorders>
          </w:tcPr>
          <w:p w14:paraId="6ECABBAB">
            <w:pPr>
              <w:pStyle w:val="11"/>
              <w:spacing w:before="41"/>
              <w:ind w:left="296"/>
              <w:rPr>
                <w:sz w:val="18"/>
              </w:rPr>
            </w:pPr>
            <w:r>
              <w:rPr>
                <w:sz w:val="18"/>
              </w:rPr>
              <w:t>立体停车库平面图、系统图、电气图、监控图及</w:t>
            </w:r>
          </w:p>
          <w:p w14:paraId="67E66123">
            <w:pPr>
              <w:pStyle w:val="11"/>
              <w:spacing w:before="82"/>
              <w:ind w:left="116"/>
              <w:rPr>
                <w:sz w:val="18"/>
              </w:rPr>
            </w:pPr>
            <w:r>
              <w:rPr>
                <w:sz w:val="18"/>
              </w:rPr>
              <w:t>设备设施部品清单。</w:t>
            </w:r>
          </w:p>
        </w:tc>
        <w:tc>
          <w:tcPr>
            <w:tcW w:w="1701" w:type="dxa"/>
            <w:tcBorders>
              <w:left w:val="single" w:color="000000" w:sz="4" w:space="0"/>
              <w:bottom w:val="single" w:color="000000" w:sz="4" w:space="0"/>
            </w:tcBorders>
          </w:tcPr>
          <w:p w14:paraId="71FCFDCB">
            <w:pPr>
              <w:pStyle w:val="11"/>
              <w:spacing w:before="2"/>
              <w:rPr>
                <w:rFonts w:ascii="Times New Roman"/>
                <w:sz w:val="17"/>
              </w:rPr>
            </w:pPr>
          </w:p>
          <w:p w14:paraId="05B5331A">
            <w:pPr>
              <w:pStyle w:val="11"/>
              <w:ind w:left="434" w:right="397"/>
              <w:jc w:val="center"/>
              <w:rPr>
                <w:sz w:val="18"/>
              </w:rPr>
            </w:pPr>
            <w:r>
              <w:rPr>
                <w:sz w:val="18"/>
              </w:rPr>
              <w:t>□有 □无</w:t>
            </w:r>
          </w:p>
        </w:tc>
        <w:tc>
          <w:tcPr>
            <w:tcW w:w="1346" w:type="dxa"/>
            <w:tcBorders>
              <w:left w:val="single" w:color="000000" w:sz="4" w:space="0"/>
              <w:bottom w:val="single" w:color="000000" w:sz="4" w:space="0"/>
            </w:tcBorders>
          </w:tcPr>
          <w:p w14:paraId="66F8B2EA">
            <w:pPr>
              <w:pStyle w:val="11"/>
              <w:ind w:left="434" w:right="397"/>
              <w:jc w:val="center"/>
              <w:rPr>
                <w:sz w:val="18"/>
              </w:rPr>
            </w:pPr>
          </w:p>
        </w:tc>
      </w:tr>
      <w:tr w14:paraId="6A80719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7" w:hRule="atLeast"/>
        </w:trPr>
        <w:tc>
          <w:tcPr>
            <w:tcW w:w="989" w:type="dxa"/>
            <w:vMerge w:val="continue"/>
            <w:tcBorders>
              <w:top w:val="nil"/>
              <w:right w:val="single" w:color="000000" w:sz="4" w:space="0"/>
            </w:tcBorders>
          </w:tcPr>
          <w:p w14:paraId="2125A61A">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2D775A67">
            <w:pPr>
              <w:rPr>
                <w:sz w:val="2"/>
                <w:szCs w:val="2"/>
              </w:rPr>
            </w:pPr>
          </w:p>
        </w:tc>
        <w:tc>
          <w:tcPr>
            <w:tcW w:w="4251" w:type="dxa"/>
            <w:gridSpan w:val="2"/>
            <w:tcBorders>
              <w:top w:val="single" w:color="000000" w:sz="4" w:space="0"/>
              <w:left w:val="single" w:color="000000" w:sz="4" w:space="0"/>
              <w:bottom w:val="single" w:color="000000" w:sz="4" w:space="0"/>
              <w:right w:val="single" w:color="000000" w:sz="4" w:space="0"/>
            </w:tcBorders>
          </w:tcPr>
          <w:p w14:paraId="3D95433A">
            <w:pPr>
              <w:pStyle w:val="11"/>
              <w:spacing w:before="74"/>
              <w:ind w:left="296"/>
              <w:rPr>
                <w:sz w:val="18"/>
              </w:rPr>
            </w:pPr>
            <w:r>
              <w:rPr>
                <w:sz w:val="18"/>
              </w:rPr>
              <w:t>立体车库停车功能说明书、维护保养说明书。</w:t>
            </w:r>
          </w:p>
        </w:tc>
        <w:tc>
          <w:tcPr>
            <w:tcW w:w="1701" w:type="dxa"/>
            <w:tcBorders>
              <w:top w:val="single" w:color="000000" w:sz="4" w:space="0"/>
              <w:left w:val="single" w:color="000000" w:sz="4" w:space="0"/>
              <w:bottom w:val="single" w:color="000000" w:sz="4" w:space="0"/>
            </w:tcBorders>
          </w:tcPr>
          <w:p w14:paraId="3E4FA9B8">
            <w:pPr>
              <w:pStyle w:val="11"/>
              <w:spacing w:before="74"/>
              <w:ind w:left="434" w:right="397"/>
              <w:jc w:val="center"/>
              <w:rPr>
                <w:sz w:val="18"/>
              </w:rPr>
            </w:pPr>
            <w:r>
              <w:rPr>
                <w:sz w:val="18"/>
              </w:rPr>
              <w:t>□有 □无</w:t>
            </w:r>
          </w:p>
        </w:tc>
        <w:tc>
          <w:tcPr>
            <w:tcW w:w="1346" w:type="dxa"/>
            <w:tcBorders>
              <w:top w:val="single" w:color="000000" w:sz="4" w:space="0"/>
              <w:left w:val="single" w:color="000000" w:sz="4" w:space="0"/>
              <w:bottom w:val="single" w:color="000000" w:sz="4" w:space="0"/>
            </w:tcBorders>
          </w:tcPr>
          <w:p w14:paraId="57DEAE99">
            <w:pPr>
              <w:pStyle w:val="11"/>
              <w:spacing w:before="74"/>
              <w:ind w:left="434" w:right="397"/>
              <w:jc w:val="center"/>
              <w:rPr>
                <w:sz w:val="18"/>
              </w:rPr>
            </w:pPr>
          </w:p>
        </w:tc>
      </w:tr>
      <w:tr w14:paraId="74B7E95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7" w:hRule="atLeast"/>
        </w:trPr>
        <w:tc>
          <w:tcPr>
            <w:tcW w:w="989" w:type="dxa"/>
            <w:vMerge w:val="continue"/>
            <w:tcBorders>
              <w:top w:val="nil"/>
              <w:right w:val="single" w:color="000000" w:sz="4" w:space="0"/>
            </w:tcBorders>
          </w:tcPr>
          <w:p w14:paraId="023F5C81">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3B534961">
            <w:pPr>
              <w:rPr>
                <w:sz w:val="2"/>
                <w:szCs w:val="2"/>
              </w:rPr>
            </w:pPr>
          </w:p>
        </w:tc>
        <w:tc>
          <w:tcPr>
            <w:tcW w:w="4251" w:type="dxa"/>
            <w:gridSpan w:val="2"/>
            <w:tcBorders>
              <w:top w:val="single" w:color="000000" w:sz="4" w:space="0"/>
              <w:left w:val="single" w:color="000000" w:sz="4" w:space="0"/>
              <w:bottom w:val="single" w:color="000000" w:sz="4" w:space="0"/>
              <w:right w:val="single" w:color="000000" w:sz="4" w:space="0"/>
            </w:tcBorders>
          </w:tcPr>
          <w:p w14:paraId="2C7B3219">
            <w:pPr>
              <w:pStyle w:val="11"/>
              <w:spacing w:before="73"/>
              <w:ind w:left="296"/>
              <w:rPr>
                <w:sz w:val="18"/>
              </w:rPr>
            </w:pPr>
            <w:r>
              <w:rPr>
                <w:sz w:val="18"/>
              </w:rPr>
              <w:t>立体停车库车库系统管理软件、收费管理系统。</w:t>
            </w:r>
          </w:p>
        </w:tc>
        <w:tc>
          <w:tcPr>
            <w:tcW w:w="1701" w:type="dxa"/>
            <w:tcBorders>
              <w:top w:val="single" w:color="000000" w:sz="4" w:space="0"/>
              <w:left w:val="single" w:color="000000" w:sz="4" w:space="0"/>
              <w:bottom w:val="single" w:color="000000" w:sz="4" w:space="0"/>
            </w:tcBorders>
          </w:tcPr>
          <w:p w14:paraId="13090DBE">
            <w:pPr>
              <w:pStyle w:val="11"/>
              <w:spacing w:before="73"/>
              <w:ind w:left="434" w:right="397"/>
              <w:jc w:val="center"/>
              <w:rPr>
                <w:sz w:val="18"/>
              </w:rPr>
            </w:pPr>
            <w:r>
              <w:rPr>
                <w:sz w:val="18"/>
              </w:rPr>
              <w:t>□有 □无</w:t>
            </w:r>
          </w:p>
        </w:tc>
        <w:tc>
          <w:tcPr>
            <w:tcW w:w="1346" w:type="dxa"/>
            <w:tcBorders>
              <w:top w:val="single" w:color="000000" w:sz="4" w:space="0"/>
              <w:left w:val="single" w:color="000000" w:sz="4" w:space="0"/>
              <w:bottom w:val="single" w:color="000000" w:sz="4" w:space="0"/>
            </w:tcBorders>
          </w:tcPr>
          <w:p w14:paraId="5BEDE9CD">
            <w:pPr>
              <w:pStyle w:val="11"/>
              <w:spacing w:before="73"/>
              <w:ind w:left="434" w:right="397"/>
              <w:jc w:val="center"/>
              <w:rPr>
                <w:sz w:val="18"/>
              </w:rPr>
            </w:pPr>
          </w:p>
        </w:tc>
      </w:tr>
      <w:tr w14:paraId="5D7879A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7" w:hRule="atLeast"/>
        </w:trPr>
        <w:tc>
          <w:tcPr>
            <w:tcW w:w="989" w:type="dxa"/>
            <w:vMerge w:val="continue"/>
            <w:tcBorders>
              <w:top w:val="nil"/>
              <w:right w:val="single" w:color="000000" w:sz="4" w:space="0"/>
            </w:tcBorders>
          </w:tcPr>
          <w:p w14:paraId="6CE8C611">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307D9BE1">
            <w:pPr>
              <w:rPr>
                <w:sz w:val="2"/>
                <w:szCs w:val="2"/>
              </w:rPr>
            </w:pPr>
          </w:p>
        </w:tc>
        <w:tc>
          <w:tcPr>
            <w:tcW w:w="4251" w:type="dxa"/>
            <w:gridSpan w:val="2"/>
            <w:tcBorders>
              <w:top w:val="single" w:color="000000" w:sz="4" w:space="0"/>
              <w:left w:val="single" w:color="000000" w:sz="4" w:space="0"/>
              <w:bottom w:val="single" w:color="000000" w:sz="4" w:space="0"/>
              <w:right w:val="single" w:color="000000" w:sz="4" w:space="0"/>
            </w:tcBorders>
          </w:tcPr>
          <w:p w14:paraId="0EB7C73E">
            <w:pPr>
              <w:pStyle w:val="11"/>
              <w:spacing w:before="73"/>
              <w:ind w:left="296"/>
              <w:rPr>
                <w:sz w:val="18"/>
              </w:rPr>
            </w:pPr>
            <w:r>
              <w:rPr>
                <w:sz w:val="18"/>
              </w:rPr>
              <w:t>立体停车库维保资料。</w:t>
            </w:r>
          </w:p>
        </w:tc>
        <w:tc>
          <w:tcPr>
            <w:tcW w:w="1701" w:type="dxa"/>
            <w:tcBorders>
              <w:top w:val="single" w:color="000000" w:sz="4" w:space="0"/>
              <w:left w:val="single" w:color="000000" w:sz="4" w:space="0"/>
              <w:bottom w:val="single" w:color="000000" w:sz="4" w:space="0"/>
            </w:tcBorders>
          </w:tcPr>
          <w:p w14:paraId="13296731">
            <w:pPr>
              <w:pStyle w:val="11"/>
              <w:spacing w:before="73"/>
              <w:ind w:left="434" w:right="397"/>
              <w:jc w:val="center"/>
              <w:rPr>
                <w:sz w:val="18"/>
              </w:rPr>
            </w:pPr>
            <w:r>
              <w:rPr>
                <w:sz w:val="18"/>
              </w:rPr>
              <w:t>□有 □无</w:t>
            </w:r>
          </w:p>
        </w:tc>
        <w:tc>
          <w:tcPr>
            <w:tcW w:w="1346" w:type="dxa"/>
            <w:tcBorders>
              <w:top w:val="single" w:color="000000" w:sz="4" w:space="0"/>
              <w:left w:val="single" w:color="000000" w:sz="4" w:space="0"/>
              <w:bottom w:val="single" w:color="000000" w:sz="4" w:space="0"/>
            </w:tcBorders>
          </w:tcPr>
          <w:p w14:paraId="05F243EF">
            <w:pPr>
              <w:pStyle w:val="11"/>
              <w:spacing w:before="73"/>
              <w:ind w:left="434" w:right="397"/>
              <w:jc w:val="center"/>
              <w:rPr>
                <w:sz w:val="18"/>
              </w:rPr>
            </w:pPr>
          </w:p>
        </w:tc>
      </w:tr>
      <w:tr w14:paraId="789FAF4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7" w:hRule="atLeast"/>
        </w:trPr>
        <w:tc>
          <w:tcPr>
            <w:tcW w:w="989" w:type="dxa"/>
            <w:vMerge w:val="continue"/>
            <w:tcBorders>
              <w:top w:val="nil"/>
              <w:right w:val="single" w:color="000000" w:sz="4" w:space="0"/>
            </w:tcBorders>
          </w:tcPr>
          <w:p w14:paraId="74691E1D">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20495329">
            <w:pPr>
              <w:rPr>
                <w:sz w:val="2"/>
                <w:szCs w:val="2"/>
              </w:rPr>
            </w:pPr>
          </w:p>
        </w:tc>
        <w:tc>
          <w:tcPr>
            <w:tcW w:w="4251" w:type="dxa"/>
            <w:gridSpan w:val="2"/>
            <w:tcBorders>
              <w:top w:val="single" w:color="000000" w:sz="4" w:space="0"/>
              <w:left w:val="single" w:color="000000" w:sz="4" w:space="0"/>
              <w:bottom w:val="single" w:color="000000" w:sz="4" w:space="0"/>
              <w:right w:val="single" w:color="000000" w:sz="4" w:space="0"/>
            </w:tcBorders>
          </w:tcPr>
          <w:p w14:paraId="38CED0EE">
            <w:pPr>
              <w:pStyle w:val="11"/>
              <w:spacing w:before="72"/>
              <w:ind w:left="296"/>
              <w:rPr>
                <w:sz w:val="18"/>
              </w:rPr>
            </w:pPr>
            <w:r>
              <w:rPr>
                <w:sz w:val="18"/>
              </w:rPr>
              <w:t>立体停车库验收资料。</w:t>
            </w:r>
          </w:p>
        </w:tc>
        <w:tc>
          <w:tcPr>
            <w:tcW w:w="1701" w:type="dxa"/>
            <w:tcBorders>
              <w:top w:val="single" w:color="000000" w:sz="4" w:space="0"/>
              <w:left w:val="single" w:color="000000" w:sz="4" w:space="0"/>
              <w:bottom w:val="single" w:color="000000" w:sz="4" w:space="0"/>
            </w:tcBorders>
          </w:tcPr>
          <w:p w14:paraId="001F7FDD">
            <w:pPr>
              <w:pStyle w:val="11"/>
              <w:spacing w:before="72"/>
              <w:ind w:left="434" w:right="397"/>
              <w:jc w:val="center"/>
              <w:rPr>
                <w:sz w:val="18"/>
              </w:rPr>
            </w:pPr>
            <w:r>
              <w:rPr>
                <w:sz w:val="18"/>
              </w:rPr>
              <w:t>□有 □无</w:t>
            </w:r>
          </w:p>
        </w:tc>
        <w:tc>
          <w:tcPr>
            <w:tcW w:w="1346" w:type="dxa"/>
            <w:tcBorders>
              <w:top w:val="single" w:color="000000" w:sz="4" w:space="0"/>
              <w:left w:val="single" w:color="000000" w:sz="4" w:space="0"/>
              <w:bottom w:val="single" w:color="000000" w:sz="4" w:space="0"/>
            </w:tcBorders>
          </w:tcPr>
          <w:p w14:paraId="2805854D">
            <w:pPr>
              <w:pStyle w:val="11"/>
              <w:spacing w:before="72"/>
              <w:ind w:left="434" w:right="397"/>
              <w:jc w:val="center"/>
              <w:rPr>
                <w:sz w:val="18"/>
              </w:rPr>
            </w:pPr>
          </w:p>
        </w:tc>
      </w:tr>
      <w:tr w14:paraId="76740A7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4" w:hRule="atLeast"/>
        </w:trPr>
        <w:tc>
          <w:tcPr>
            <w:tcW w:w="989" w:type="dxa"/>
            <w:vMerge w:val="continue"/>
            <w:tcBorders>
              <w:top w:val="nil"/>
              <w:right w:val="single" w:color="000000" w:sz="4" w:space="0"/>
            </w:tcBorders>
          </w:tcPr>
          <w:p w14:paraId="7945FA61">
            <w:pPr>
              <w:rPr>
                <w:sz w:val="2"/>
                <w:szCs w:val="2"/>
              </w:rPr>
            </w:pPr>
          </w:p>
        </w:tc>
        <w:tc>
          <w:tcPr>
            <w:tcW w:w="992" w:type="dxa"/>
            <w:vMerge w:val="restart"/>
            <w:tcBorders>
              <w:top w:val="single" w:color="000000" w:sz="4" w:space="0"/>
              <w:left w:val="single" w:color="000000" w:sz="4" w:space="0"/>
              <w:bottom w:val="single" w:color="000000" w:sz="4" w:space="0"/>
              <w:right w:val="single" w:color="000000" w:sz="4" w:space="0"/>
            </w:tcBorders>
          </w:tcPr>
          <w:p w14:paraId="4F39A27A">
            <w:pPr>
              <w:pStyle w:val="11"/>
              <w:rPr>
                <w:rFonts w:ascii="Times New Roman"/>
                <w:sz w:val="18"/>
              </w:rPr>
            </w:pPr>
          </w:p>
          <w:p w14:paraId="76A43CA2">
            <w:pPr>
              <w:pStyle w:val="11"/>
              <w:rPr>
                <w:rFonts w:ascii="Times New Roman"/>
                <w:sz w:val="18"/>
              </w:rPr>
            </w:pPr>
          </w:p>
          <w:p w14:paraId="37769764">
            <w:pPr>
              <w:pStyle w:val="11"/>
              <w:rPr>
                <w:rFonts w:ascii="Times New Roman"/>
                <w:sz w:val="18"/>
              </w:rPr>
            </w:pPr>
          </w:p>
          <w:p w14:paraId="39BB9413">
            <w:pPr>
              <w:pStyle w:val="11"/>
              <w:rPr>
                <w:rFonts w:ascii="Times New Roman"/>
                <w:sz w:val="18"/>
              </w:rPr>
            </w:pPr>
          </w:p>
          <w:p w14:paraId="5B385963">
            <w:pPr>
              <w:pStyle w:val="11"/>
              <w:spacing w:before="2"/>
              <w:rPr>
                <w:rFonts w:ascii="Times New Roman"/>
                <w:sz w:val="21"/>
              </w:rPr>
            </w:pPr>
          </w:p>
          <w:p w14:paraId="715E0409">
            <w:pPr>
              <w:pStyle w:val="11"/>
              <w:spacing w:line="324" w:lineRule="auto"/>
              <w:ind w:left="117" w:right="142"/>
              <w:rPr>
                <w:sz w:val="18"/>
              </w:rPr>
            </w:pPr>
            <w:r>
              <w:rPr>
                <w:sz w:val="18"/>
              </w:rPr>
              <w:t>4)擦窗机资料</w:t>
            </w:r>
          </w:p>
        </w:tc>
        <w:tc>
          <w:tcPr>
            <w:tcW w:w="4251" w:type="dxa"/>
            <w:gridSpan w:val="2"/>
            <w:tcBorders>
              <w:top w:val="single" w:color="000000" w:sz="4" w:space="0"/>
              <w:left w:val="single" w:color="000000" w:sz="4" w:space="0"/>
              <w:bottom w:val="single" w:color="000000" w:sz="4" w:space="0"/>
              <w:right w:val="single" w:color="000000" w:sz="4" w:space="0"/>
            </w:tcBorders>
          </w:tcPr>
          <w:p w14:paraId="4879E27D">
            <w:pPr>
              <w:pStyle w:val="11"/>
              <w:spacing w:before="30"/>
              <w:ind w:left="296"/>
              <w:rPr>
                <w:sz w:val="18"/>
              </w:rPr>
            </w:pPr>
            <w:r>
              <w:rPr>
                <w:sz w:val="18"/>
              </w:rPr>
              <w:t>相关设备的出厂验收报告、设备验收清单、产品</w:t>
            </w:r>
          </w:p>
          <w:p w14:paraId="355BD59E">
            <w:pPr>
              <w:pStyle w:val="11"/>
              <w:spacing w:before="81"/>
              <w:ind w:left="116"/>
              <w:rPr>
                <w:sz w:val="18"/>
              </w:rPr>
            </w:pPr>
            <w:r>
              <w:rPr>
                <w:sz w:val="18"/>
              </w:rPr>
              <w:t>使用维护说明书。</w:t>
            </w:r>
          </w:p>
        </w:tc>
        <w:tc>
          <w:tcPr>
            <w:tcW w:w="1701" w:type="dxa"/>
            <w:tcBorders>
              <w:top w:val="single" w:color="000000" w:sz="4" w:space="0"/>
              <w:left w:val="single" w:color="000000" w:sz="4" w:space="0"/>
              <w:bottom w:val="single" w:color="000000" w:sz="4" w:space="0"/>
            </w:tcBorders>
          </w:tcPr>
          <w:p w14:paraId="208B741B">
            <w:pPr>
              <w:pStyle w:val="11"/>
              <w:spacing w:before="2"/>
              <w:rPr>
                <w:rFonts w:ascii="Times New Roman"/>
                <w:sz w:val="16"/>
              </w:rPr>
            </w:pPr>
          </w:p>
          <w:p w14:paraId="7069EFC7">
            <w:pPr>
              <w:pStyle w:val="11"/>
              <w:ind w:left="434" w:right="397"/>
              <w:jc w:val="center"/>
              <w:rPr>
                <w:sz w:val="18"/>
              </w:rPr>
            </w:pPr>
            <w:r>
              <w:rPr>
                <w:sz w:val="18"/>
              </w:rPr>
              <w:t>□有 □无</w:t>
            </w:r>
          </w:p>
        </w:tc>
        <w:tc>
          <w:tcPr>
            <w:tcW w:w="1346" w:type="dxa"/>
            <w:tcBorders>
              <w:top w:val="single" w:color="000000" w:sz="4" w:space="0"/>
              <w:left w:val="single" w:color="000000" w:sz="4" w:space="0"/>
              <w:bottom w:val="single" w:color="000000" w:sz="4" w:space="0"/>
            </w:tcBorders>
          </w:tcPr>
          <w:p w14:paraId="55590ED7">
            <w:pPr>
              <w:pStyle w:val="11"/>
              <w:ind w:left="434" w:right="397"/>
              <w:jc w:val="center"/>
              <w:rPr>
                <w:sz w:val="18"/>
              </w:rPr>
            </w:pPr>
          </w:p>
        </w:tc>
      </w:tr>
      <w:tr w14:paraId="7443402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3" w:hRule="atLeast"/>
        </w:trPr>
        <w:tc>
          <w:tcPr>
            <w:tcW w:w="989" w:type="dxa"/>
            <w:vMerge w:val="continue"/>
            <w:tcBorders>
              <w:top w:val="nil"/>
              <w:right w:val="single" w:color="000000" w:sz="4" w:space="0"/>
            </w:tcBorders>
          </w:tcPr>
          <w:p w14:paraId="0425A3ED">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2595C7BD">
            <w:pPr>
              <w:rPr>
                <w:sz w:val="2"/>
                <w:szCs w:val="2"/>
              </w:rPr>
            </w:pPr>
          </w:p>
        </w:tc>
        <w:tc>
          <w:tcPr>
            <w:tcW w:w="4251" w:type="dxa"/>
            <w:gridSpan w:val="2"/>
            <w:tcBorders>
              <w:top w:val="single" w:color="000000" w:sz="4" w:space="0"/>
              <w:left w:val="single" w:color="000000" w:sz="4" w:space="0"/>
              <w:bottom w:val="single" w:color="000000" w:sz="4" w:space="0"/>
              <w:right w:val="single" w:color="000000" w:sz="4" w:space="0"/>
            </w:tcBorders>
          </w:tcPr>
          <w:p w14:paraId="1B5431F3">
            <w:pPr>
              <w:pStyle w:val="11"/>
              <w:spacing w:before="32"/>
              <w:ind w:left="296"/>
              <w:rPr>
                <w:sz w:val="18"/>
              </w:rPr>
            </w:pPr>
            <w:r>
              <w:rPr>
                <w:sz w:val="18"/>
              </w:rPr>
              <w:t>产品安装说明书、产品装箱单、合格证件以及装</w:t>
            </w:r>
          </w:p>
          <w:p w14:paraId="7A80B31A">
            <w:pPr>
              <w:pStyle w:val="11"/>
              <w:spacing w:before="81"/>
              <w:ind w:left="116"/>
              <w:rPr>
                <w:sz w:val="18"/>
              </w:rPr>
            </w:pPr>
            <w:r>
              <w:rPr>
                <w:sz w:val="18"/>
              </w:rPr>
              <w:t>配图等技术文件。</w:t>
            </w:r>
          </w:p>
        </w:tc>
        <w:tc>
          <w:tcPr>
            <w:tcW w:w="1701" w:type="dxa"/>
            <w:tcBorders>
              <w:top w:val="single" w:color="000000" w:sz="4" w:space="0"/>
              <w:left w:val="single" w:color="000000" w:sz="4" w:space="0"/>
              <w:bottom w:val="single" w:color="000000" w:sz="4" w:space="0"/>
            </w:tcBorders>
          </w:tcPr>
          <w:p w14:paraId="15A642AA">
            <w:pPr>
              <w:pStyle w:val="11"/>
              <w:spacing w:before="4"/>
              <w:rPr>
                <w:rFonts w:ascii="Times New Roman"/>
                <w:sz w:val="16"/>
              </w:rPr>
            </w:pPr>
          </w:p>
          <w:p w14:paraId="66F6D57E">
            <w:pPr>
              <w:pStyle w:val="11"/>
              <w:ind w:left="434" w:right="397"/>
              <w:jc w:val="center"/>
              <w:rPr>
                <w:sz w:val="18"/>
              </w:rPr>
            </w:pPr>
            <w:r>
              <w:rPr>
                <w:sz w:val="18"/>
              </w:rPr>
              <w:t>□有 □无</w:t>
            </w:r>
          </w:p>
        </w:tc>
        <w:tc>
          <w:tcPr>
            <w:tcW w:w="1346" w:type="dxa"/>
            <w:tcBorders>
              <w:top w:val="single" w:color="000000" w:sz="4" w:space="0"/>
              <w:left w:val="single" w:color="000000" w:sz="4" w:space="0"/>
              <w:bottom w:val="single" w:color="000000" w:sz="4" w:space="0"/>
            </w:tcBorders>
          </w:tcPr>
          <w:p w14:paraId="0E90C92F">
            <w:pPr>
              <w:pStyle w:val="11"/>
              <w:ind w:left="434" w:right="397"/>
              <w:jc w:val="center"/>
              <w:rPr>
                <w:sz w:val="18"/>
              </w:rPr>
            </w:pPr>
          </w:p>
        </w:tc>
      </w:tr>
      <w:tr w14:paraId="1B23E22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3" w:hRule="atLeast"/>
        </w:trPr>
        <w:tc>
          <w:tcPr>
            <w:tcW w:w="989" w:type="dxa"/>
            <w:vMerge w:val="continue"/>
            <w:tcBorders>
              <w:top w:val="nil"/>
              <w:right w:val="single" w:color="000000" w:sz="4" w:space="0"/>
            </w:tcBorders>
          </w:tcPr>
          <w:p w14:paraId="45D996CC">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7A122F9C">
            <w:pPr>
              <w:rPr>
                <w:sz w:val="2"/>
                <w:szCs w:val="2"/>
              </w:rPr>
            </w:pPr>
          </w:p>
        </w:tc>
        <w:tc>
          <w:tcPr>
            <w:tcW w:w="4251" w:type="dxa"/>
            <w:gridSpan w:val="2"/>
            <w:tcBorders>
              <w:top w:val="single" w:color="000000" w:sz="4" w:space="0"/>
              <w:left w:val="single" w:color="000000" w:sz="4" w:space="0"/>
              <w:bottom w:val="single" w:color="000000" w:sz="4" w:space="0"/>
              <w:right w:val="single" w:color="000000" w:sz="4" w:space="0"/>
            </w:tcBorders>
          </w:tcPr>
          <w:p w14:paraId="45A914F7">
            <w:pPr>
              <w:pStyle w:val="11"/>
              <w:spacing w:before="31"/>
              <w:ind w:left="296"/>
              <w:rPr>
                <w:sz w:val="18"/>
              </w:rPr>
            </w:pPr>
            <w:r>
              <w:rPr>
                <w:sz w:val="18"/>
              </w:rPr>
              <w:t>设备的相关检测报告、安装记录、现场安装调试</w:t>
            </w:r>
          </w:p>
          <w:p w14:paraId="076B5625">
            <w:pPr>
              <w:pStyle w:val="11"/>
              <w:spacing w:before="82"/>
              <w:ind w:left="116"/>
              <w:rPr>
                <w:sz w:val="18"/>
              </w:rPr>
            </w:pPr>
            <w:r>
              <w:rPr>
                <w:sz w:val="18"/>
              </w:rPr>
              <w:t>报告、验收申请文件。</w:t>
            </w:r>
          </w:p>
        </w:tc>
        <w:tc>
          <w:tcPr>
            <w:tcW w:w="1701" w:type="dxa"/>
            <w:tcBorders>
              <w:top w:val="single" w:color="000000" w:sz="4" w:space="0"/>
              <w:left w:val="single" w:color="000000" w:sz="4" w:space="0"/>
              <w:bottom w:val="single" w:color="000000" w:sz="4" w:space="0"/>
            </w:tcBorders>
          </w:tcPr>
          <w:p w14:paraId="4DD7AFC0">
            <w:pPr>
              <w:pStyle w:val="11"/>
              <w:spacing w:before="3"/>
              <w:rPr>
                <w:rFonts w:ascii="Times New Roman"/>
                <w:sz w:val="16"/>
              </w:rPr>
            </w:pPr>
          </w:p>
          <w:p w14:paraId="1323D685">
            <w:pPr>
              <w:pStyle w:val="11"/>
              <w:spacing w:before="1"/>
              <w:ind w:left="434" w:right="397"/>
              <w:jc w:val="center"/>
              <w:rPr>
                <w:sz w:val="18"/>
              </w:rPr>
            </w:pPr>
            <w:r>
              <w:rPr>
                <w:sz w:val="18"/>
              </w:rPr>
              <w:t>□有 □无</w:t>
            </w:r>
          </w:p>
        </w:tc>
        <w:tc>
          <w:tcPr>
            <w:tcW w:w="1346" w:type="dxa"/>
            <w:tcBorders>
              <w:top w:val="single" w:color="000000" w:sz="4" w:space="0"/>
              <w:left w:val="single" w:color="000000" w:sz="4" w:space="0"/>
              <w:bottom w:val="single" w:color="000000" w:sz="4" w:space="0"/>
            </w:tcBorders>
          </w:tcPr>
          <w:p w14:paraId="5D250C2B">
            <w:pPr>
              <w:pStyle w:val="11"/>
              <w:spacing w:before="1"/>
              <w:ind w:left="434" w:right="397"/>
              <w:jc w:val="center"/>
              <w:rPr>
                <w:sz w:val="18"/>
              </w:rPr>
            </w:pPr>
          </w:p>
        </w:tc>
      </w:tr>
      <w:tr w14:paraId="1E664BF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7" w:hRule="atLeast"/>
        </w:trPr>
        <w:tc>
          <w:tcPr>
            <w:tcW w:w="989" w:type="dxa"/>
            <w:vMerge w:val="continue"/>
            <w:tcBorders>
              <w:top w:val="nil"/>
              <w:right w:val="single" w:color="000000" w:sz="4" w:space="0"/>
            </w:tcBorders>
          </w:tcPr>
          <w:p w14:paraId="22C50948">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38054254">
            <w:pPr>
              <w:rPr>
                <w:sz w:val="2"/>
                <w:szCs w:val="2"/>
              </w:rPr>
            </w:pPr>
          </w:p>
        </w:tc>
        <w:tc>
          <w:tcPr>
            <w:tcW w:w="4251" w:type="dxa"/>
            <w:gridSpan w:val="2"/>
            <w:tcBorders>
              <w:top w:val="single" w:color="000000" w:sz="4" w:space="0"/>
              <w:left w:val="single" w:color="000000" w:sz="4" w:space="0"/>
              <w:bottom w:val="single" w:color="000000" w:sz="4" w:space="0"/>
              <w:right w:val="single" w:color="000000" w:sz="4" w:space="0"/>
            </w:tcBorders>
          </w:tcPr>
          <w:p w14:paraId="6470CFDB">
            <w:pPr>
              <w:pStyle w:val="11"/>
              <w:spacing w:before="72"/>
              <w:ind w:left="296"/>
              <w:rPr>
                <w:sz w:val="18"/>
              </w:rPr>
            </w:pPr>
            <w:r>
              <w:rPr>
                <w:sz w:val="18"/>
              </w:rPr>
              <w:t>特种设备登记证。</w:t>
            </w:r>
          </w:p>
        </w:tc>
        <w:tc>
          <w:tcPr>
            <w:tcW w:w="1701" w:type="dxa"/>
            <w:tcBorders>
              <w:top w:val="single" w:color="000000" w:sz="4" w:space="0"/>
              <w:left w:val="single" w:color="000000" w:sz="4" w:space="0"/>
              <w:bottom w:val="single" w:color="000000" w:sz="4" w:space="0"/>
            </w:tcBorders>
          </w:tcPr>
          <w:p w14:paraId="3CC71A79">
            <w:pPr>
              <w:pStyle w:val="11"/>
              <w:spacing w:before="72"/>
              <w:ind w:left="434" w:right="397"/>
              <w:jc w:val="center"/>
              <w:rPr>
                <w:sz w:val="18"/>
              </w:rPr>
            </w:pPr>
            <w:r>
              <w:rPr>
                <w:sz w:val="18"/>
              </w:rPr>
              <w:t>□有 □无</w:t>
            </w:r>
          </w:p>
        </w:tc>
        <w:tc>
          <w:tcPr>
            <w:tcW w:w="1346" w:type="dxa"/>
            <w:tcBorders>
              <w:top w:val="single" w:color="000000" w:sz="4" w:space="0"/>
              <w:left w:val="single" w:color="000000" w:sz="4" w:space="0"/>
              <w:bottom w:val="single" w:color="000000" w:sz="4" w:space="0"/>
            </w:tcBorders>
          </w:tcPr>
          <w:p w14:paraId="2526A9C3">
            <w:pPr>
              <w:pStyle w:val="11"/>
              <w:spacing w:before="72"/>
              <w:ind w:left="434" w:right="397"/>
              <w:jc w:val="center"/>
              <w:rPr>
                <w:sz w:val="18"/>
              </w:rPr>
            </w:pPr>
          </w:p>
        </w:tc>
      </w:tr>
      <w:tr w14:paraId="0A49716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6" w:hRule="atLeast"/>
        </w:trPr>
        <w:tc>
          <w:tcPr>
            <w:tcW w:w="989" w:type="dxa"/>
            <w:vMerge w:val="continue"/>
            <w:tcBorders>
              <w:top w:val="nil"/>
              <w:right w:val="single" w:color="000000" w:sz="4" w:space="0"/>
            </w:tcBorders>
          </w:tcPr>
          <w:p w14:paraId="707D1A97">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0AED6322">
            <w:pPr>
              <w:rPr>
                <w:sz w:val="2"/>
                <w:szCs w:val="2"/>
              </w:rPr>
            </w:pPr>
          </w:p>
        </w:tc>
        <w:tc>
          <w:tcPr>
            <w:tcW w:w="4251" w:type="dxa"/>
            <w:gridSpan w:val="2"/>
            <w:tcBorders>
              <w:top w:val="single" w:color="000000" w:sz="4" w:space="0"/>
              <w:left w:val="single" w:color="000000" w:sz="4" w:space="0"/>
              <w:bottom w:val="single" w:color="000000" w:sz="4" w:space="0"/>
              <w:right w:val="single" w:color="000000" w:sz="4" w:space="0"/>
            </w:tcBorders>
          </w:tcPr>
          <w:p w14:paraId="21E0C8AC">
            <w:pPr>
              <w:pStyle w:val="11"/>
              <w:spacing w:before="73"/>
              <w:ind w:left="296"/>
              <w:rPr>
                <w:sz w:val="18"/>
              </w:rPr>
            </w:pPr>
            <w:r>
              <w:rPr>
                <w:sz w:val="18"/>
              </w:rPr>
              <w:t>安全运行合格证。</w:t>
            </w:r>
          </w:p>
        </w:tc>
        <w:tc>
          <w:tcPr>
            <w:tcW w:w="1701" w:type="dxa"/>
            <w:tcBorders>
              <w:top w:val="single" w:color="000000" w:sz="4" w:space="0"/>
              <w:left w:val="single" w:color="000000" w:sz="4" w:space="0"/>
              <w:bottom w:val="single" w:color="000000" w:sz="4" w:space="0"/>
            </w:tcBorders>
          </w:tcPr>
          <w:p w14:paraId="36DDF31D">
            <w:pPr>
              <w:pStyle w:val="11"/>
              <w:spacing w:before="73"/>
              <w:ind w:left="434" w:right="397"/>
              <w:jc w:val="center"/>
              <w:rPr>
                <w:sz w:val="18"/>
              </w:rPr>
            </w:pPr>
            <w:r>
              <w:rPr>
                <w:sz w:val="18"/>
              </w:rPr>
              <w:t>□有 □无</w:t>
            </w:r>
          </w:p>
        </w:tc>
        <w:tc>
          <w:tcPr>
            <w:tcW w:w="1346" w:type="dxa"/>
            <w:tcBorders>
              <w:top w:val="single" w:color="000000" w:sz="4" w:space="0"/>
              <w:left w:val="single" w:color="000000" w:sz="4" w:space="0"/>
              <w:bottom w:val="single" w:color="000000" w:sz="4" w:space="0"/>
            </w:tcBorders>
          </w:tcPr>
          <w:p w14:paraId="4EB596EF">
            <w:pPr>
              <w:pStyle w:val="11"/>
              <w:spacing w:before="73"/>
              <w:ind w:left="434" w:right="397"/>
              <w:jc w:val="center"/>
              <w:rPr>
                <w:sz w:val="18"/>
              </w:rPr>
            </w:pPr>
          </w:p>
        </w:tc>
      </w:tr>
      <w:tr w14:paraId="33C960C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3" w:hRule="atLeast"/>
        </w:trPr>
        <w:tc>
          <w:tcPr>
            <w:tcW w:w="989" w:type="dxa"/>
            <w:vMerge w:val="continue"/>
            <w:tcBorders>
              <w:top w:val="nil"/>
              <w:right w:val="single" w:color="000000" w:sz="4" w:space="0"/>
            </w:tcBorders>
          </w:tcPr>
          <w:p w14:paraId="737E2F55">
            <w:pPr>
              <w:rPr>
                <w:sz w:val="2"/>
                <w:szCs w:val="2"/>
              </w:rPr>
            </w:pPr>
          </w:p>
        </w:tc>
        <w:tc>
          <w:tcPr>
            <w:tcW w:w="992" w:type="dxa"/>
            <w:vMerge w:val="restart"/>
            <w:tcBorders>
              <w:top w:val="single" w:color="000000" w:sz="4" w:space="0"/>
              <w:left w:val="single" w:color="000000" w:sz="4" w:space="0"/>
              <w:right w:val="single" w:color="000000" w:sz="4" w:space="0"/>
            </w:tcBorders>
          </w:tcPr>
          <w:p w14:paraId="6A9C8340">
            <w:pPr>
              <w:pStyle w:val="11"/>
              <w:rPr>
                <w:rFonts w:ascii="Times New Roman"/>
                <w:sz w:val="18"/>
              </w:rPr>
            </w:pPr>
          </w:p>
          <w:p w14:paraId="52168B51">
            <w:pPr>
              <w:pStyle w:val="11"/>
              <w:rPr>
                <w:rFonts w:ascii="Times New Roman"/>
                <w:sz w:val="16"/>
              </w:rPr>
            </w:pPr>
          </w:p>
          <w:p w14:paraId="5EBAB9DB">
            <w:pPr>
              <w:pStyle w:val="11"/>
              <w:ind w:left="117"/>
              <w:rPr>
                <w:sz w:val="18"/>
              </w:rPr>
            </w:pPr>
            <w:r>
              <w:rPr>
                <w:sz w:val="18"/>
              </w:rPr>
              <w:t>5)其他</w:t>
            </w:r>
          </w:p>
        </w:tc>
        <w:tc>
          <w:tcPr>
            <w:tcW w:w="4251" w:type="dxa"/>
            <w:gridSpan w:val="2"/>
            <w:tcBorders>
              <w:top w:val="single" w:color="000000" w:sz="4" w:space="0"/>
              <w:left w:val="single" w:color="000000" w:sz="4" w:space="0"/>
              <w:bottom w:val="single" w:color="000000" w:sz="4" w:space="0"/>
              <w:right w:val="single" w:color="000000" w:sz="4" w:space="0"/>
            </w:tcBorders>
          </w:tcPr>
          <w:p w14:paraId="6338E3E1">
            <w:pPr>
              <w:pStyle w:val="11"/>
              <w:spacing w:before="31"/>
              <w:ind w:left="296"/>
              <w:rPr>
                <w:sz w:val="18"/>
              </w:rPr>
            </w:pPr>
            <w:r>
              <w:rPr>
                <w:sz w:val="18"/>
              </w:rPr>
              <w:t>所有设施设备供应商、安装单位、维保单位的联</w:t>
            </w:r>
          </w:p>
          <w:p w14:paraId="1B3FF57D">
            <w:pPr>
              <w:pStyle w:val="11"/>
              <w:spacing w:before="81"/>
              <w:ind w:left="116"/>
              <w:rPr>
                <w:sz w:val="18"/>
              </w:rPr>
            </w:pPr>
            <w:r>
              <w:rPr>
                <w:sz w:val="18"/>
              </w:rPr>
              <w:t>络方式。</w:t>
            </w:r>
          </w:p>
        </w:tc>
        <w:tc>
          <w:tcPr>
            <w:tcW w:w="1701" w:type="dxa"/>
            <w:tcBorders>
              <w:top w:val="single" w:color="000000" w:sz="4" w:space="0"/>
              <w:left w:val="single" w:color="000000" w:sz="4" w:space="0"/>
              <w:bottom w:val="single" w:color="000000" w:sz="4" w:space="0"/>
            </w:tcBorders>
          </w:tcPr>
          <w:p w14:paraId="33A2415E">
            <w:pPr>
              <w:pStyle w:val="11"/>
              <w:spacing w:before="3"/>
              <w:rPr>
                <w:rFonts w:ascii="Times New Roman"/>
                <w:sz w:val="16"/>
              </w:rPr>
            </w:pPr>
          </w:p>
          <w:p w14:paraId="4CCBE02A">
            <w:pPr>
              <w:pStyle w:val="11"/>
              <w:ind w:left="434" w:right="397"/>
              <w:jc w:val="center"/>
              <w:rPr>
                <w:sz w:val="18"/>
              </w:rPr>
            </w:pPr>
            <w:r>
              <w:rPr>
                <w:sz w:val="18"/>
              </w:rPr>
              <w:t>□有 □无</w:t>
            </w:r>
          </w:p>
        </w:tc>
        <w:tc>
          <w:tcPr>
            <w:tcW w:w="1346" w:type="dxa"/>
            <w:tcBorders>
              <w:top w:val="single" w:color="000000" w:sz="4" w:space="0"/>
              <w:left w:val="single" w:color="000000" w:sz="4" w:space="0"/>
              <w:bottom w:val="single" w:color="000000" w:sz="4" w:space="0"/>
            </w:tcBorders>
          </w:tcPr>
          <w:p w14:paraId="11F2B62B">
            <w:pPr>
              <w:pStyle w:val="11"/>
              <w:ind w:left="434" w:right="397"/>
              <w:jc w:val="center"/>
              <w:rPr>
                <w:sz w:val="18"/>
              </w:rPr>
            </w:pPr>
          </w:p>
        </w:tc>
      </w:tr>
      <w:tr w14:paraId="0B7BF67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6" w:hRule="atLeast"/>
        </w:trPr>
        <w:tc>
          <w:tcPr>
            <w:tcW w:w="989" w:type="dxa"/>
            <w:vMerge w:val="continue"/>
            <w:tcBorders>
              <w:top w:val="nil"/>
              <w:right w:val="single" w:color="000000" w:sz="4" w:space="0"/>
            </w:tcBorders>
          </w:tcPr>
          <w:p w14:paraId="38594F9C">
            <w:pPr>
              <w:rPr>
                <w:sz w:val="2"/>
                <w:szCs w:val="2"/>
              </w:rPr>
            </w:pPr>
          </w:p>
        </w:tc>
        <w:tc>
          <w:tcPr>
            <w:tcW w:w="992" w:type="dxa"/>
            <w:vMerge w:val="continue"/>
            <w:tcBorders>
              <w:top w:val="nil"/>
              <w:left w:val="single" w:color="000000" w:sz="4" w:space="0"/>
              <w:right w:val="single" w:color="000000" w:sz="4" w:space="0"/>
            </w:tcBorders>
          </w:tcPr>
          <w:p w14:paraId="447E9BE2">
            <w:pPr>
              <w:rPr>
                <w:sz w:val="2"/>
                <w:szCs w:val="2"/>
              </w:rPr>
            </w:pPr>
          </w:p>
        </w:tc>
        <w:tc>
          <w:tcPr>
            <w:tcW w:w="4251" w:type="dxa"/>
            <w:gridSpan w:val="2"/>
            <w:tcBorders>
              <w:top w:val="single" w:color="000000" w:sz="4" w:space="0"/>
              <w:left w:val="single" w:color="000000" w:sz="4" w:space="0"/>
              <w:right w:val="single" w:color="000000" w:sz="4" w:space="0"/>
            </w:tcBorders>
          </w:tcPr>
          <w:p w14:paraId="7D6D0B25">
            <w:pPr>
              <w:pStyle w:val="11"/>
              <w:spacing w:before="74"/>
              <w:ind w:left="296"/>
              <w:rPr>
                <w:sz w:val="18"/>
              </w:rPr>
            </w:pPr>
            <w:r>
              <w:rPr>
                <w:sz w:val="18"/>
              </w:rPr>
              <w:t>除上述外的其他需要移交的资料。</w:t>
            </w:r>
          </w:p>
        </w:tc>
        <w:tc>
          <w:tcPr>
            <w:tcW w:w="1701" w:type="dxa"/>
            <w:tcBorders>
              <w:top w:val="single" w:color="000000" w:sz="4" w:space="0"/>
              <w:left w:val="single" w:color="000000" w:sz="4" w:space="0"/>
            </w:tcBorders>
          </w:tcPr>
          <w:p w14:paraId="5DF18B2E">
            <w:pPr>
              <w:pStyle w:val="11"/>
              <w:spacing w:before="74"/>
              <w:ind w:left="434" w:right="397"/>
              <w:jc w:val="center"/>
              <w:rPr>
                <w:sz w:val="18"/>
              </w:rPr>
            </w:pPr>
            <w:r>
              <w:rPr>
                <w:sz w:val="18"/>
              </w:rPr>
              <w:t>□有 □无</w:t>
            </w:r>
          </w:p>
        </w:tc>
        <w:tc>
          <w:tcPr>
            <w:tcW w:w="1346" w:type="dxa"/>
            <w:tcBorders>
              <w:top w:val="single" w:color="000000" w:sz="4" w:space="0"/>
              <w:left w:val="single" w:color="000000" w:sz="4" w:space="0"/>
            </w:tcBorders>
          </w:tcPr>
          <w:p w14:paraId="086D32DE">
            <w:pPr>
              <w:pStyle w:val="11"/>
              <w:spacing w:before="74"/>
              <w:ind w:left="434" w:right="397"/>
              <w:jc w:val="center"/>
              <w:rPr>
                <w:sz w:val="18"/>
              </w:rPr>
            </w:pPr>
          </w:p>
        </w:tc>
      </w:tr>
      <w:tr w14:paraId="1CD223D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6" w:hRule="atLeast"/>
        </w:trPr>
        <w:tc>
          <w:tcPr>
            <w:tcW w:w="7933" w:type="dxa"/>
            <w:gridSpan w:val="5"/>
          </w:tcPr>
          <w:p w14:paraId="4557DD43">
            <w:pPr>
              <w:pStyle w:val="11"/>
              <w:spacing w:before="84"/>
              <w:ind w:left="470"/>
              <w:rPr>
                <w:sz w:val="18"/>
              </w:rPr>
            </w:pPr>
            <w:r>
              <w:rPr>
                <w:rFonts w:hint="eastAsia" w:ascii="黑体" w:hAnsi="黑体" w:eastAsia="黑体"/>
                <w:sz w:val="18"/>
              </w:rPr>
              <w:t>注：</w:t>
            </w:r>
            <w:r>
              <w:rPr>
                <w:sz w:val="18"/>
              </w:rPr>
              <w:t>现场查验采用核对的方法，在对应的□内打“√”。</w:t>
            </w:r>
          </w:p>
        </w:tc>
        <w:tc>
          <w:tcPr>
            <w:tcW w:w="1346" w:type="dxa"/>
          </w:tcPr>
          <w:p w14:paraId="2EA4F7FB">
            <w:pPr>
              <w:pStyle w:val="11"/>
              <w:spacing w:before="84"/>
              <w:ind w:left="470"/>
              <w:rPr>
                <w:rFonts w:hint="eastAsia" w:ascii="黑体" w:hAnsi="黑体" w:eastAsia="黑体"/>
                <w:sz w:val="18"/>
              </w:rPr>
            </w:pPr>
          </w:p>
        </w:tc>
      </w:tr>
      <w:tr w14:paraId="2BE943B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6" w:hRule="atLeast"/>
        </w:trPr>
        <w:tc>
          <w:tcPr>
            <w:tcW w:w="4542" w:type="dxa"/>
            <w:gridSpan w:val="3"/>
            <w:vAlign w:val="top"/>
          </w:tcPr>
          <w:p w14:paraId="1AB9879D">
            <w:pPr>
              <w:spacing w:line="440" w:lineRule="exact"/>
              <w:rPr>
                <w:rFonts w:hint="eastAsia" w:ascii="楷体_GB2312" w:eastAsia="楷体_GB2312"/>
                <w:b/>
                <w:color w:val="000000"/>
                <w:szCs w:val="21"/>
              </w:rPr>
            </w:pPr>
            <w:r>
              <w:rPr>
                <w:rFonts w:hint="eastAsia" w:ascii="楷体_GB2312" w:eastAsia="楷体_GB2312"/>
                <w:b/>
                <w:color w:val="000000"/>
                <w:szCs w:val="21"/>
                <w:lang w:val="en-US" w:eastAsia="zh-Hans"/>
              </w:rPr>
              <w:t>移</w:t>
            </w:r>
            <w:r>
              <w:rPr>
                <w:rFonts w:hint="eastAsia" w:ascii="楷体_GB2312" w:eastAsia="楷体_GB2312"/>
                <w:b/>
                <w:color w:val="000000"/>
                <w:szCs w:val="21"/>
              </w:rPr>
              <w:t>交意见：</w:t>
            </w:r>
          </w:p>
          <w:p w14:paraId="7C580F04">
            <w:pPr>
              <w:spacing w:line="440" w:lineRule="exact"/>
              <w:rPr>
                <w:rFonts w:hint="eastAsia" w:ascii="楷体_GB2312" w:eastAsia="楷体_GB2312"/>
                <w:b/>
                <w:color w:val="000000"/>
                <w:szCs w:val="21"/>
              </w:rPr>
            </w:pPr>
          </w:p>
          <w:p w14:paraId="726F0C19">
            <w:pPr>
              <w:spacing w:line="440" w:lineRule="exact"/>
              <w:rPr>
                <w:rFonts w:hint="eastAsia" w:ascii="楷体_GB2312" w:eastAsia="楷体_GB2312"/>
                <w:b/>
                <w:color w:val="000000"/>
                <w:szCs w:val="21"/>
              </w:rPr>
            </w:pPr>
          </w:p>
          <w:p w14:paraId="5470EDEB">
            <w:pPr>
              <w:spacing w:line="440" w:lineRule="exact"/>
              <w:rPr>
                <w:rFonts w:hint="eastAsia" w:ascii="楷体_GB2312" w:eastAsia="楷体_GB2312"/>
                <w:b/>
                <w:color w:val="000000"/>
                <w:szCs w:val="21"/>
              </w:rPr>
            </w:pPr>
          </w:p>
          <w:p w14:paraId="4063F6F9">
            <w:pPr>
              <w:spacing w:line="440" w:lineRule="exact"/>
              <w:rPr>
                <w:rFonts w:hint="eastAsia" w:ascii="楷体_GB2312" w:eastAsia="楷体_GB2312"/>
                <w:b/>
                <w:color w:val="000000"/>
                <w:szCs w:val="21"/>
              </w:rPr>
            </w:pPr>
          </w:p>
          <w:p w14:paraId="614D304A">
            <w:pPr>
              <w:spacing w:line="440" w:lineRule="exact"/>
              <w:rPr>
                <w:rFonts w:hint="eastAsia" w:ascii="楷体_GB2312" w:eastAsia="楷体_GB2312"/>
                <w:b/>
                <w:color w:val="000000"/>
                <w:szCs w:val="21"/>
              </w:rPr>
            </w:pPr>
            <w:r>
              <w:rPr>
                <w:rFonts w:hint="eastAsia" w:ascii="楷体_GB2312" w:eastAsia="楷体_GB2312"/>
                <w:b/>
                <w:color w:val="000000"/>
                <w:szCs w:val="21"/>
              </w:rPr>
              <w:t>移交人：          建设单位盖章：</w:t>
            </w:r>
          </w:p>
          <w:p w14:paraId="5D4C4F86">
            <w:pPr>
              <w:spacing w:line="440" w:lineRule="exact"/>
              <w:ind w:left="0" w:leftChars="0" w:right="0" w:rightChars="0"/>
              <w:rPr>
                <w:rFonts w:hint="eastAsia" w:ascii="黑体" w:hAnsi="黑体" w:eastAsia="黑体"/>
                <w:sz w:val="18"/>
              </w:rPr>
            </w:pPr>
            <w:r>
              <w:rPr>
                <w:rFonts w:hint="eastAsia" w:ascii="楷体_GB2312" w:eastAsia="楷体_GB2312"/>
                <w:b/>
                <w:color w:val="000000"/>
                <w:szCs w:val="21"/>
              </w:rPr>
              <w:t xml:space="preserve">      年  月  日</w:t>
            </w:r>
          </w:p>
        </w:tc>
        <w:tc>
          <w:tcPr>
            <w:tcW w:w="4737" w:type="dxa"/>
            <w:gridSpan w:val="3"/>
            <w:vAlign w:val="top"/>
          </w:tcPr>
          <w:p w14:paraId="6734AC20">
            <w:pPr>
              <w:spacing w:line="440" w:lineRule="exact"/>
              <w:rPr>
                <w:rFonts w:hint="eastAsia" w:ascii="楷体_GB2312" w:eastAsia="楷体_GB2312"/>
                <w:b/>
                <w:color w:val="000000"/>
                <w:szCs w:val="21"/>
              </w:rPr>
            </w:pPr>
            <w:r>
              <w:rPr>
                <w:rFonts w:hint="eastAsia" w:ascii="楷体_GB2312" w:eastAsia="楷体_GB2312"/>
                <w:b/>
                <w:color w:val="000000"/>
                <w:szCs w:val="21"/>
              </w:rPr>
              <w:t>接收意见：</w:t>
            </w:r>
          </w:p>
          <w:p w14:paraId="7622FB0D">
            <w:pPr>
              <w:spacing w:line="440" w:lineRule="exact"/>
              <w:rPr>
                <w:rFonts w:hint="eastAsia" w:ascii="楷体_GB2312" w:eastAsia="楷体_GB2312"/>
                <w:b/>
                <w:color w:val="000000"/>
                <w:szCs w:val="21"/>
              </w:rPr>
            </w:pPr>
          </w:p>
          <w:p w14:paraId="78224639">
            <w:pPr>
              <w:spacing w:line="440" w:lineRule="exact"/>
              <w:rPr>
                <w:rFonts w:hint="eastAsia" w:ascii="楷体_GB2312" w:eastAsia="楷体_GB2312"/>
                <w:b/>
                <w:color w:val="000000"/>
                <w:szCs w:val="21"/>
              </w:rPr>
            </w:pPr>
          </w:p>
          <w:p w14:paraId="1CCE2AB4">
            <w:pPr>
              <w:spacing w:line="440" w:lineRule="exact"/>
              <w:rPr>
                <w:rFonts w:hint="eastAsia" w:ascii="楷体_GB2312" w:eastAsia="楷体_GB2312"/>
                <w:b/>
                <w:color w:val="000000"/>
                <w:szCs w:val="21"/>
              </w:rPr>
            </w:pPr>
          </w:p>
          <w:p w14:paraId="739FCF78">
            <w:pPr>
              <w:spacing w:line="440" w:lineRule="exact"/>
              <w:rPr>
                <w:rFonts w:hint="eastAsia" w:ascii="楷体_GB2312" w:eastAsia="楷体_GB2312"/>
                <w:b/>
                <w:color w:val="000000"/>
                <w:szCs w:val="21"/>
              </w:rPr>
            </w:pPr>
          </w:p>
          <w:p w14:paraId="127B6444">
            <w:pPr>
              <w:spacing w:line="440" w:lineRule="exact"/>
              <w:rPr>
                <w:rFonts w:hint="eastAsia" w:ascii="楷体_GB2312" w:eastAsia="楷体_GB2312"/>
                <w:b/>
                <w:color w:val="000000"/>
                <w:szCs w:val="21"/>
              </w:rPr>
            </w:pPr>
            <w:r>
              <w:rPr>
                <w:rFonts w:hint="eastAsia" w:ascii="楷体_GB2312" w:eastAsia="楷体_GB2312"/>
                <w:b/>
                <w:color w:val="000000"/>
                <w:szCs w:val="21"/>
              </w:rPr>
              <w:t>接收人：            物业公司盖章：</w:t>
            </w:r>
          </w:p>
          <w:p w14:paraId="52280085">
            <w:pPr>
              <w:spacing w:line="440" w:lineRule="exact"/>
              <w:ind w:left="0" w:leftChars="0" w:right="0" w:rightChars="0"/>
              <w:rPr>
                <w:rFonts w:hint="eastAsia" w:ascii="黑体" w:hAnsi="黑体" w:eastAsia="黑体"/>
                <w:sz w:val="18"/>
              </w:rPr>
            </w:pPr>
            <w:r>
              <w:rPr>
                <w:rFonts w:hint="eastAsia" w:ascii="楷体_GB2312" w:eastAsia="楷体_GB2312"/>
                <w:b/>
                <w:color w:val="000000"/>
                <w:szCs w:val="21"/>
              </w:rPr>
              <w:t xml:space="preserve">      年  月  日</w:t>
            </w:r>
          </w:p>
        </w:tc>
      </w:tr>
      <w:tr w14:paraId="6FA40C4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805" w:hRule="atLeast"/>
        </w:trPr>
        <w:tc>
          <w:tcPr>
            <w:tcW w:w="9279" w:type="dxa"/>
            <w:gridSpan w:val="6"/>
            <w:tcBorders>
              <w:bottom w:val="single" w:color="000000" w:sz="18" w:space="0"/>
            </w:tcBorders>
            <w:vAlign w:val="top"/>
          </w:tcPr>
          <w:p w14:paraId="58A48C99">
            <w:pPr>
              <w:spacing w:line="440" w:lineRule="exact"/>
              <w:ind w:left="0" w:leftChars="0" w:right="0" w:rightChars="0"/>
              <w:rPr>
                <w:rFonts w:hint="eastAsia" w:ascii="楷体_GB2312" w:eastAsia="楷体_GB2312"/>
                <w:b/>
                <w:color w:val="0000FF"/>
                <w:szCs w:val="21"/>
                <w:lang w:val="en-US" w:eastAsia="zh-CN"/>
              </w:rPr>
            </w:pPr>
            <w:r>
              <w:rPr>
                <w:rFonts w:hint="eastAsia" w:ascii="楷体_GB2312" w:eastAsia="楷体_GB2312"/>
                <w:b/>
                <w:color w:val="0000FF"/>
                <w:szCs w:val="21"/>
                <w:lang w:val="en-US" w:eastAsia="zh-CN"/>
              </w:rPr>
              <w:t>专家意见：</w:t>
            </w:r>
          </w:p>
          <w:p w14:paraId="1CA57085">
            <w:pPr>
              <w:spacing w:line="440" w:lineRule="exact"/>
              <w:ind w:left="0" w:leftChars="0" w:right="0" w:rightChars="0"/>
              <w:rPr>
                <w:rFonts w:hint="eastAsia" w:ascii="楷体_GB2312" w:eastAsia="楷体_GB2312"/>
                <w:b/>
                <w:color w:val="0000FF"/>
                <w:szCs w:val="21"/>
                <w:lang w:val="en-US" w:eastAsia="zh-CN"/>
              </w:rPr>
            </w:pPr>
          </w:p>
          <w:p w14:paraId="6F810D0B">
            <w:pPr>
              <w:spacing w:line="440" w:lineRule="exact"/>
              <w:ind w:left="0" w:leftChars="0" w:right="0" w:rightChars="0" w:firstLine="5521" w:firstLineChars="2500"/>
              <w:rPr>
                <w:rFonts w:hint="eastAsia" w:ascii="楷体_GB2312" w:eastAsia="楷体_GB2312"/>
                <w:b/>
                <w:color w:val="0000FF"/>
                <w:szCs w:val="21"/>
                <w:lang w:val="en-US" w:eastAsia="zh-CN"/>
              </w:rPr>
            </w:pPr>
            <w:r>
              <w:rPr>
                <w:rFonts w:hint="eastAsia" w:ascii="楷体_GB2312" w:eastAsia="楷体_GB2312"/>
                <w:b/>
                <w:color w:val="0000FF"/>
                <w:szCs w:val="21"/>
                <w:lang w:val="en-US" w:eastAsia="zh-CN"/>
              </w:rPr>
              <w:t>专家签字：</w:t>
            </w:r>
          </w:p>
          <w:p w14:paraId="405B0C1A">
            <w:pPr>
              <w:spacing w:line="440" w:lineRule="exact"/>
              <w:ind w:left="0" w:leftChars="0" w:right="0" w:rightChars="0" w:firstLine="5521" w:firstLineChars="2500"/>
              <w:rPr>
                <w:rFonts w:hint="default" w:ascii="楷体_GB2312" w:eastAsia="楷体_GB2312"/>
                <w:b/>
                <w:color w:val="000000"/>
                <w:szCs w:val="21"/>
                <w:lang w:val="en-US" w:eastAsia="zh-CN"/>
              </w:rPr>
            </w:pPr>
            <w:r>
              <w:rPr>
                <w:rFonts w:hint="eastAsia" w:ascii="楷体_GB2312" w:eastAsia="楷体_GB2312"/>
                <w:b/>
                <w:color w:val="0000FF"/>
                <w:szCs w:val="21"/>
                <w:lang w:val="en-US" w:eastAsia="zh-CN"/>
              </w:rPr>
              <w:t>年 月 日</w:t>
            </w:r>
          </w:p>
        </w:tc>
      </w:tr>
    </w:tbl>
    <w:p w14:paraId="14973AAC">
      <w:pPr>
        <w:spacing w:after="0"/>
        <w:rPr>
          <w:sz w:val="18"/>
        </w:rPr>
      </w:pPr>
    </w:p>
    <w:p w14:paraId="56FF2CE8">
      <w:pPr>
        <w:bidi w:val="0"/>
        <w:rPr>
          <w:rFonts w:ascii="宋体" w:hAnsi="宋体" w:eastAsia="宋体" w:cs="宋体"/>
          <w:sz w:val="18"/>
          <w:szCs w:val="22"/>
          <w:lang w:val="zh-CN" w:eastAsia="zh-CN" w:bidi="zh-CN"/>
        </w:rPr>
      </w:pPr>
    </w:p>
    <w:p w14:paraId="3E72C862">
      <w:pPr>
        <w:bidi w:val="0"/>
        <w:rPr>
          <w:rFonts w:ascii="宋体" w:hAnsi="宋体" w:eastAsia="宋体" w:cs="宋体"/>
          <w:sz w:val="18"/>
          <w:szCs w:val="22"/>
          <w:lang w:val="zh-CN" w:eastAsia="zh-CN" w:bidi="zh-CN"/>
        </w:rPr>
      </w:pPr>
    </w:p>
    <w:p w14:paraId="17578FF8">
      <w:pPr>
        <w:bidi w:val="0"/>
        <w:rPr>
          <w:rFonts w:ascii="宋体" w:hAnsi="宋体" w:eastAsia="宋体" w:cs="宋体"/>
          <w:sz w:val="18"/>
          <w:szCs w:val="22"/>
          <w:lang w:val="zh-CN" w:eastAsia="zh-CN" w:bidi="zh-CN"/>
        </w:rPr>
      </w:pPr>
    </w:p>
    <w:p w14:paraId="3EE49938">
      <w:pPr>
        <w:bidi w:val="0"/>
        <w:jc w:val="left"/>
        <w:rPr>
          <w:lang w:eastAsia="zh-CN"/>
        </w:rPr>
        <w:sectPr>
          <w:pgSz w:w="11910" w:h="16840"/>
          <w:pgMar w:top="2160" w:right="740" w:bottom="1340" w:left="1020" w:header="1442" w:footer="1141" w:gutter="0"/>
          <w:cols w:space="720" w:num="1"/>
        </w:sectPr>
      </w:pPr>
      <w:r>
        <w:rPr>
          <w:rFonts w:cs="宋体"/>
          <w:sz w:val="18"/>
          <w:szCs w:val="22"/>
          <w:lang w:eastAsia="zh-CN" w:bidi="zh-CN"/>
        </w:rPr>
        <w:tab/>
      </w:r>
    </w:p>
    <w:p w14:paraId="3B3A4915">
      <w:pPr>
        <w:pStyle w:val="5"/>
        <w:rPr>
          <w:rFonts w:ascii="Times New Roman"/>
          <w:sz w:val="20"/>
        </w:rPr>
      </w:pPr>
    </w:p>
    <w:p w14:paraId="17D0F521">
      <w:pPr>
        <w:pStyle w:val="5"/>
        <w:spacing w:before="4"/>
        <w:rPr>
          <w:rFonts w:ascii="Times New Roman"/>
          <w:sz w:val="17"/>
        </w:rPr>
      </w:pPr>
    </w:p>
    <w:p w14:paraId="11C151C7">
      <w:pPr>
        <w:pStyle w:val="5"/>
        <w:tabs>
          <w:tab w:val="left" w:pos="420"/>
          <w:tab w:val="left" w:pos="840"/>
        </w:tabs>
        <w:jc w:val="center"/>
        <w:rPr>
          <w:rFonts w:hint="eastAsia" w:ascii="黑体" w:eastAsia="黑体"/>
        </w:rPr>
      </w:pPr>
      <w:r>
        <w:rPr>
          <w:rFonts w:hint="eastAsia" w:ascii="黑体" w:eastAsia="黑体"/>
        </w:rPr>
        <w:t>附</w:t>
      </w:r>
      <w:r>
        <w:rPr>
          <w:rFonts w:hint="eastAsia" w:ascii="黑体" w:eastAsia="黑体"/>
        </w:rPr>
        <w:tab/>
      </w:r>
      <w:r>
        <w:rPr>
          <w:rFonts w:hint="eastAsia" w:ascii="黑体" w:eastAsia="黑体"/>
        </w:rPr>
        <w:t>录</w:t>
      </w:r>
      <w:r>
        <w:rPr>
          <w:rFonts w:hint="eastAsia" w:ascii="黑体" w:eastAsia="黑体"/>
        </w:rPr>
        <w:tab/>
      </w:r>
      <w:r>
        <w:rPr>
          <w:rFonts w:hint="eastAsia" w:ascii="黑体" w:eastAsia="黑体"/>
        </w:rPr>
        <w:t>B</w:t>
      </w:r>
    </w:p>
    <w:p w14:paraId="69FE3D0E">
      <w:pPr>
        <w:pStyle w:val="5"/>
        <w:spacing w:before="43"/>
        <w:ind w:left="270" w:right="271"/>
        <w:jc w:val="center"/>
        <w:rPr>
          <w:rFonts w:hint="eastAsia" w:ascii="黑体" w:eastAsia="黑体"/>
        </w:rPr>
      </w:pPr>
      <w:bookmarkStart w:id="66" w:name="_bookmark11"/>
      <w:bookmarkEnd w:id="66"/>
      <w:r>
        <w:rPr>
          <w:rFonts w:hint="eastAsia" w:ascii="黑体" w:eastAsia="黑体"/>
        </w:rPr>
        <w:t>（规范性</w:t>
      </w:r>
      <w:bookmarkStart w:id="67" w:name="附　录　B（规范性）共用设备查验的内容及要求"/>
      <w:bookmarkEnd w:id="67"/>
      <w:r>
        <w:rPr>
          <w:rFonts w:hint="eastAsia" w:ascii="黑体" w:eastAsia="黑体"/>
        </w:rPr>
        <w:t>）</w:t>
      </w:r>
    </w:p>
    <w:p w14:paraId="585B5B9D">
      <w:pPr>
        <w:pStyle w:val="5"/>
        <w:spacing w:before="43"/>
        <w:ind w:left="270" w:right="271"/>
        <w:jc w:val="center"/>
        <w:rPr>
          <w:rFonts w:hint="eastAsia" w:ascii="黑体" w:eastAsia="黑体"/>
        </w:rPr>
      </w:pPr>
      <w:r>
        <w:rPr>
          <w:rFonts w:hint="eastAsia" w:ascii="黑体" w:eastAsia="黑体"/>
        </w:rPr>
        <w:t>共用设备查验的内容及要求</w:t>
      </w:r>
    </w:p>
    <w:p w14:paraId="7F21CF1A">
      <w:pPr>
        <w:pStyle w:val="5"/>
        <w:spacing w:before="7"/>
        <w:rPr>
          <w:rFonts w:ascii="黑体"/>
          <w:sz w:val="15"/>
        </w:rPr>
      </w:pPr>
    </w:p>
    <w:p w14:paraId="5691F8CB">
      <w:pPr>
        <w:pStyle w:val="5"/>
        <w:ind w:left="1236"/>
      </w:pPr>
      <w:r>
        <w:t>共用设备查验的检查项目对应本文件的8.3.1，具体检查内容及要求见表B.1。</w:t>
      </w:r>
    </w:p>
    <w:p w14:paraId="2D34A6F7">
      <w:pPr>
        <w:pStyle w:val="5"/>
        <w:spacing w:before="7"/>
        <w:rPr>
          <w:sz w:val="15"/>
        </w:rPr>
      </w:pPr>
    </w:p>
    <w:p w14:paraId="0FDB1FC3">
      <w:pPr>
        <w:pStyle w:val="5"/>
        <w:tabs>
          <w:tab w:val="left" w:pos="787"/>
        </w:tabs>
        <w:ind w:right="1"/>
        <w:jc w:val="center"/>
        <w:rPr>
          <w:rFonts w:hint="eastAsia" w:ascii="黑体" w:eastAsia="黑体"/>
        </w:rPr>
      </w:pPr>
      <w:r>
        <w:rPr>
          <w:rFonts w:hint="eastAsia" w:ascii="黑体" w:eastAsia="黑体"/>
        </w:rPr>
        <w:t>表</w:t>
      </w:r>
      <w:r>
        <w:rPr>
          <w:rFonts w:hint="eastAsia" w:ascii="黑体" w:eastAsia="黑体"/>
          <w:spacing w:val="-52"/>
        </w:rPr>
        <w:t xml:space="preserve"> </w:t>
      </w:r>
      <w:r>
        <w:rPr>
          <w:rFonts w:hint="eastAsia" w:ascii="黑体" w:eastAsia="黑体"/>
        </w:rPr>
        <w:t>B.1</w:t>
      </w:r>
      <w:r>
        <w:rPr>
          <w:rFonts w:hint="eastAsia" w:ascii="黑体" w:eastAsia="黑体"/>
        </w:rPr>
        <w:tab/>
      </w:r>
      <w:r>
        <w:rPr>
          <w:rFonts w:hint="eastAsia" w:ascii="黑体" w:eastAsia="黑体"/>
        </w:rPr>
        <w:t>共用设备查验的内容及要求</w:t>
      </w:r>
    </w:p>
    <w:p w14:paraId="05BF47C5">
      <w:pPr>
        <w:pStyle w:val="5"/>
        <w:spacing w:before="6"/>
        <w:rPr>
          <w:rFonts w:ascii="黑体"/>
          <w:sz w:val="15"/>
        </w:rPr>
      </w:pPr>
    </w:p>
    <w:tbl>
      <w:tblPr>
        <w:tblStyle w:val="6"/>
        <w:tblpPr w:leftFromText="180" w:rightFromText="180" w:vertAnchor="text" w:horzAnchor="page" w:tblpX="1371" w:tblpY="1307"/>
        <w:tblOverlap w:val="never"/>
        <w:tblW w:w="9493"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988"/>
        <w:gridCol w:w="992"/>
        <w:gridCol w:w="4961"/>
        <w:gridCol w:w="1276"/>
        <w:gridCol w:w="1276"/>
      </w:tblGrid>
      <w:tr w14:paraId="45DFEEA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7" w:hRule="atLeast"/>
        </w:trPr>
        <w:tc>
          <w:tcPr>
            <w:tcW w:w="1980" w:type="dxa"/>
            <w:gridSpan w:val="2"/>
            <w:tcBorders>
              <w:right w:val="single" w:color="000000" w:sz="4" w:space="0"/>
            </w:tcBorders>
          </w:tcPr>
          <w:p w14:paraId="19BADE19">
            <w:pPr>
              <w:pStyle w:val="11"/>
              <w:spacing w:before="82"/>
              <w:ind w:left="629"/>
              <w:rPr>
                <w:sz w:val="18"/>
              </w:rPr>
            </w:pPr>
            <w:r>
              <w:rPr>
                <w:sz w:val="18"/>
              </w:rPr>
              <w:t>检查项目</w:t>
            </w:r>
          </w:p>
        </w:tc>
        <w:tc>
          <w:tcPr>
            <w:tcW w:w="4961" w:type="dxa"/>
            <w:tcBorders>
              <w:left w:val="single" w:color="000000" w:sz="4" w:space="0"/>
              <w:right w:val="single" w:color="000000" w:sz="4" w:space="0"/>
            </w:tcBorders>
          </w:tcPr>
          <w:p w14:paraId="48581952">
            <w:pPr>
              <w:pStyle w:val="11"/>
              <w:spacing w:before="82"/>
              <w:ind w:left="26"/>
              <w:jc w:val="center"/>
              <w:rPr>
                <w:sz w:val="18"/>
              </w:rPr>
            </w:pPr>
            <w:r>
              <w:rPr>
                <w:sz w:val="18"/>
              </w:rPr>
              <w:t>检查内容及要求</w:t>
            </w:r>
          </w:p>
        </w:tc>
        <w:tc>
          <w:tcPr>
            <w:tcW w:w="1276" w:type="dxa"/>
            <w:tcBorders>
              <w:left w:val="single" w:color="000000" w:sz="4" w:space="0"/>
            </w:tcBorders>
          </w:tcPr>
          <w:p w14:paraId="28EFEC98">
            <w:pPr>
              <w:pStyle w:val="11"/>
              <w:spacing w:before="82"/>
              <w:ind w:left="210" w:right="183"/>
              <w:jc w:val="center"/>
              <w:rPr>
                <w:sz w:val="18"/>
              </w:rPr>
            </w:pPr>
            <w:r>
              <w:rPr>
                <w:sz w:val="18"/>
              </w:rPr>
              <w:t>检查结果</w:t>
            </w:r>
          </w:p>
        </w:tc>
        <w:tc>
          <w:tcPr>
            <w:tcW w:w="1276" w:type="dxa"/>
            <w:tcBorders>
              <w:left w:val="single" w:color="000000" w:sz="4" w:space="0"/>
            </w:tcBorders>
          </w:tcPr>
          <w:p w14:paraId="430812E3">
            <w:pPr>
              <w:pStyle w:val="11"/>
              <w:spacing w:before="82"/>
              <w:ind w:left="210" w:right="183"/>
              <w:jc w:val="both"/>
              <w:rPr>
                <w:rFonts w:hint="eastAsia" w:eastAsia="宋体"/>
                <w:sz w:val="18"/>
                <w:lang w:val="en-US" w:eastAsia="zh-Hans"/>
              </w:rPr>
            </w:pPr>
            <w:r>
              <w:rPr>
                <w:rFonts w:hint="eastAsia"/>
                <w:sz w:val="18"/>
                <w:lang w:val="en-US" w:eastAsia="zh-Hans"/>
              </w:rPr>
              <w:t>备注</w:t>
            </w:r>
          </w:p>
        </w:tc>
      </w:tr>
      <w:tr w14:paraId="48BC4F3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7" w:hRule="atLeast"/>
        </w:trPr>
        <w:tc>
          <w:tcPr>
            <w:tcW w:w="988" w:type="dxa"/>
            <w:vMerge w:val="restart"/>
            <w:tcBorders>
              <w:right w:val="single" w:color="000000" w:sz="4" w:space="0"/>
            </w:tcBorders>
          </w:tcPr>
          <w:p w14:paraId="126BF80D">
            <w:pPr>
              <w:pStyle w:val="11"/>
              <w:rPr>
                <w:sz w:val="18"/>
              </w:rPr>
            </w:pPr>
          </w:p>
          <w:p w14:paraId="16D6CFF4">
            <w:pPr>
              <w:pStyle w:val="11"/>
              <w:rPr>
                <w:sz w:val="18"/>
              </w:rPr>
            </w:pPr>
          </w:p>
          <w:p w14:paraId="146E6407">
            <w:pPr>
              <w:pStyle w:val="11"/>
              <w:rPr>
                <w:sz w:val="18"/>
              </w:rPr>
            </w:pPr>
          </w:p>
          <w:p w14:paraId="5BF6C2FF">
            <w:pPr>
              <w:pStyle w:val="11"/>
              <w:rPr>
                <w:sz w:val="18"/>
              </w:rPr>
            </w:pPr>
          </w:p>
          <w:p w14:paraId="6EC0643F">
            <w:pPr>
              <w:pStyle w:val="11"/>
              <w:rPr>
                <w:sz w:val="18"/>
              </w:rPr>
            </w:pPr>
          </w:p>
          <w:p w14:paraId="46F14DD2">
            <w:pPr>
              <w:pStyle w:val="11"/>
              <w:rPr>
                <w:sz w:val="18"/>
              </w:rPr>
            </w:pPr>
          </w:p>
          <w:p w14:paraId="41E31B99">
            <w:pPr>
              <w:pStyle w:val="11"/>
              <w:rPr>
                <w:sz w:val="18"/>
              </w:rPr>
            </w:pPr>
          </w:p>
          <w:p w14:paraId="7E0EC7DC">
            <w:pPr>
              <w:pStyle w:val="11"/>
              <w:rPr>
                <w:sz w:val="18"/>
              </w:rPr>
            </w:pPr>
          </w:p>
          <w:p w14:paraId="4DB36F5D">
            <w:pPr>
              <w:pStyle w:val="11"/>
              <w:rPr>
                <w:sz w:val="18"/>
              </w:rPr>
            </w:pPr>
          </w:p>
          <w:p w14:paraId="21DB5368">
            <w:pPr>
              <w:pStyle w:val="11"/>
              <w:rPr>
                <w:sz w:val="18"/>
              </w:rPr>
            </w:pPr>
          </w:p>
          <w:p w14:paraId="460AD2FB">
            <w:pPr>
              <w:pStyle w:val="11"/>
              <w:rPr>
                <w:sz w:val="18"/>
              </w:rPr>
            </w:pPr>
          </w:p>
          <w:p w14:paraId="45F40827">
            <w:pPr>
              <w:pStyle w:val="11"/>
              <w:rPr>
                <w:sz w:val="18"/>
              </w:rPr>
            </w:pPr>
          </w:p>
          <w:p w14:paraId="1E2CDB11">
            <w:pPr>
              <w:pStyle w:val="11"/>
              <w:rPr>
                <w:sz w:val="18"/>
              </w:rPr>
            </w:pPr>
          </w:p>
          <w:p w14:paraId="7BF6784B">
            <w:pPr>
              <w:pStyle w:val="11"/>
              <w:rPr>
                <w:sz w:val="18"/>
              </w:rPr>
            </w:pPr>
          </w:p>
          <w:p w14:paraId="0342FF2D">
            <w:pPr>
              <w:pStyle w:val="11"/>
              <w:rPr>
                <w:sz w:val="18"/>
              </w:rPr>
            </w:pPr>
          </w:p>
          <w:p w14:paraId="3CFC5410">
            <w:pPr>
              <w:pStyle w:val="11"/>
              <w:rPr>
                <w:sz w:val="18"/>
              </w:rPr>
            </w:pPr>
          </w:p>
          <w:p w14:paraId="2A761CC0">
            <w:pPr>
              <w:pStyle w:val="11"/>
              <w:rPr>
                <w:sz w:val="18"/>
              </w:rPr>
            </w:pPr>
          </w:p>
          <w:p w14:paraId="3008CF4B">
            <w:pPr>
              <w:pStyle w:val="11"/>
              <w:spacing w:before="6"/>
              <w:rPr>
                <w:sz w:val="18"/>
              </w:rPr>
            </w:pPr>
          </w:p>
          <w:p w14:paraId="19D53137">
            <w:pPr>
              <w:pStyle w:val="11"/>
              <w:spacing w:line="324" w:lineRule="auto"/>
              <w:ind w:left="106" w:right="30"/>
              <w:rPr>
                <w:sz w:val="18"/>
              </w:rPr>
            </w:pPr>
            <w:r>
              <w:rPr>
                <w:sz w:val="18"/>
              </w:rPr>
              <w:t>a）变配电系统</w:t>
            </w:r>
          </w:p>
        </w:tc>
        <w:tc>
          <w:tcPr>
            <w:tcW w:w="992" w:type="dxa"/>
            <w:vMerge w:val="restart"/>
            <w:tcBorders>
              <w:left w:val="single" w:color="000000" w:sz="4" w:space="0"/>
              <w:bottom w:val="single" w:color="000000" w:sz="4" w:space="0"/>
              <w:right w:val="single" w:color="000000" w:sz="4" w:space="0"/>
            </w:tcBorders>
          </w:tcPr>
          <w:p w14:paraId="369D77DA">
            <w:pPr>
              <w:pStyle w:val="11"/>
              <w:rPr>
                <w:sz w:val="18"/>
              </w:rPr>
            </w:pPr>
          </w:p>
          <w:p w14:paraId="1F387557">
            <w:pPr>
              <w:pStyle w:val="11"/>
              <w:rPr>
                <w:sz w:val="18"/>
              </w:rPr>
            </w:pPr>
          </w:p>
          <w:p w14:paraId="4CCD8875">
            <w:pPr>
              <w:pStyle w:val="11"/>
              <w:rPr>
                <w:sz w:val="18"/>
              </w:rPr>
            </w:pPr>
          </w:p>
          <w:p w14:paraId="0A729DB4">
            <w:pPr>
              <w:pStyle w:val="11"/>
              <w:rPr>
                <w:sz w:val="18"/>
              </w:rPr>
            </w:pPr>
          </w:p>
          <w:p w14:paraId="1B3E30FC">
            <w:pPr>
              <w:pStyle w:val="11"/>
              <w:rPr>
                <w:sz w:val="18"/>
              </w:rPr>
            </w:pPr>
          </w:p>
          <w:p w14:paraId="56B80AEE">
            <w:pPr>
              <w:pStyle w:val="11"/>
              <w:rPr>
                <w:sz w:val="18"/>
              </w:rPr>
            </w:pPr>
          </w:p>
          <w:p w14:paraId="72B244EA">
            <w:pPr>
              <w:pStyle w:val="11"/>
              <w:rPr>
                <w:sz w:val="18"/>
              </w:rPr>
            </w:pPr>
          </w:p>
          <w:p w14:paraId="361ADAC3">
            <w:pPr>
              <w:pStyle w:val="11"/>
              <w:rPr>
                <w:sz w:val="18"/>
              </w:rPr>
            </w:pPr>
          </w:p>
          <w:p w14:paraId="768BC0A3">
            <w:pPr>
              <w:pStyle w:val="11"/>
              <w:rPr>
                <w:sz w:val="18"/>
              </w:rPr>
            </w:pPr>
          </w:p>
          <w:p w14:paraId="3532DFD3">
            <w:pPr>
              <w:pStyle w:val="11"/>
              <w:rPr>
                <w:sz w:val="18"/>
              </w:rPr>
            </w:pPr>
          </w:p>
          <w:p w14:paraId="22BDCAA6">
            <w:pPr>
              <w:pStyle w:val="11"/>
              <w:spacing w:before="8"/>
              <w:rPr>
                <w:sz w:val="15"/>
              </w:rPr>
            </w:pPr>
          </w:p>
          <w:p w14:paraId="0FC6E96C">
            <w:pPr>
              <w:pStyle w:val="11"/>
              <w:spacing w:line="324" w:lineRule="auto"/>
              <w:ind w:left="117" w:right="31"/>
              <w:rPr>
                <w:sz w:val="18"/>
              </w:rPr>
            </w:pPr>
            <w:r>
              <w:rPr>
                <w:sz w:val="18"/>
              </w:rPr>
              <w:t>1）变配电室</w:t>
            </w:r>
          </w:p>
        </w:tc>
        <w:tc>
          <w:tcPr>
            <w:tcW w:w="4961" w:type="dxa"/>
            <w:tcBorders>
              <w:left w:val="single" w:color="000000" w:sz="4" w:space="0"/>
              <w:bottom w:val="single" w:color="000000" w:sz="4" w:space="0"/>
              <w:right w:val="single" w:color="000000" w:sz="4" w:space="0"/>
            </w:tcBorders>
          </w:tcPr>
          <w:p w14:paraId="20FDFB84">
            <w:pPr>
              <w:pStyle w:val="11"/>
              <w:spacing w:before="82"/>
              <w:ind w:left="296"/>
              <w:rPr>
                <w:sz w:val="18"/>
              </w:rPr>
            </w:pPr>
            <w:r>
              <w:rPr>
                <w:sz w:val="18"/>
              </w:rPr>
              <w:t>变配电室门牌标识字体清晰、无缺损。</w:t>
            </w:r>
          </w:p>
        </w:tc>
        <w:tc>
          <w:tcPr>
            <w:tcW w:w="1276" w:type="dxa"/>
            <w:tcBorders>
              <w:left w:val="single" w:color="000000" w:sz="4" w:space="0"/>
              <w:bottom w:val="single" w:color="000000" w:sz="4" w:space="0"/>
            </w:tcBorders>
          </w:tcPr>
          <w:p w14:paraId="253604DF">
            <w:pPr>
              <w:pStyle w:val="11"/>
              <w:spacing w:before="82"/>
              <w:ind w:left="222" w:right="183"/>
              <w:jc w:val="center"/>
              <w:rPr>
                <w:sz w:val="18"/>
              </w:rPr>
            </w:pPr>
            <w:r>
              <w:rPr>
                <w:sz w:val="18"/>
              </w:rPr>
              <w:t>□是 □否</w:t>
            </w:r>
          </w:p>
        </w:tc>
        <w:tc>
          <w:tcPr>
            <w:tcW w:w="1276" w:type="dxa"/>
            <w:tcBorders>
              <w:left w:val="single" w:color="000000" w:sz="4" w:space="0"/>
              <w:bottom w:val="single" w:color="000000" w:sz="4" w:space="0"/>
            </w:tcBorders>
          </w:tcPr>
          <w:p w14:paraId="542540AA">
            <w:pPr>
              <w:pStyle w:val="11"/>
              <w:spacing w:before="82"/>
              <w:ind w:left="222" w:right="183"/>
              <w:jc w:val="center"/>
              <w:rPr>
                <w:sz w:val="18"/>
              </w:rPr>
            </w:pPr>
          </w:p>
        </w:tc>
      </w:tr>
      <w:tr w14:paraId="31AED59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7" w:hRule="atLeast"/>
        </w:trPr>
        <w:tc>
          <w:tcPr>
            <w:tcW w:w="988" w:type="dxa"/>
            <w:vMerge w:val="continue"/>
            <w:tcBorders>
              <w:top w:val="nil"/>
              <w:right w:val="single" w:color="000000" w:sz="4" w:space="0"/>
            </w:tcBorders>
          </w:tcPr>
          <w:p w14:paraId="083E7E26">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7A7DA603">
            <w:pPr>
              <w:rPr>
                <w:sz w:val="2"/>
                <w:szCs w:val="2"/>
              </w:rPr>
            </w:pPr>
          </w:p>
        </w:tc>
        <w:tc>
          <w:tcPr>
            <w:tcW w:w="4961" w:type="dxa"/>
            <w:tcBorders>
              <w:top w:val="single" w:color="000000" w:sz="4" w:space="0"/>
              <w:left w:val="single" w:color="000000" w:sz="4" w:space="0"/>
              <w:bottom w:val="single" w:color="000000" w:sz="4" w:space="0"/>
              <w:right w:val="single" w:color="000000" w:sz="4" w:space="0"/>
            </w:tcBorders>
          </w:tcPr>
          <w:p w14:paraId="4008FDA5">
            <w:pPr>
              <w:pStyle w:val="11"/>
              <w:spacing w:before="73"/>
              <w:ind w:left="296"/>
              <w:rPr>
                <w:sz w:val="18"/>
              </w:rPr>
            </w:pPr>
            <w:r>
              <w:rPr>
                <w:sz w:val="18"/>
              </w:rPr>
              <w:t>通讯设备、电缆进线口封堵严密。</w:t>
            </w:r>
          </w:p>
        </w:tc>
        <w:tc>
          <w:tcPr>
            <w:tcW w:w="1276" w:type="dxa"/>
            <w:tcBorders>
              <w:top w:val="single" w:color="000000" w:sz="4" w:space="0"/>
              <w:left w:val="single" w:color="000000" w:sz="4" w:space="0"/>
              <w:bottom w:val="single" w:color="000000" w:sz="4" w:space="0"/>
            </w:tcBorders>
          </w:tcPr>
          <w:p w14:paraId="5339D629">
            <w:pPr>
              <w:pStyle w:val="11"/>
              <w:spacing w:before="73"/>
              <w:ind w:left="222" w:right="183"/>
              <w:jc w:val="center"/>
              <w:rPr>
                <w:sz w:val="18"/>
              </w:rPr>
            </w:pPr>
            <w:r>
              <w:rPr>
                <w:sz w:val="18"/>
              </w:rPr>
              <w:t>□是 □否</w:t>
            </w:r>
          </w:p>
        </w:tc>
        <w:tc>
          <w:tcPr>
            <w:tcW w:w="1276" w:type="dxa"/>
            <w:tcBorders>
              <w:top w:val="single" w:color="000000" w:sz="4" w:space="0"/>
              <w:left w:val="single" w:color="000000" w:sz="4" w:space="0"/>
              <w:bottom w:val="single" w:color="000000" w:sz="4" w:space="0"/>
            </w:tcBorders>
          </w:tcPr>
          <w:p w14:paraId="4C1E3923">
            <w:pPr>
              <w:pStyle w:val="11"/>
              <w:spacing w:before="73"/>
              <w:ind w:left="222" w:right="183"/>
              <w:jc w:val="center"/>
              <w:rPr>
                <w:sz w:val="18"/>
              </w:rPr>
            </w:pPr>
          </w:p>
        </w:tc>
      </w:tr>
      <w:tr w14:paraId="35309D4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6" w:hRule="atLeast"/>
        </w:trPr>
        <w:tc>
          <w:tcPr>
            <w:tcW w:w="988" w:type="dxa"/>
            <w:vMerge w:val="continue"/>
            <w:tcBorders>
              <w:top w:val="nil"/>
              <w:right w:val="single" w:color="000000" w:sz="4" w:space="0"/>
            </w:tcBorders>
          </w:tcPr>
          <w:p w14:paraId="31E4F937">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3DEF03ED">
            <w:pPr>
              <w:rPr>
                <w:sz w:val="2"/>
                <w:szCs w:val="2"/>
              </w:rPr>
            </w:pPr>
          </w:p>
        </w:tc>
        <w:tc>
          <w:tcPr>
            <w:tcW w:w="4961" w:type="dxa"/>
            <w:tcBorders>
              <w:top w:val="single" w:color="000000" w:sz="4" w:space="0"/>
              <w:left w:val="single" w:color="000000" w:sz="4" w:space="0"/>
              <w:bottom w:val="single" w:color="000000" w:sz="4" w:space="0"/>
              <w:right w:val="single" w:color="000000" w:sz="4" w:space="0"/>
            </w:tcBorders>
          </w:tcPr>
          <w:p w14:paraId="1BE310D0">
            <w:pPr>
              <w:pStyle w:val="11"/>
              <w:spacing w:before="74"/>
              <w:ind w:left="296"/>
              <w:rPr>
                <w:sz w:val="18"/>
              </w:rPr>
            </w:pPr>
            <w:r>
              <w:rPr>
                <w:sz w:val="18"/>
              </w:rPr>
              <w:t>变电所、配电室入口宜安装 50cm 高防鼠板。</w:t>
            </w:r>
          </w:p>
        </w:tc>
        <w:tc>
          <w:tcPr>
            <w:tcW w:w="1276" w:type="dxa"/>
            <w:tcBorders>
              <w:top w:val="single" w:color="000000" w:sz="4" w:space="0"/>
              <w:left w:val="single" w:color="000000" w:sz="4" w:space="0"/>
              <w:bottom w:val="single" w:color="000000" w:sz="4" w:space="0"/>
            </w:tcBorders>
          </w:tcPr>
          <w:p w14:paraId="6630CE67">
            <w:pPr>
              <w:pStyle w:val="11"/>
              <w:spacing w:before="74"/>
              <w:ind w:left="222" w:right="183"/>
              <w:jc w:val="center"/>
              <w:rPr>
                <w:sz w:val="18"/>
              </w:rPr>
            </w:pPr>
            <w:r>
              <w:rPr>
                <w:sz w:val="18"/>
              </w:rPr>
              <w:t>□是 □否</w:t>
            </w:r>
          </w:p>
        </w:tc>
        <w:tc>
          <w:tcPr>
            <w:tcW w:w="1276" w:type="dxa"/>
            <w:tcBorders>
              <w:top w:val="single" w:color="000000" w:sz="4" w:space="0"/>
              <w:left w:val="single" w:color="000000" w:sz="4" w:space="0"/>
              <w:bottom w:val="single" w:color="000000" w:sz="4" w:space="0"/>
            </w:tcBorders>
          </w:tcPr>
          <w:p w14:paraId="6E4E3BE7">
            <w:pPr>
              <w:pStyle w:val="11"/>
              <w:spacing w:before="74"/>
              <w:ind w:left="222" w:right="183"/>
              <w:jc w:val="center"/>
              <w:rPr>
                <w:sz w:val="18"/>
              </w:rPr>
            </w:pPr>
          </w:p>
        </w:tc>
      </w:tr>
      <w:tr w14:paraId="2927EDE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3" w:hRule="atLeast"/>
        </w:trPr>
        <w:tc>
          <w:tcPr>
            <w:tcW w:w="988" w:type="dxa"/>
            <w:vMerge w:val="continue"/>
            <w:tcBorders>
              <w:top w:val="nil"/>
              <w:right w:val="single" w:color="000000" w:sz="4" w:space="0"/>
            </w:tcBorders>
          </w:tcPr>
          <w:p w14:paraId="6ABB0A88">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4E55FECC">
            <w:pPr>
              <w:rPr>
                <w:sz w:val="2"/>
                <w:szCs w:val="2"/>
              </w:rPr>
            </w:pPr>
          </w:p>
        </w:tc>
        <w:tc>
          <w:tcPr>
            <w:tcW w:w="4961" w:type="dxa"/>
            <w:tcBorders>
              <w:top w:val="single" w:color="000000" w:sz="4" w:space="0"/>
              <w:left w:val="single" w:color="000000" w:sz="4" w:space="0"/>
              <w:bottom w:val="single" w:color="000000" w:sz="4" w:space="0"/>
              <w:right w:val="single" w:color="000000" w:sz="4" w:space="0"/>
            </w:tcBorders>
          </w:tcPr>
          <w:p w14:paraId="639394F0">
            <w:pPr>
              <w:pStyle w:val="11"/>
              <w:spacing w:before="32"/>
              <w:ind w:left="296"/>
              <w:rPr>
                <w:sz w:val="18"/>
              </w:rPr>
            </w:pPr>
            <w:r>
              <w:rPr>
                <w:sz w:val="18"/>
              </w:rPr>
              <w:t>变配电室通风设施运行良好，无锈蚀、无损伤、无异常声</w:t>
            </w:r>
          </w:p>
          <w:p w14:paraId="517A7249">
            <w:pPr>
              <w:pStyle w:val="11"/>
              <w:spacing w:before="81"/>
              <w:ind w:left="116"/>
              <w:rPr>
                <w:sz w:val="18"/>
              </w:rPr>
            </w:pPr>
            <w:r>
              <w:rPr>
                <w:sz w:val="18"/>
              </w:rPr>
              <w:t>响。</w:t>
            </w:r>
          </w:p>
        </w:tc>
        <w:tc>
          <w:tcPr>
            <w:tcW w:w="1276" w:type="dxa"/>
            <w:tcBorders>
              <w:top w:val="single" w:color="000000" w:sz="4" w:space="0"/>
              <w:left w:val="single" w:color="000000" w:sz="4" w:space="0"/>
              <w:bottom w:val="single" w:color="000000" w:sz="4" w:space="0"/>
            </w:tcBorders>
          </w:tcPr>
          <w:p w14:paraId="6F880CAD">
            <w:pPr>
              <w:pStyle w:val="11"/>
              <w:spacing w:before="8"/>
              <w:rPr>
                <w:sz w:val="14"/>
              </w:rPr>
            </w:pPr>
          </w:p>
          <w:p w14:paraId="11CB7DEC">
            <w:pPr>
              <w:pStyle w:val="11"/>
              <w:ind w:left="222" w:right="183"/>
              <w:jc w:val="center"/>
              <w:rPr>
                <w:sz w:val="18"/>
              </w:rPr>
            </w:pPr>
            <w:r>
              <w:rPr>
                <w:sz w:val="18"/>
              </w:rPr>
              <w:t>□是 □否</w:t>
            </w:r>
          </w:p>
        </w:tc>
        <w:tc>
          <w:tcPr>
            <w:tcW w:w="1276" w:type="dxa"/>
            <w:tcBorders>
              <w:top w:val="single" w:color="000000" w:sz="4" w:space="0"/>
              <w:left w:val="single" w:color="000000" w:sz="4" w:space="0"/>
              <w:bottom w:val="single" w:color="000000" w:sz="4" w:space="0"/>
            </w:tcBorders>
          </w:tcPr>
          <w:p w14:paraId="443D641C">
            <w:pPr>
              <w:pStyle w:val="11"/>
              <w:ind w:left="222" w:right="183"/>
              <w:jc w:val="center"/>
              <w:rPr>
                <w:sz w:val="18"/>
              </w:rPr>
            </w:pPr>
          </w:p>
        </w:tc>
      </w:tr>
      <w:tr w14:paraId="493F9B3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7" w:hRule="atLeast"/>
        </w:trPr>
        <w:tc>
          <w:tcPr>
            <w:tcW w:w="988" w:type="dxa"/>
            <w:vMerge w:val="continue"/>
            <w:tcBorders>
              <w:top w:val="nil"/>
              <w:right w:val="single" w:color="000000" w:sz="4" w:space="0"/>
            </w:tcBorders>
          </w:tcPr>
          <w:p w14:paraId="5230B593">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531AE546">
            <w:pPr>
              <w:rPr>
                <w:sz w:val="2"/>
                <w:szCs w:val="2"/>
              </w:rPr>
            </w:pPr>
          </w:p>
        </w:tc>
        <w:tc>
          <w:tcPr>
            <w:tcW w:w="4961" w:type="dxa"/>
            <w:tcBorders>
              <w:top w:val="single" w:color="000000" w:sz="4" w:space="0"/>
              <w:left w:val="single" w:color="000000" w:sz="4" w:space="0"/>
              <w:bottom w:val="single" w:color="000000" w:sz="4" w:space="0"/>
              <w:right w:val="single" w:color="000000" w:sz="4" w:space="0"/>
            </w:tcBorders>
          </w:tcPr>
          <w:p w14:paraId="72DA0310">
            <w:pPr>
              <w:pStyle w:val="11"/>
              <w:spacing w:before="72"/>
              <w:ind w:left="296"/>
              <w:rPr>
                <w:sz w:val="18"/>
              </w:rPr>
            </w:pPr>
            <w:r>
              <w:rPr>
                <w:sz w:val="18"/>
              </w:rPr>
              <w:t>变配电室内应无浸水、渗水现象。</w:t>
            </w:r>
          </w:p>
        </w:tc>
        <w:tc>
          <w:tcPr>
            <w:tcW w:w="1276" w:type="dxa"/>
            <w:tcBorders>
              <w:top w:val="single" w:color="000000" w:sz="4" w:space="0"/>
              <w:left w:val="single" w:color="000000" w:sz="4" w:space="0"/>
              <w:bottom w:val="single" w:color="000000" w:sz="4" w:space="0"/>
            </w:tcBorders>
          </w:tcPr>
          <w:p w14:paraId="1AEB1C49">
            <w:pPr>
              <w:pStyle w:val="11"/>
              <w:spacing w:before="72"/>
              <w:ind w:left="222" w:right="183"/>
              <w:jc w:val="center"/>
              <w:rPr>
                <w:sz w:val="18"/>
              </w:rPr>
            </w:pPr>
            <w:r>
              <w:rPr>
                <w:sz w:val="18"/>
              </w:rPr>
              <w:t>□是 □否</w:t>
            </w:r>
          </w:p>
        </w:tc>
        <w:tc>
          <w:tcPr>
            <w:tcW w:w="1276" w:type="dxa"/>
            <w:tcBorders>
              <w:top w:val="single" w:color="000000" w:sz="4" w:space="0"/>
              <w:left w:val="single" w:color="000000" w:sz="4" w:space="0"/>
              <w:bottom w:val="single" w:color="000000" w:sz="4" w:space="0"/>
            </w:tcBorders>
          </w:tcPr>
          <w:p w14:paraId="4B8A522E">
            <w:pPr>
              <w:pStyle w:val="11"/>
              <w:spacing w:before="72"/>
              <w:ind w:left="222" w:right="183"/>
              <w:jc w:val="center"/>
              <w:rPr>
                <w:sz w:val="18"/>
              </w:rPr>
            </w:pPr>
          </w:p>
        </w:tc>
      </w:tr>
      <w:tr w14:paraId="7A9E1F2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7" w:hRule="atLeast"/>
        </w:trPr>
        <w:tc>
          <w:tcPr>
            <w:tcW w:w="988" w:type="dxa"/>
            <w:vMerge w:val="continue"/>
            <w:tcBorders>
              <w:top w:val="nil"/>
              <w:right w:val="single" w:color="000000" w:sz="4" w:space="0"/>
            </w:tcBorders>
          </w:tcPr>
          <w:p w14:paraId="4B6FB2E0">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66E246D8">
            <w:pPr>
              <w:rPr>
                <w:sz w:val="2"/>
                <w:szCs w:val="2"/>
              </w:rPr>
            </w:pPr>
          </w:p>
        </w:tc>
        <w:tc>
          <w:tcPr>
            <w:tcW w:w="4961" w:type="dxa"/>
            <w:tcBorders>
              <w:top w:val="single" w:color="000000" w:sz="4" w:space="0"/>
              <w:left w:val="single" w:color="000000" w:sz="4" w:space="0"/>
              <w:bottom w:val="single" w:color="000000" w:sz="4" w:space="0"/>
              <w:right w:val="single" w:color="000000" w:sz="4" w:space="0"/>
            </w:tcBorders>
          </w:tcPr>
          <w:p w14:paraId="609CD644">
            <w:pPr>
              <w:pStyle w:val="11"/>
              <w:spacing w:before="73"/>
              <w:ind w:left="296"/>
              <w:rPr>
                <w:sz w:val="18"/>
              </w:rPr>
            </w:pPr>
            <w:r>
              <w:rPr>
                <w:sz w:val="18"/>
              </w:rPr>
              <w:t>变配电室内的变配电设备前绝缘胶垫无破损。</w:t>
            </w:r>
          </w:p>
        </w:tc>
        <w:tc>
          <w:tcPr>
            <w:tcW w:w="1276" w:type="dxa"/>
            <w:tcBorders>
              <w:top w:val="single" w:color="000000" w:sz="4" w:space="0"/>
              <w:left w:val="single" w:color="000000" w:sz="4" w:space="0"/>
              <w:bottom w:val="single" w:color="000000" w:sz="4" w:space="0"/>
            </w:tcBorders>
          </w:tcPr>
          <w:p w14:paraId="14A8E2FA">
            <w:pPr>
              <w:pStyle w:val="11"/>
              <w:spacing w:before="73"/>
              <w:ind w:left="222" w:right="183"/>
              <w:jc w:val="center"/>
              <w:rPr>
                <w:sz w:val="18"/>
              </w:rPr>
            </w:pPr>
            <w:r>
              <w:rPr>
                <w:sz w:val="18"/>
              </w:rPr>
              <w:t>□是 □否</w:t>
            </w:r>
          </w:p>
        </w:tc>
        <w:tc>
          <w:tcPr>
            <w:tcW w:w="1276" w:type="dxa"/>
            <w:tcBorders>
              <w:top w:val="single" w:color="000000" w:sz="4" w:space="0"/>
              <w:left w:val="single" w:color="000000" w:sz="4" w:space="0"/>
              <w:bottom w:val="single" w:color="000000" w:sz="4" w:space="0"/>
            </w:tcBorders>
          </w:tcPr>
          <w:p w14:paraId="3B811B2F">
            <w:pPr>
              <w:pStyle w:val="11"/>
              <w:spacing w:before="73"/>
              <w:ind w:left="222" w:right="183"/>
              <w:jc w:val="center"/>
              <w:rPr>
                <w:sz w:val="18"/>
              </w:rPr>
            </w:pPr>
          </w:p>
        </w:tc>
      </w:tr>
      <w:tr w14:paraId="4758D9A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3" w:hRule="atLeast"/>
        </w:trPr>
        <w:tc>
          <w:tcPr>
            <w:tcW w:w="988" w:type="dxa"/>
            <w:vMerge w:val="continue"/>
            <w:tcBorders>
              <w:top w:val="nil"/>
              <w:right w:val="single" w:color="000000" w:sz="4" w:space="0"/>
            </w:tcBorders>
          </w:tcPr>
          <w:p w14:paraId="191AB28A">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1EF08D20">
            <w:pPr>
              <w:rPr>
                <w:sz w:val="2"/>
                <w:szCs w:val="2"/>
              </w:rPr>
            </w:pPr>
          </w:p>
        </w:tc>
        <w:tc>
          <w:tcPr>
            <w:tcW w:w="4961" w:type="dxa"/>
            <w:tcBorders>
              <w:top w:val="single" w:color="000000" w:sz="4" w:space="0"/>
              <w:left w:val="single" w:color="000000" w:sz="4" w:space="0"/>
              <w:bottom w:val="single" w:color="000000" w:sz="4" w:space="0"/>
              <w:right w:val="single" w:color="000000" w:sz="4" w:space="0"/>
            </w:tcBorders>
          </w:tcPr>
          <w:p w14:paraId="1A5BF339">
            <w:pPr>
              <w:pStyle w:val="11"/>
              <w:spacing w:before="31"/>
              <w:ind w:left="296"/>
              <w:rPr>
                <w:sz w:val="18"/>
              </w:rPr>
            </w:pPr>
            <w:r>
              <w:rPr>
                <w:sz w:val="18"/>
              </w:rPr>
              <w:t>变配电室内按消防要求配置灭火器材，灭火器的数量、规</w:t>
            </w:r>
          </w:p>
          <w:p w14:paraId="7B7F729D">
            <w:pPr>
              <w:pStyle w:val="11"/>
              <w:spacing w:before="81"/>
              <w:ind w:left="116"/>
              <w:rPr>
                <w:sz w:val="18"/>
              </w:rPr>
            </w:pPr>
            <w:r>
              <w:rPr>
                <w:sz w:val="18"/>
              </w:rPr>
              <w:t>格符合设计要求，压力表指针应位于绿区。</w:t>
            </w:r>
          </w:p>
        </w:tc>
        <w:tc>
          <w:tcPr>
            <w:tcW w:w="1276" w:type="dxa"/>
            <w:tcBorders>
              <w:top w:val="single" w:color="000000" w:sz="4" w:space="0"/>
              <w:left w:val="single" w:color="000000" w:sz="4" w:space="0"/>
              <w:bottom w:val="single" w:color="000000" w:sz="4" w:space="0"/>
            </w:tcBorders>
          </w:tcPr>
          <w:p w14:paraId="1097D5A9">
            <w:pPr>
              <w:pStyle w:val="11"/>
              <w:spacing w:before="7"/>
              <w:rPr>
                <w:sz w:val="14"/>
              </w:rPr>
            </w:pPr>
          </w:p>
          <w:p w14:paraId="70686D70">
            <w:pPr>
              <w:pStyle w:val="11"/>
              <w:spacing w:before="1"/>
              <w:ind w:left="222" w:right="183"/>
              <w:jc w:val="center"/>
              <w:rPr>
                <w:sz w:val="18"/>
              </w:rPr>
            </w:pPr>
            <w:r>
              <w:rPr>
                <w:sz w:val="18"/>
              </w:rPr>
              <w:t>□是 □否</w:t>
            </w:r>
          </w:p>
        </w:tc>
        <w:tc>
          <w:tcPr>
            <w:tcW w:w="1276" w:type="dxa"/>
            <w:tcBorders>
              <w:top w:val="single" w:color="000000" w:sz="4" w:space="0"/>
              <w:left w:val="single" w:color="000000" w:sz="4" w:space="0"/>
              <w:bottom w:val="single" w:color="000000" w:sz="4" w:space="0"/>
            </w:tcBorders>
          </w:tcPr>
          <w:p w14:paraId="205ED894">
            <w:pPr>
              <w:pStyle w:val="11"/>
              <w:spacing w:before="1"/>
              <w:ind w:left="222" w:right="183"/>
              <w:jc w:val="center"/>
              <w:rPr>
                <w:sz w:val="18"/>
              </w:rPr>
            </w:pPr>
          </w:p>
        </w:tc>
      </w:tr>
      <w:tr w14:paraId="762139E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6" w:hRule="atLeast"/>
        </w:trPr>
        <w:tc>
          <w:tcPr>
            <w:tcW w:w="988" w:type="dxa"/>
            <w:vMerge w:val="continue"/>
            <w:tcBorders>
              <w:top w:val="nil"/>
              <w:right w:val="single" w:color="000000" w:sz="4" w:space="0"/>
            </w:tcBorders>
          </w:tcPr>
          <w:p w14:paraId="530F137C">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03C1A8BB">
            <w:pPr>
              <w:rPr>
                <w:sz w:val="2"/>
                <w:szCs w:val="2"/>
              </w:rPr>
            </w:pPr>
          </w:p>
        </w:tc>
        <w:tc>
          <w:tcPr>
            <w:tcW w:w="4961" w:type="dxa"/>
            <w:tcBorders>
              <w:top w:val="single" w:color="000000" w:sz="4" w:space="0"/>
              <w:left w:val="single" w:color="000000" w:sz="4" w:space="0"/>
              <w:bottom w:val="single" w:color="000000" w:sz="4" w:space="0"/>
              <w:right w:val="single" w:color="000000" w:sz="4" w:space="0"/>
            </w:tcBorders>
          </w:tcPr>
          <w:p w14:paraId="474C20BA">
            <w:pPr>
              <w:pStyle w:val="11"/>
              <w:spacing w:before="74"/>
              <w:ind w:left="296"/>
              <w:rPr>
                <w:sz w:val="18"/>
              </w:rPr>
            </w:pPr>
            <w:r>
              <w:rPr>
                <w:sz w:val="18"/>
              </w:rPr>
              <w:t>应急灯备用充电电源放电时间不应低于 30min。</w:t>
            </w:r>
          </w:p>
        </w:tc>
        <w:tc>
          <w:tcPr>
            <w:tcW w:w="1276" w:type="dxa"/>
            <w:tcBorders>
              <w:top w:val="single" w:color="000000" w:sz="4" w:space="0"/>
              <w:left w:val="single" w:color="000000" w:sz="4" w:space="0"/>
              <w:bottom w:val="single" w:color="000000" w:sz="4" w:space="0"/>
            </w:tcBorders>
          </w:tcPr>
          <w:p w14:paraId="4F4C0986">
            <w:pPr>
              <w:pStyle w:val="11"/>
              <w:spacing w:before="74"/>
              <w:ind w:left="222" w:right="183"/>
              <w:jc w:val="center"/>
              <w:rPr>
                <w:sz w:val="18"/>
              </w:rPr>
            </w:pPr>
            <w:r>
              <w:rPr>
                <w:sz w:val="18"/>
              </w:rPr>
              <w:t>□是 □否</w:t>
            </w:r>
          </w:p>
        </w:tc>
        <w:tc>
          <w:tcPr>
            <w:tcW w:w="1276" w:type="dxa"/>
            <w:tcBorders>
              <w:top w:val="single" w:color="000000" w:sz="4" w:space="0"/>
              <w:left w:val="single" w:color="000000" w:sz="4" w:space="0"/>
              <w:bottom w:val="single" w:color="000000" w:sz="4" w:space="0"/>
            </w:tcBorders>
          </w:tcPr>
          <w:p w14:paraId="5D654775">
            <w:pPr>
              <w:pStyle w:val="11"/>
              <w:spacing w:before="74"/>
              <w:ind w:left="222" w:right="183"/>
              <w:jc w:val="center"/>
              <w:rPr>
                <w:sz w:val="18"/>
              </w:rPr>
            </w:pPr>
          </w:p>
        </w:tc>
      </w:tr>
      <w:tr w14:paraId="7E509F6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7" w:hRule="atLeast"/>
        </w:trPr>
        <w:tc>
          <w:tcPr>
            <w:tcW w:w="988" w:type="dxa"/>
            <w:vMerge w:val="continue"/>
            <w:tcBorders>
              <w:top w:val="nil"/>
              <w:right w:val="single" w:color="000000" w:sz="4" w:space="0"/>
            </w:tcBorders>
          </w:tcPr>
          <w:p w14:paraId="001BA8F1">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043AC2E6">
            <w:pPr>
              <w:rPr>
                <w:sz w:val="2"/>
                <w:szCs w:val="2"/>
              </w:rPr>
            </w:pPr>
          </w:p>
        </w:tc>
        <w:tc>
          <w:tcPr>
            <w:tcW w:w="4961" w:type="dxa"/>
            <w:tcBorders>
              <w:top w:val="single" w:color="000000" w:sz="4" w:space="0"/>
              <w:left w:val="single" w:color="000000" w:sz="4" w:space="0"/>
              <w:bottom w:val="single" w:color="000000" w:sz="4" w:space="0"/>
              <w:right w:val="single" w:color="000000" w:sz="4" w:space="0"/>
            </w:tcBorders>
          </w:tcPr>
          <w:p w14:paraId="28758D84">
            <w:pPr>
              <w:pStyle w:val="11"/>
              <w:spacing w:before="72"/>
              <w:ind w:left="296"/>
              <w:rPr>
                <w:sz w:val="18"/>
              </w:rPr>
            </w:pPr>
            <w:r>
              <w:rPr>
                <w:sz w:val="18"/>
              </w:rPr>
              <w:t>变配电室内壁挂的变配电系统图与实际变配电系统相符。</w:t>
            </w:r>
          </w:p>
        </w:tc>
        <w:tc>
          <w:tcPr>
            <w:tcW w:w="1276" w:type="dxa"/>
            <w:tcBorders>
              <w:top w:val="single" w:color="000000" w:sz="4" w:space="0"/>
              <w:left w:val="single" w:color="000000" w:sz="4" w:space="0"/>
              <w:bottom w:val="single" w:color="000000" w:sz="4" w:space="0"/>
            </w:tcBorders>
          </w:tcPr>
          <w:p w14:paraId="76C3D4B2">
            <w:pPr>
              <w:pStyle w:val="11"/>
              <w:spacing w:before="72"/>
              <w:ind w:left="222" w:right="183"/>
              <w:jc w:val="center"/>
              <w:rPr>
                <w:sz w:val="18"/>
              </w:rPr>
            </w:pPr>
            <w:r>
              <w:rPr>
                <w:sz w:val="18"/>
              </w:rPr>
              <w:t>□是 □否</w:t>
            </w:r>
          </w:p>
        </w:tc>
        <w:tc>
          <w:tcPr>
            <w:tcW w:w="1276" w:type="dxa"/>
            <w:tcBorders>
              <w:top w:val="single" w:color="000000" w:sz="4" w:space="0"/>
              <w:left w:val="single" w:color="000000" w:sz="4" w:space="0"/>
              <w:bottom w:val="single" w:color="000000" w:sz="4" w:space="0"/>
            </w:tcBorders>
          </w:tcPr>
          <w:p w14:paraId="36D9D484">
            <w:pPr>
              <w:pStyle w:val="11"/>
              <w:spacing w:before="72"/>
              <w:ind w:left="222" w:right="183"/>
              <w:jc w:val="center"/>
              <w:rPr>
                <w:sz w:val="18"/>
              </w:rPr>
            </w:pPr>
          </w:p>
        </w:tc>
      </w:tr>
      <w:tr w14:paraId="08808BE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3" w:hRule="atLeast"/>
        </w:trPr>
        <w:tc>
          <w:tcPr>
            <w:tcW w:w="988" w:type="dxa"/>
            <w:vMerge w:val="continue"/>
            <w:tcBorders>
              <w:top w:val="nil"/>
              <w:right w:val="single" w:color="000000" w:sz="4" w:space="0"/>
            </w:tcBorders>
          </w:tcPr>
          <w:p w14:paraId="45F44301">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2C8476E8">
            <w:pPr>
              <w:rPr>
                <w:sz w:val="2"/>
                <w:szCs w:val="2"/>
              </w:rPr>
            </w:pPr>
          </w:p>
        </w:tc>
        <w:tc>
          <w:tcPr>
            <w:tcW w:w="4961" w:type="dxa"/>
            <w:tcBorders>
              <w:top w:val="single" w:color="000000" w:sz="4" w:space="0"/>
              <w:left w:val="single" w:color="000000" w:sz="4" w:space="0"/>
              <w:bottom w:val="single" w:color="000000" w:sz="4" w:space="0"/>
              <w:right w:val="single" w:color="000000" w:sz="4" w:space="0"/>
            </w:tcBorders>
          </w:tcPr>
          <w:p w14:paraId="034B16C0">
            <w:pPr>
              <w:pStyle w:val="11"/>
              <w:spacing w:before="30"/>
              <w:ind w:left="296"/>
              <w:rPr>
                <w:sz w:val="18"/>
              </w:rPr>
            </w:pPr>
            <w:r>
              <w:rPr>
                <w:sz w:val="18"/>
              </w:rPr>
              <w:t>变压器与配电柜若共用设备间，变压器应有安全隔离防护</w:t>
            </w:r>
          </w:p>
          <w:p w14:paraId="267BDE5E">
            <w:pPr>
              <w:pStyle w:val="11"/>
              <w:spacing w:before="81"/>
              <w:ind w:left="116"/>
              <w:rPr>
                <w:sz w:val="18"/>
              </w:rPr>
            </w:pPr>
            <w:r>
              <w:rPr>
                <w:sz w:val="18"/>
              </w:rPr>
              <w:t>栏。</w:t>
            </w:r>
          </w:p>
        </w:tc>
        <w:tc>
          <w:tcPr>
            <w:tcW w:w="1276" w:type="dxa"/>
            <w:tcBorders>
              <w:top w:val="single" w:color="000000" w:sz="4" w:space="0"/>
              <w:left w:val="single" w:color="000000" w:sz="4" w:space="0"/>
              <w:bottom w:val="single" w:color="000000" w:sz="4" w:space="0"/>
            </w:tcBorders>
          </w:tcPr>
          <w:p w14:paraId="1197E358">
            <w:pPr>
              <w:pStyle w:val="11"/>
              <w:spacing w:before="7"/>
              <w:rPr>
                <w:sz w:val="14"/>
              </w:rPr>
            </w:pPr>
          </w:p>
          <w:p w14:paraId="0358EB0D">
            <w:pPr>
              <w:pStyle w:val="11"/>
              <w:ind w:left="222" w:right="183"/>
              <w:jc w:val="center"/>
              <w:rPr>
                <w:sz w:val="18"/>
              </w:rPr>
            </w:pPr>
            <w:r>
              <w:rPr>
                <w:sz w:val="18"/>
              </w:rPr>
              <w:t>□是 □否</w:t>
            </w:r>
          </w:p>
        </w:tc>
        <w:tc>
          <w:tcPr>
            <w:tcW w:w="1276" w:type="dxa"/>
            <w:tcBorders>
              <w:top w:val="single" w:color="000000" w:sz="4" w:space="0"/>
              <w:left w:val="single" w:color="000000" w:sz="4" w:space="0"/>
              <w:bottom w:val="single" w:color="000000" w:sz="4" w:space="0"/>
            </w:tcBorders>
          </w:tcPr>
          <w:p w14:paraId="7A0E1CE8">
            <w:pPr>
              <w:pStyle w:val="11"/>
              <w:ind w:left="222" w:right="183"/>
              <w:jc w:val="center"/>
              <w:rPr>
                <w:sz w:val="18"/>
              </w:rPr>
            </w:pPr>
          </w:p>
        </w:tc>
      </w:tr>
      <w:tr w14:paraId="5BFA7B5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7" w:hRule="atLeast"/>
        </w:trPr>
        <w:tc>
          <w:tcPr>
            <w:tcW w:w="988" w:type="dxa"/>
            <w:vMerge w:val="continue"/>
            <w:tcBorders>
              <w:top w:val="nil"/>
              <w:right w:val="single" w:color="000000" w:sz="4" w:space="0"/>
            </w:tcBorders>
          </w:tcPr>
          <w:p w14:paraId="597A3D5A">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63C835FC">
            <w:pPr>
              <w:rPr>
                <w:sz w:val="2"/>
                <w:szCs w:val="2"/>
              </w:rPr>
            </w:pPr>
          </w:p>
        </w:tc>
        <w:tc>
          <w:tcPr>
            <w:tcW w:w="4961" w:type="dxa"/>
            <w:tcBorders>
              <w:top w:val="single" w:color="000000" w:sz="4" w:space="0"/>
              <w:left w:val="single" w:color="000000" w:sz="4" w:space="0"/>
              <w:bottom w:val="single" w:color="000000" w:sz="4" w:space="0"/>
              <w:right w:val="single" w:color="000000" w:sz="4" w:space="0"/>
            </w:tcBorders>
          </w:tcPr>
          <w:p w14:paraId="68EFA6F2">
            <w:pPr>
              <w:pStyle w:val="11"/>
              <w:spacing w:before="73"/>
              <w:ind w:left="296"/>
              <w:rPr>
                <w:sz w:val="18"/>
              </w:rPr>
            </w:pPr>
            <w:r>
              <w:rPr>
                <w:sz w:val="18"/>
              </w:rPr>
              <w:t>安全防护完善，工作接地良好且接地电阻不大于 4Ω。</w:t>
            </w:r>
          </w:p>
        </w:tc>
        <w:tc>
          <w:tcPr>
            <w:tcW w:w="1276" w:type="dxa"/>
            <w:tcBorders>
              <w:top w:val="single" w:color="000000" w:sz="4" w:space="0"/>
              <w:left w:val="single" w:color="000000" w:sz="4" w:space="0"/>
              <w:bottom w:val="single" w:color="000000" w:sz="4" w:space="0"/>
            </w:tcBorders>
          </w:tcPr>
          <w:p w14:paraId="4119C688">
            <w:pPr>
              <w:pStyle w:val="11"/>
              <w:spacing w:before="73"/>
              <w:ind w:left="222" w:right="183"/>
              <w:jc w:val="center"/>
              <w:rPr>
                <w:sz w:val="18"/>
              </w:rPr>
            </w:pPr>
            <w:r>
              <w:rPr>
                <w:sz w:val="18"/>
              </w:rPr>
              <w:t>□是 □否</w:t>
            </w:r>
          </w:p>
        </w:tc>
        <w:tc>
          <w:tcPr>
            <w:tcW w:w="1276" w:type="dxa"/>
            <w:tcBorders>
              <w:top w:val="single" w:color="000000" w:sz="4" w:space="0"/>
              <w:left w:val="single" w:color="000000" w:sz="4" w:space="0"/>
              <w:bottom w:val="single" w:color="000000" w:sz="4" w:space="0"/>
            </w:tcBorders>
          </w:tcPr>
          <w:p w14:paraId="6A7BE3E5">
            <w:pPr>
              <w:pStyle w:val="11"/>
              <w:spacing w:before="73"/>
              <w:ind w:left="222" w:right="183"/>
              <w:jc w:val="center"/>
              <w:rPr>
                <w:sz w:val="18"/>
              </w:rPr>
            </w:pPr>
          </w:p>
        </w:tc>
      </w:tr>
      <w:tr w14:paraId="113D1CA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7" w:hRule="atLeast"/>
        </w:trPr>
        <w:tc>
          <w:tcPr>
            <w:tcW w:w="988" w:type="dxa"/>
            <w:vMerge w:val="continue"/>
            <w:tcBorders>
              <w:top w:val="nil"/>
              <w:right w:val="single" w:color="000000" w:sz="4" w:space="0"/>
            </w:tcBorders>
          </w:tcPr>
          <w:p w14:paraId="5CC77D73">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759FAC1F">
            <w:pPr>
              <w:rPr>
                <w:sz w:val="2"/>
                <w:szCs w:val="2"/>
              </w:rPr>
            </w:pPr>
          </w:p>
        </w:tc>
        <w:tc>
          <w:tcPr>
            <w:tcW w:w="4961" w:type="dxa"/>
            <w:tcBorders>
              <w:top w:val="single" w:color="000000" w:sz="4" w:space="0"/>
              <w:left w:val="single" w:color="000000" w:sz="4" w:space="0"/>
              <w:bottom w:val="single" w:color="000000" w:sz="4" w:space="0"/>
              <w:right w:val="single" w:color="000000" w:sz="4" w:space="0"/>
            </w:tcBorders>
          </w:tcPr>
          <w:p w14:paraId="079CACDB">
            <w:pPr>
              <w:pStyle w:val="11"/>
              <w:spacing w:before="74"/>
              <w:ind w:left="296"/>
              <w:rPr>
                <w:sz w:val="18"/>
              </w:rPr>
            </w:pPr>
            <w:r>
              <w:rPr>
                <w:sz w:val="18"/>
              </w:rPr>
              <w:t>设置与消防控制中心通信的消防电话，语音清晰。</w:t>
            </w:r>
          </w:p>
        </w:tc>
        <w:tc>
          <w:tcPr>
            <w:tcW w:w="1276" w:type="dxa"/>
            <w:tcBorders>
              <w:top w:val="single" w:color="000000" w:sz="4" w:space="0"/>
              <w:left w:val="single" w:color="000000" w:sz="4" w:space="0"/>
              <w:bottom w:val="single" w:color="000000" w:sz="4" w:space="0"/>
            </w:tcBorders>
          </w:tcPr>
          <w:p w14:paraId="1B589A42">
            <w:pPr>
              <w:pStyle w:val="11"/>
              <w:spacing w:before="74"/>
              <w:ind w:left="222" w:right="183"/>
              <w:jc w:val="center"/>
              <w:rPr>
                <w:sz w:val="18"/>
              </w:rPr>
            </w:pPr>
            <w:r>
              <w:rPr>
                <w:sz w:val="18"/>
              </w:rPr>
              <w:t>□是 □否</w:t>
            </w:r>
          </w:p>
        </w:tc>
        <w:tc>
          <w:tcPr>
            <w:tcW w:w="1276" w:type="dxa"/>
            <w:tcBorders>
              <w:top w:val="single" w:color="000000" w:sz="4" w:space="0"/>
              <w:left w:val="single" w:color="000000" w:sz="4" w:space="0"/>
              <w:bottom w:val="single" w:color="000000" w:sz="4" w:space="0"/>
            </w:tcBorders>
          </w:tcPr>
          <w:p w14:paraId="467DDD06">
            <w:pPr>
              <w:pStyle w:val="11"/>
              <w:spacing w:before="74"/>
              <w:ind w:left="222" w:right="183"/>
              <w:jc w:val="center"/>
              <w:rPr>
                <w:sz w:val="18"/>
              </w:rPr>
            </w:pPr>
          </w:p>
        </w:tc>
      </w:tr>
      <w:tr w14:paraId="2D431E6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7" w:hRule="atLeast"/>
        </w:trPr>
        <w:tc>
          <w:tcPr>
            <w:tcW w:w="988" w:type="dxa"/>
            <w:vMerge w:val="continue"/>
            <w:tcBorders>
              <w:top w:val="nil"/>
              <w:right w:val="single" w:color="000000" w:sz="4" w:space="0"/>
            </w:tcBorders>
          </w:tcPr>
          <w:p w14:paraId="35813914">
            <w:pPr>
              <w:rPr>
                <w:sz w:val="2"/>
                <w:szCs w:val="2"/>
              </w:rPr>
            </w:pPr>
          </w:p>
        </w:tc>
        <w:tc>
          <w:tcPr>
            <w:tcW w:w="992" w:type="dxa"/>
            <w:vMerge w:val="restart"/>
            <w:tcBorders>
              <w:top w:val="single" w:color="000000" w:sz="4" w:space="0"/>
              <w:left w:val="single" w:color="000000" w:sz="4" w:space="0"/>
              <w:bottom w:val="single" w:color="000000" w:sz="4" w:space="0"/>
              <w:right w:val="single" w:color="000000" w:sz="4" w:space="0"/>
            </w:tcBorders>
          </w:tcPr>
          <w:p w14:paraId="4A4CD53F">
            <w:pPr>
              <w:pStyle w:val="11"/>
              <w:rPr>
                <w:sz w:val="18"/>
              </w:rPr>
            </w:pPr>
          </w:p>
          <w:p w14:paraId="0C6052D0">
            <w:pPr>
              <w:pStyle w:val="11"/>
              <w:rPr>
                <w:sz w:val="18"/>
              </w:rPr>
            </w:pPr>
          </w:p>
          <w:p w14:paraId="75DCCF42">
            <w:pPr>
              <w:pStyle w:val="11"/>
              <w:rPr>
                <w:sz w:val="18"/>
              </w:rPr>
            </w:pPr>
          </w:p>
          <w:p w14:paraId="0AF6B0A4">
            <w:pPr>
              <w:pStyle w:val="11"/>
              <w:rPr>
                <w:sz w:val="18"/>
              </w:rPr>
            </w:pPr>
          </w:p>
          <w:p w14:paraId="5207B236">
            <w:pPr>
              <w:pStyle w:val="11"/>
              <w:spacing w:before="124" w:line="324" w:lineRule="auto"/>
              <w:ind w:left="117" w:right="31"/>
              <w:rPr>
                <w:sz w:val="18"/>
              </w:rPr>
            </w:pPr>
            <w:r>
              <w:rPr>
                <w:sz w:val="18"/>
              </w:rPr>
              <w:t>2）干式变压器</w:t>
            </w:r>
          </w:p>
        </w:tc>
        <w:tc>
          <w:tcPr>
            <w:tcW w:w="4961" w:type="dxa"/>
            <w:tcBorders>
              <w:top w:val="single" w:color="000000" w:sz="4" w:space="0"/>
              <w:left w:val="single" w:color="000000" w:sz="4" w:space="0"/>
              <w:bottom w:val="single" w:color="000000" w:sz="4" w:space="0"/>
              <w:right w:val="single" w:color="000000" w:sz="4" w:space="0"/>
            </w:tcBorders>
          </w:tcPr>
          <w:p w14:paraId="681598A5">
            <w:pPr>
              <w:pStyle w:val="11"/>
              <w:spacing w:before="72"/>
              <w:ind w:left="296"/>
              <w:rPr>
                <w:sz w:val="18"/>
              </w:rPr>
            </w:pPr>
            <w:r>
              <w:rPr>
                <w:sz w:val="18"/>
              </w:rPr>
              <w:t>外观质量良好，牢固件紧固、无锈蚀、无损伤。</w:t>
            </w:r>
          </w:p>
        </w:tc>
        <w:tc>
          <w:tcPr>
            <w:tcW w:w="1276" w:type="dxa"/>
            <w:tcBorders>
              <w:top w:val="single" w:color="000000" w:sz="4" w:space="0"/>
              <w:left w:val="single" w:color="000000" w:sz="4" w:space="0"/>
              <w:bottom w:val="single" w:color="000000" w:sz="4" w:space="0"/>
            </w:tcBorders>
          </w:tcPr>
          <w:p w14:paraId="1E48ED3B">
            <w:pPr>
              <w:pStyle w:val="11"/>
              <w:spacing w:before="72"/>
              <w:ind w:left="222" w:right="183"/>
              <w:jc w:val="center"/>
              <w:rPr>
                <w:sz w:val="18"/>
              </w:rPr>
            </w:pPr>
            <w:r>
              <w:rPr>
                <w:sz w:val="18"/>
              </w:rPr>
              <w:t>□是 □否</w:t>
            </w:r>
          </w:p>
        </w:tc>
        <w:tc>
          <w:tcPr>
            <w:tcW w:w="1276" w:type="dxa"/>
            <w:tcBorders>
              <w:top w:val="single" w:color="000000" w:sz="4" w:space="0"/>
              <w:left w:val="single" w:color="000000" w:sz="4" w:space="0"/>
              <w:bottom w:val="single" w:color="000000" w:sz="4" w:space="0"/>
            </w:tcBorders>
          </w:tcPr>
          <w:p w14:paraId="315346E9">
            <w:pPr>
              <w:pStyle w:val="11"/>
              <w:spacing w:before="72"/>
              <w:ind w:left="222" w:right="183"/>
              <w:jc w:val="center"/>
              <w:rPr>
                <w:sz w:val="18"/>
              </w:rPr>
            </w:pPr>
          </w:p>
        </w:tc>
      </w:tr>
      <w:tr w14:paraId="7F8C680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6" w:hRule="atLeast"/>
        </w:trPr>
        <w:tc>
          <w:tcPr>
            <w:tcW w:w="988" w:type="dxa"/>
            <w:vMerge w:val="continue"/>
            <w:tcBorders>
              <w:top w:val="nil"/>
              <w:right w:val="single" w:color="000000" w:sz="4" w:space="0"/>
            </w:tcBorders>
          </w:tcPr>
          <w:p w14:paraId="5BBFF575">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540A7516">
            <w:pPr>
              <w:rPr>
                <w:sz w:val="2"/>
                <w:szCs w:val="2"/>
              </w:rPr>
            </w:pPr>
          </w:p>
        </w:tc>
        <w:tc>
          <w:tcPr>
            <w:tcW w:w="4961" w:type="dxa"/>
            <w:tcBorders>
              <w:top w:val="single" w:color="000000" w:sz="4" w:space="0"/>
              <w:left w:val="single" w:color="000000" w:sz="4" w:space="0"/>
              <w:bottom w:val="single" w:color="000000" w:sz="4" w:space="0"/>
              <w:right w:val="single" w:color="000000" w:sz="4" w:space="0"/>
            </w:tcBorders>
          </w:tcPr>
          <w:p w14:paraId="56CF17B6">
            <w:pPr>
              <w:pStyle w:val="11"/>
              <w:spacing w:before="73"/>
              <w:ind w:left="296"/>
              <w:rPr>
                <w:sz w:val="18"/>
              </w:rPr>
            </w:pPr>
            <w:r>
              <w:rPr>
                <w:sz w:val="18"/>
              </w:rPr>
              <w:t>运行时噪声应不大于 71dB。</w:t>
            </w:r>
          </w:p>
        </w:tc>
        <w:tc>
          <w:tcPr>
            <w:tcW w:w="1276" w:type="dxa"/>
            <w:tcBorders>
              <w:top w:val="single" w:color="000000" w:sz="4" w:space="0"/>
              <w:left w:val="single" w:color="000000" w:sz="4" w:space="0"/>
              <w:bottom w:val="single" w:color="000000" w:sz="4" w:space="0"/>
            </w:tcBorders>
          </w:tcPr>
          <w:p w14:paraId="065D49AA">
            <w:pPr>
              <w:pStyle w:val="11"/>
              <w:spacing w:before="73"/>
              <w:ind w:left="222" w:right="183"/>
              <w:jc w:val="center"/>
              <w:rPr>
                <w:sz w:val="18"/>
              </w:rPr>
            </w:pPr>
            <w:r>
              <w:rPr>
                <w:sz w:val="18"/>
              </w:rPr>
              <w:t>□是 □否</w:t>
            </w:r>
          </w:p>
        </w:tc>
        <w:tc>
          <w:tcPr>
            <w:tcW w:w="1276" w:type="dxa"/>
            <w:tcBorders>
              <w:top w:val="single" w:color="000000" w:sz="4" w:space="0"/>
              <w:left w:val="single" w:color="000000" w:sz="4" w:space="0"/>
              <w:bottom w:val="single" w:color="000000" w:sz="4" w:space="0"/>
            </w:tcBorders>
          </w:tcPr>
          <w:p w14:paraId="12A54B67">
            <w:pPr>
              <w:pStyle w:val="11"/>
              <w:spacing w:before="73"/>
              <w:ind w:left="222" w:right="183"/>
              <w:jc w:val="center"/>
              <w:rPr>
                <w:sz w:val="18"/>
              </w:rPr>
            </w:pPr>
          </w:p>
        </w:tc>
      </w:tr>
      <w:tr w14:paraId="1B9943E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7" w:hRule="atLeast"/>
        </w:trPr>
        <w:tc>
          <w:tcPr>
            <w:tcW w:w="988" w:type="dxa"/>
            <w:vMerge w:val="continue"/>
            <w:tcBorders>
              <w:top w:val="nil"/>
              <w:right w:val="single" w:color="000000" w:sz="4" w:space="0"/>
            </w:tcBorders>
          </w:tcPr>
          <w:p w14:paraId="22630F1B">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650A71B3">
            <w:pPr>
              <w:rPr>
                <w:sz w:val="2"/>
                <w:szCs w:val="2"/>
              </w:rPr>
            </w:pPr>
          </w:p>
        </w:tc>
        <w:tc>
          <w:tcPr>
            <w:tcW w:w="4961" w:type="dxa"/>
            <w:tcBorders>
              <w:top w:val="single" w:color="000000" w:sz="4" w:space="0"/>
              <w:left w:val="single" w:color="000000" w:sz="4" w:space="0"/>
              <w:bottom w:val="single" w:color="000000" w:sz="4" w:space="0"/>
              <w:right w:val="single" w:color="000000" w:sz="4" w:space="0"/>
            </w:tcBorders>
          </w:tcPr>
          <w:p w14:paraId="06887E83">
            <w:pPr>
              <w:pStyle w:val="11"/>
              <w:spacing w:before="72"/>
              <w:ind w:left="296"/>
              <w:rPr>
                <w:sz w:val="18"/>
              </w:rPr>
            </w:pPr>
            <w:r>
              <w:rPr>
                <w:sz w:val="18"/>
              </w:rPr>
              <w:t>接地位置应有明显的标志，接地电阻不大于 4Ω。</w:t>
            </w:r>
          </w:p>
        </w:tc>
        <w:tc>
          <w:tcPr>
            <w:tcW w:w="1276" w:type="dxa"/>
            <w:tcBorders>
              <w:top w:val="single" w:color="000000" w:sz="4" w:space="0"/>
              <w:left w:val="single" w:color="000000" w:sz="4" w:space="0"/>
              <w:bottom w:val="single" w:color="000000" w:sz="4" w:space="0"/>
            </w:tcBorders>
          </w:tcPr>
          <w:p w14:paraId="273680BC">
            <w:pPr>
              <w:pStyle w:val="11"/>
              <w:spacing w:before="72"/>
              <w:ind w:left="222" w:right="183"/>
              <w:jc w:val="center"/>
              <w:rPr>
                <w:sz w:val="18"/>
              </w:rPr>
            </w:pPr>
            <w:r>
              <w:rPr>
                <w:sz w:val="18"/>
              </w:rPr>
              <w:t>□是 □否</w:t>
            </w:r>
          </w:p>
        </w:tc>
        <w:tc>
          <w:tcPr>
            <w:tcW w:w="1276" w:type="dxa"/>
            <w:tcBorders>
              <w:top w:val="single" w:color="000000" w:sz="4" w:space="0"/>
              <w:left w:val="single" w:color="000000" w:sz="4" w:space="0"/>
              <w:bottom w:val="single" w:color="000000" w:sz="4" w:space="0"/>
            </w:tcBorders>
          </w:tcPr>
          <w:p w14:paraId="7BE62F41">
            <w:pPr>
              <w:pStyle w:val="11"/>
              <w:spacing w:before="72"/>
              <w:ind w:left="222" w:right="183"/>
              <w:jc w:val="center"/>
              <w:rPr>
                <w:sz w:val="18"/>
              </w:rPr>
            </w:pPr>
          </w:p>
        </w:tc>
      </w:tr>
      <w:tr w14:paraId="019199C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7" w:hRule="atLeast"/>
        </w:trPr>
        <w:tc>
          <w:tcPr>
            <w:tcW w:w="988" w:type="dxa"/>
            <w:vMerge w:val="continue"/>
            <w:tcBorders>
              <w:top w:val="nil"/>
              <w:right w:val="single" w:color="000000" w:sz="4" w:space="0"/>
            </w:tcBorders>
          </w:tcPr>
          <w:p w14:paraId="1ACF4771">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04D803B2">
            <w:pPr>
              <w:rPr>
                <w:sz w:val="2"/>
                <w:szCs w:val="2"/>
              </w:rPr>
            </w:pPr>
          </w:p>
        </w:tc>
        <w:tc>
          <w:tcPr>
            <w:tcW w:w="4961" w:type="dxa"/>
            <w:tcBorders>
              <w:top w:val="single" w:color="000000" w:sz="4" w:space="0"/>
              <w:left w:val="single" w:color="000000" w:sz="4" w:space="0"/>
              <w:bottom w:val="single" w:color="000000" w:sz="4" w:space="0"/>
              <w:right w:val="single" w:color="000000" w:sz="4" w:space="0"/>
            </w:tcBorders>
          </w:tcPr>
          <w:p w14:paraId="23532A06">
            <w:pPr>
              <w:pStyle w:val="11"/>
              <w:spacing w:before="73"/>
              <w:ind w:left="296"/>
              <w:rPr>
                <w:sz w:val="18"/>
              </w:rPr>
            </w:pPr>
            <w:r>
              <w:rPr>
                <w:sz w:val="18"/>
              </w:rPr>
              <w:t>温度控制仪显示正常，能自动巡显各相温度值。</w:t>
            </w:r>
          </w:p>
        </w:tc>
        <w:tc>
          <w:tcPr>
            <w:tcW w:w="1276" w:type="dxa"/>
            <w:tcBorders>
              <w:top w:val="single" w:color="000000" w:sz="4" w:space="0"/>
              <w:left w:val="single" w:color="000000" w:sz="4" w:space="0"/>
              <w:bottom w:val="single" w:color="000000" w:sz="4" w:space="0"/>
            </w:tcBorders>
          </w:tcPr>
          <w:p w14:paraId="73F50ABB">
            <w:pPr>
              <w:pStyle w:val="11"/>
              <w:spacing w:before="73"/>
              <w:ind w:left="222" w:right="183"/>
              <w:jc w:val="center"/>
              <w:rPr>
                <w:sz w:val="18"/>
              </w:rPr>
            </w:pPr>
            <w:r>
              <w:rPr>
                <w:sz w:val="18"/>
              </w:rPr>
              <w:t>□是 □否</w:t>
            </w:r>
          </w:p>
        </w:tc>
        <w:tc>
          <w:tcPr>
            <w:tcW w:w="1276" w:type="dxa"/>
            <w:tcBorders>
              <w:top w:val="single" w:color="000000" w:sz="4" w:space="0"/>
              <w:left w:val="single" w:color="000000" w:sz="4" w:space="0"/>
              <w:bottom w:val="single" w:color="000000" w:sz="4" w:space="0"/>
            </w:tcBorders>
          </w:tcPr>
          <w:p w14:paraId="1057A9BA">
            <w:pPr>
              <w:pStyle w:val="11"/>
              <w:spacing w:before="73"/>
              <w:ind w:left="222" w:right="183"/>
              <w:jc w:val="center"/>
              <w:rPr>
                <w:sz w:val="18"/>
              </w:rPr>
            </w:pPr>
          </w:p>
        </w:tc>
      </w:tr>
      <w:tr w14:paraId="709742C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4" w:hRule="atLeast"/>
        </w:trPr>
        <w:tc>
          <w:tcPr>
            <w:tcW w:w="988" w:type="dxa"/>
            <w:vMerge w:val="continue"/>
            <w:tcBorders>
              <w:top w:val="nil"/>
              <w:right w:val="single" w:color="000000" w:sz="4" w:space="0"/>
            </w:tcBorders>
          </w:tcPr>
          <w:p w14:paraId="01287313">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74C45E63">
            <w:pPr>
              <w:rPr>
                <w:sz w:val="2"/>
                <w:szCs w:val="2"/>
              </w:rPr>
            </w:pPr>
          </w:p>
        </w:tc>
        <w:tc>
          <w:tcPr>
            <w:tcW w:w="4961" w:type="dxa"/>
            <w:tcBorders>
              <w:top w:val="single" w:color="000000" w:sz="4" w:space="0"/>
              <w:left w:val="single" w:color="000000" w:sz="4" w:space="0"/>
              <w:bottom w:val="single" w:color="000000" w:sz="4" w:space="0"/>
              <w:right w:val="single" w:color="000000" w:sz="4" w:space="0"/>
            </w:tcBorders>
          </w:tcPr>
          <w:p w14:paraId="1F094AE5">
            <w:pPr>
              <w:pStyle w:val="11"/>
              <w:spacing w:before="31"/>
              <w:ind w:left="296"/>
              <w:rPr>
                <w:sz w:val="18"/>
              </w:rPr>
            </w:pPr>
            <w:r>
              <w:rPr>
                <w:sz w:val="18"/>
              </w:rPr>
              <w:t>超温报警系统和控制风机系统安装牢固、外观质量良好，</w:t>
            </w:r>
          </w:p>
          <w:p w14:paraId="0A88239B">
            <w:pPr>
              <w:pStyle w:val="11"/>
              <w:spacing w:before="81"/>
              <w:ind w:left="116"/>
              <w:rPr>
                <w:sz w:val="18"/>
              </w:rPr>
            </w:pPr>
            <w:r>
              <w:rPr>
                <w:sz w:val="18"/>
              </w:rPr>
              <w:t>功能正常。</w:t>
            </w:r>
          </w:p>
        </w:tc>
        <w:tc>
          <w:tcPr>
            <w:tcW w:w="1276" w:type="dxa"/>
            <w:tcBorders>
              <w:top w:val="single" w:color="000000" w:sz="4" w:space="0"/>
              <w:left w:val="single" w:color="000000" w:sz="4" w:space="0"/>
              <w:bottom w:val="single" w:color="000000" w:sz="4" w:space="0"/>
            </w:tcBorders>
          </w:tcPr>
          <w:p w14:paraId="21471168">
            <w:pPr>
              <w:pStyle w:val="11"/>
              <w:spacing w:before="7"/>
              <w:rPr>
                <w:sz w:val="14"/>
              </w:rPr>
            </w:pPr>
          </w:p>
          <w:p w14:paraId="022FA8A3">
            <w:pPr>
              <w:pStyle w:val="11"/>
              <w:spacing w:before="1"/>
              <w:ind w:left="222" w:right="183"/>
              <w:jc w:val="center"/>
              <w:rPr>
                <w:sz w:val="18"/>
              </w:rPr>
            </w:pPr>
            <w:r>
              <w:rPr>
                <w:sz w:val="18"/>
              </w:rPr>
              <w:t>□是 □否</w:t>
            </w:r>
          </w:p>
        </w:tc>
        <w:tc>
          <w:tcPr>
            <w:tcW w:w="1276" w:type="dxa"/>
            <w:tcBorders>
              <w:top w:val="single" w:color="000000" w:sz="4" w:space="0"/>
              <w:left w:val="single" w:color="000000" w:sz="4" w:space="0"/>
              <w:bottom w:val="single" w:color="000000" w:sz="4" w:space="0"/>
            </w:tcBorders>
          </w:tcPr>
          <w:p w14:paraId="16BF66A9">
            <w:pPr>
              <w:pStyle w:val="11"/>
              <w:spacing w:before="1"/>
              <w:ind w:left="222" w:right="183"/>
              <w:jc w:val="center"/>
              <w:rPr>
                <w:sz w:val="18"/>
              </w:rPr>
            </w:pPr>
          </w:p>
        </w:tc>
      </w:tr>
      <w:tr w14:paraId="649C39D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6" w:hRule="atLeast"/>
        </w:trPr>
        <w:tc>
          <w:tcPr>
            <w:tcW w:w="988" w:type="dxa"/>
            <w:vMerge w:val="continue"/>
            <w:tcBorders>
              <w:top w:val="nil"/>
              <w:right w:val="single" w:color="000000" w:sz="4" w:space="0"/>
            </w:tcBorders>
          </w:tcPr>
          <w:p w14:paraId="0325038F">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5413B3B3">
            <w:pPr>
              <w:rPr>
                <w:sz w:val="2"/>
                <w:szCs w:val="2"/>
              </w:rPr>
            </w:pPr>
          </w:p>
        </w:tc>
        <w:tc>
          <w:tcPr>
            <w:tcW w:w="4961" w:type="dxa"/>
            <w:tcBorders>
              <w:top w:val="single" w:color="000000" w:sz="4" w:space="0"/>
              <w:left w:val="single" w:color="000000" w:sz="4" w:space="0"/>
              <w:bottom w:val="single" w:color="000000" w:sz="4" w:space="0"/>
              <w:right w:val="single" w:color="000000" w:sz="4" w:space="0"/>
            </w:tcBorders>
          </w:tcPr>
          <w:p w14:paraId="1CD1EE39">
            <w:pPr>
              <w:pStyle w:val="11"/>
              <w:spacing w:before="74"/>
              <w:ind w:left="296"/>
              <w:rPr>
                <w:sz w:val="18"/>
              </w:rPr>
            </w:pPr>
            <w:r>
              <w:rPr>
                <w:sz w:val="18"/>
              </w:rPr>
              <w:t>高低压变电设备及裸母线的正上方不得有灯具。</w:t>
            </w:r>
          </w:p>
        </w:tc>
        <w:tc>
          <w:tcPr>
            <w:tcW w:w="1276" w:type="dxa"/>
            <w:tcBorders>
              <w:top w:val="single" w:color="000000" w:sz="4" w:space="0"/>
              <w:left w:val="single" w:color="000000" w:sz="4" w:space="0"/>
              <w:bottom w:val="single" w:color="000000" w:sz="4" w:space="0"/>
            </w:tcBorders>
          </w:tcPr>
          <w:p w14:paraId="2B88846B">
            <w:pPr>
              <w:pStyle w:val="11"/>
              <w:spacing w:before="74"/>
              <w:ind w:left="222" w:right="183"/>
              <w:jc w:val="center"/>
              <w:rPr>
                <w:sz w:val="18"/>
              </w:rPr>
            </w:pPr>
            <w:r>
              <w:rPr>
                <w:sz w:val="18"/>
              </w:rPr>
              <w:t>□是 □否</w:t>
            </w:r>
          </w:p>
        </w:tc>
        <w:tc>
          <w:tcPr>
            <w:tcW w:w="1276" w:type="dxa"/>
            <w:tcBorders>
              <w:top w:val="single" w:color="000000" w:sz="4" w:space="0"/>
              <w:left w:val="single" w:color="000000" w:sz="4" w:space="0"/>
              <w:bottom w:val="single" w:color="000000" w:sz="4" w:space="0"/>
            </w:tcBorders>
          </w:tcPr>
          <w:p w14:paraId="7EA8F5B4">
            <w:pPr>
              <w:pStyle w:val="11"/>
              <w:spacing w:before="74"/>
              <w:ind w:left="222" w:right="183"/>
              <w:jc w:val="center"/>
              <w:rPr>
                <w:sz w:val="18"/>
              </w:rPr>
            </w:pPr>
          </w:p>
        </w:tc>
      </w:tr>
      <w:tr w14:paraId="60D10E7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trPr>
        <w:tc>
          <w:tcPr>
            <w:tcW w:w="988" w:type="dxa"/>
            <w:vMerge w:val="continue"/>
            <w:tcBorders>
              <w:top w:val="nil"/>
              <w:right w:val="single" w:color="000000" w:sz="4" w:space="0"/>
            </w:tcBorders>
          </w:tcPr>
          <w:p w14:paraId="7E7A9B56">
            <w:pPr>
              <w:rPr>
                <w:sz w:val="2"/>
                <w:szCs w:val="2"/>
              </w:rPr>
            </w:pPr>
          </w:p>
        </w:tc>
        <w:tc>
          <w:tcPr>
            <w:tcW w:w="992" w:type="dxa"/>
            <w:tcBorders>
              <w:top w:val="single" w:color="000000" w:sz="4" w:space="0"/>
              <w:left w:val="single" w:color="000000" w:sz="4" w:space="0"/>
              <w:right w:val="single" w:color="000000" w:sz="4" w:space="0"/>
            </w:tcBorders>
          </w:tcPr>
          <w:p w14:paraId="5822AD65">
            <w:pPr>
              <w:pStyle w:val="11"/>
              <w:spacing w:before="31"/>
              <w:ind w:left="117"/>
              <w:rPr>
                <w:sz w:val="18"/>
              </w:rPr>
            </w:pPr>
            <w:r>
              <w:rPr>
                <w:sz w:val="18"/>
              </w:rPr>
              <w:t>3）低压配</w:t>
            </w:r>
          </w:p>
          <w:p w14:paraId="4E6ECABD">
            <w:pPr>
              <w:pStyle w:val="11"/>
              <w:spacing w:before="82"/>
              <w:ind w:left="117"/>
              <w:rPr>
                <w:sz w:val="18"/>
              </w:rPr>
            </w:pPr>
            <w:r>
              <w:rPr>
                <w:sz w:val="18"/>
              </w:rPr>
              <w:t>电柜</w:t>
            </w:r>
          </w:p>
        </w:tc>
        <w:tc>
          <w:tcPr>
            <w:tcW w:w="4961" w:type="dxa"/>
            <w:tcBorders>
              <w:top w:val="single" w:color="000000" w:sz="4" w:space="0"/>
              <w:left w:val="single" w:color="000000" w:sz="4" w:space="0"/>
              <w:right w:val="single" w:color="000000" w:sz="4" w:space="0"/>
            </w:tcBorders>
          </w:tcPr>
          <w:p w14:paraId="2E413A9B">
            <w:pPr>
              <w:pStyle w:val="11"/>
              <w:spacing w:before="8"/>
              <w:rPr>
                <w:sz w:val="14"/>
              </w:rPr>
            </w:pPr>
          </w:p>
          <w:p w14:paraId="3ED0551E">
            <w:pPr>
              <w:pStyle w:val="11"/>
              <w:ind w:left="296"/>
              <w:rPr>
                <w:sz w:val="18"/>
              </w:rPr>
            </w:pPr>
            <w:r>
              <w:rPr>
                <w:sz w:val="18"/>
              </w:rPr>
              <w:t>外壳无锈蚀、无损伤、表面烤漆平整。</w:t>
            </w:r>
          </w:p>
        </w:tc>
        <w:tc>
          <w:tcPr>
            <w:tcW w:w="1276" w:type="dxa"/>
            <w:tcBorders>
              <w:top w:val="single" w:color="000000" w:sz="4" w:space="0"/>
              <w:left w:val="single" w:color="000000" w:sz="4" w:space="0"/>
            </w:tcBorders>
          </w:tcPr>
          <w:p w14:paraId="7F383DEC">
            <w:pPr>
              <w:pStyle w:val="11"/>
              <w:spacing w:before="8"/>
              <w:rPr>
                <w:sz w:val="14"/>
              </w:rPr>
            </w:pPr>
          </w:p>
          <w:p w14:paraId="61F511DE">
            <w:pPr>
              <w:pStyle w:val="11"/>
              <w:ind w:left="222" w:right="183"/>
              <w:jc w:val="center"/>
              <w:rPr>
                <w:sz w:val="18"/>
              </w:rPr>
            </w:pPr>
            <w:r>
              <w:rPr>
                <w:sz w:val="18"/>
              </w:rPr>
              <w:t>□是 □否</w:t>
            </w:r>
          </w:p>
        </w:tc>
        <w:tc>
          <w:tcPr>
            <w:tcW w:w="1276" w:type="dxa"/>
            <w:tcBorders>
              <w:top w:val="single" w:color="000000" w:sz="4" w:space="0"/>
              <w:left w:val="single" w:color="000000" w:sz="4" w:space="0"/>
            </w:tcBorders>
          </w:tcPr>
          <w:p w14:paraId="51EEABC4">
            <w:pPr>
              <w:pStyle w:val="11"/>
              <w:ind w:left="222" w:right="183"/>
              <w:jc w:val="center"/>
              <w:rPr>
                <w:sz w:val="18"/>
              </w:rPr>
            </w:pPr>
          </w:p>
        </w:tc>
      </w:tr>
    </w:tbl>
    <w:p w14:paraId="79B4EF5B">
      <w:pPr>
        <w:pStyle w:val="5"/>
        <w:spacing w:before="1" w:line="417" w:lineRule="auto"/>
        <w:ind w:left="1236" w:right="7859"/>
      </w:pPr>
      <w:r>
        <mc:AlternateContent>
          <mc:Choice Requires="wps">
            <w:drawing>
              <wp:anchor distT="0" distB="0" distL="114300" distR="114300" simplePos="0" relativeHeight="251693056" behindDoc="0" locked="0" layoutInCell="1" allowOverlap="1">
                <wp:simplePos x="0" y="0"/>
                <wp:positionH relativeFrom="page">
                  <wp:posOffset>1251585</wp:posOffset>
                </wp:positionH>
                <wp:positionV relativeFrom="paragraph">
                  <wp:posOffset>581025</wp:posOffset>
                </wp:positionV>
                <wp:extent cx="5245735" cy="5933440"/>
                <wp:effectExtent l="0" t="0" r="0" b="0"/>
                <wp:wrapNone/>
                <wp:docPr id="27" name="文本框 18"/>
                <wp:cNvGraphicFramePr/>
                <a:graphic xmlns:a="http://schemas.openxmlformats.org/drawingml/2006/main">
                  <a:graphicData uri="http://schemas.microsoft.com/office/word/2010/wordprocessingShape">
                    <wps:wsp>
                      <wps:cNvSpPr txBox="1"/>
                      <wps:spPr>
                        <a:xfrm>
                          <a:off x="0" y="0"/>
                          <a:ext cx="5245735" cy="5933440"/>
                        </a:xfrm>
                        <a:prstGeom prst="rect">
                          <a:avLst/>
                        </a:prstGeom>
                        <a:noFill/>
                        <a:ln>
                          <a:noFill/>
                        </a:ln>
                      </wps:spPr>
                      <wps:txbx>
                        <w:txbxContent>
                          <w:p w14:paraId="31C2F09E">
                            <w:pPr>
                              <w:pStyle w:val="5"/>
                            </w:pPr>
                          </w:p>
                        </w:txbxContent>
                      </wps:txbx>
                      <wps:bodyPr lIns="0" tIns="0" rIns="0" bIns="0" upright="1"/>
                    </wps:wsp>
                  </a:graphicData>
                </a:graphic>
              </wp:anchor>
            </w:drawing>
          </mc:Choice>
          <mc:Fallback>
            <w:pict>
              <v:shape id="文本框 18" o:spid="_x0000_s1026" o:spt="202" type="#_x0000_t202" style="position:absolute;left:0pt;margin-left:98.55pt;margin-top:45.75pt;height:467.2pt;width:413.05pt;mso-position-horizontal-relative:page;z-index:251693056;mso-width-relative:page;mso-height-relative:page;" filled="f" stroked="f" coordsize="21600,21600" o:gfxdata="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DOwl9jZAAAADAEAAA8AAAAAAAAAAQAgAAAAIgAAAGRycy9kb3ducmV2Lnht&#10;bFBLAQIUABQAAAAIAIdO4kB3lf/KvwEAAHUDAAAOAAAAAAAAAAEAIAAAACgBAABkcnMvZTJvRG9j&#10;LnhtbFBLBQYAAAAABgAGAFkBAABZBQAAAAA=&#10;">
                <v:fill on="f" focussize="0,0"/>
                <v:stroke on="f"/>
                <v:imagedata o:title=""/>
                <o:lock v:ext="edit" aspectratio="f"/>
                <v:textbox inset="0mm,0mm,0mm,0mm">
                  <w:txbxContent>
                    <w:p w14:paraId="31C2F09E">
                      <w:pPr>
                        <w:pStyle w:val="5"/>
                      </w:pPr>
                    </w:p>
                  </w:txbxContent>
                </v:textbox>
              </v:shape>
            </w:pict>
          </mc:Fallback>
        </mc:AlternateContent>
      </w:r>
      <w:r>
        <w:t>项目名称： 检查时间：</w:t>
      </w:r>
    </w:p>
    <w:p w14:paraId="346FCCC3">
      <w:pPr>
        <w:spacing w:after="0" w:line="417" w:lineRule="auto"/>
        <w:sectPr>
          <w:headerReference r:id="rId15" w:type="default"/>
          <w:headerReference r:id="rId16" w:type="even"/>
          <w:pgSz w:w="11910" w:h="16840"/>
          <w:pgMar w:top="1640" w:right="740" w:bottom="1680" w:left="1020" w:header="1449" w:footer="1494" w:gutter="0"/>
          <w:cols w:space="720" w:num="1"/>
        </w:sectPr>
      </w:pPr>
    </w:p>
    <w:p w14:paraId="584DFAE9">
      <w:pPr>
        <w:pStyle w:val="5"/>
        <w:spacing w:before="11"/>
        <w:rPr>
          <w:rFonts w:ascii="Times New Roman"/>
          <w:sz w:val="17"/>
        </w:rPr>
      </w:pPr>
    </w:p>
    <w:tbl>
      <w:tblPr>
        <w:tblStyle w:val="6"/>
        <w:tblpPr w:leftFromText="180" w:rightFromText="180" w:vertAnchor="text" w:horzAnchor="page" w:tblpX="1651" w:tblpY="201"/>
        <w:tblOverlap w:val="never"/>
        <w:tblW w:w="9134"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988"/>
        <w:gridCol w:w="992"/>
        <w:gridCol w:w="4536"/>
        <w:gridCol w:w="707"/>
        <w:gridCol w:w="709"/>
        <w:gridCol w:w="1202"/>
      </w:tblGrid>
      <w:tr w14:paraId="6BB2C73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7" w:hRule="atLeast"/>
        </w:trPr>
        <w:tc>
          <w:tcPr>
            <w:tcW w:w="1980" w:type="dxa"/>
            <w:gridSpan w:val="2"/>
            <w:tcBorders>
              <w:right w:val="single" w:color="000000" w:sz="4" w:space="0"/>
            </w:tcBorders>
          </w:tcPr>
          <w:p w14:paraId="1C6A2120">
            <w:pPr>
              <w:pStyle w:val="11"/>
              <w:spacing w:before="82"/>
              <w:ind w:left="628"/>
              <w:rPr>
                <w:sz w:val="18"/>
              </w:rPr>
            </w:pPr>
            <w:r>
              <w:rPr>
                <w:sz w:val="18"/>
              </w:rPr>
              <w:t>检查项目</w:t>
            </w:r>
          </w:p>
        </w:tc>
        <w:tc>
          <w:tcPr>
            <w:tcW w:w="4536" w:type="dxa"/>
            <w:tcBorders>
              <w:left w:val="single" w:color="000000" w:sz="4" w:space="0"/>
              <w:right w:val="single" w:color="000000" w:sz="4" w:space="0"/>
            </w:tcBorders>
          </w:tcPr>
          <w:p w14:paraId="4F87BB54">
            <w:pPr>
              <w:pStyle w:val="11"/>
              <w:spacing w:before="82"/>
              <w:ind w:left="106" w:right="79"/>
              <w:jc w:val="center"/>
              <w:rPr>
                <w:sz w:val="18"/>
              </w:rPr>
            </w:pPr>
            <w:r>
              <w:rPr>
                <w:sz w:val="18"/>
              </w:rPr>
              <w:t>检查内容及要求</w:t>
            </w:r>
          </w:p>
        </w:tc>
        <w:tc>
          <w:tcPr>
            <w:tcW w:w="1416" w:type="dxa"/>
            <w:gridSpan w:val="2"/>
            <w:tcBorders>
              <w:left w:val="single" w:color="000000" w:sz="4" w:space="0"/>
            </w:tcBorders>
          </w:tcPr>
          <w:p w14:paraId="3B1F4FBF">
            <w:pPr>
              <w:pStyle w:val="11"/>
              <w:spacing w:before="82"/>
              <w:ind w:left="357"/>
              <w:rPr>
                <w:sz w:val="18"/>
              </w:rPr>
            </w:pPr>
            <w:r>
              <w:rPr>
                <w:sz w:val="18"/>
              </w:rPr>
              <w:t>检查结果</w:t>
            </w:r>
          </w:p>
        </w:tc>
        <w:tc>
          <w:tcPr>
            <w:tcW w:w="1202" w:type="dxa"/>
            <w:tcBorders>
              <w:left w:val="single" w:color="000000" w:sz="4" w:space="0"/>
            </w:tcBorders>
          </w:tcPr>
          <w:p w14:paraId="3D97F0A6">
            <w:pPr>
              <w:pStyle w:val="11"/>
              <w:spacing w:before="82"/>
              <w:ind w:left="357"/>
              <w:rPr>
                <w:rFonts w:hint="eastAsia" w:eastAsia="宋体"/>
                <w:sz w:val="18"/>
                <w:lang w:val="en-US" w:eastAsia="zh-Hans"/>
              </w:rPr>
            </w:pPr>
            <w:r>
              <w:rPr>
                <w:rFonts w:hint="eastAsia"/>
                <w:sz w:val="18"/>
                <w:lang w:val="en-US" w:eastAsia="zh-Hans"/>
              </w:rPr>
              <w:t>备注</w:t>
            </w:r>
          </w:p>
        </w:tc>
      </w:tr>
      <w:tr w14:paraId="23036B1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4" w:hRule="atLeast"/>
        </w:trPr>
        <w:tc>
          <w:tcPr>
            <w:tcW w:w="988" w:type="dxa"/>
            <w:vMerge w:val="restart"/>
            <w:tcBorders>
              <w:right w:val="single" w:color="000000" w:sz="4" w:space="0"/>
            </w:tcBorders>
          </w:tcPr>
          <w:p w14:paraId="442C7ABC">
            <w:pPr>
              <w:pStyle w:val="11"/>
              <w:rPr>
                <w:rFonts w:ascii="Times New Roman"/>
                <w:sz w:val="18"/>
              </w:rPr>
            </w:pPr>
          </w:p>
          <w:p w14:paraId="783A3E8A">
            <w:pPr>
              <w:pStyle w:val="11"/>
              <w:rPr>
                <w:rFonts w:ascii="Times New Roman"/>
                <w:sz w:val="18"/>
              </w:rPr>
            </w:pPr>
          </w:p>
          <w:p w14:paraId="6B0C036D">
            <w:pPr>
              <w:pStyle w:val="11"/>
              <w:rPr>
                <w:rFonts w:ascii="Times New Roman"/>
                <w:sz w:val="18"/>
              </w:rPr>
            </w:pPr>
          </w:p>
          <w:p w14:paraId="28DAF7A3">
            <w:pPr>
              <w:pStyle w:val="11"/>
              <w:rPr>
                <w:rFonts w:ascii="Times New Roman"/>
                <w:sz w:val="18"/>
              </w:rPr>
            </w:pPr>
          </w:p>
          <w:p w14:paraId="6896B3D2">
            <w:pPr>
              <w:pStyle w:val="11"/>
              <w:rPr>
                <w:rFonts w:ascii="Times New Roman"/>
                <w:sz w:val="18"/>
              </w:rPr>
            </w:pPr>
          </w:p>
          <w:p w14:paraId="1C36760C">
            <w:pPr>
              <w:pStyle w:val="11"/>
              <w:rPr>
                <w:rFonts w:ascii="Times New Roman"/>
                <w:sz w:val="18"/>
              </w:rPr>
            </w:pPr>
          </w:p>
          <w:p w14:paraId="2D0280FF">
            <w:pPr>
              <w:pStyle w:val="11"/>
              <w:rPr>
                <w:rFonts w:ascii="Times New Roman"/>
                <w:sz w:val="18"/>
              </w:rPr>
            </w:pPr>
          </w:p>
          <w:p w14:paraId="0CDD2BF8">
            <w:pPr>
              <w:pStyle w:val="11"/>
              <w:rPr>
                <w:rFonts w:ascii="Times New Roman"/>
                <w:sz w:val="18"/>
              </w:rPr>
            </w:pPr>
          </w:p>
          <w:p w14:paraId="4AFA992C">
            <w:pPr>
              <w:pStyle w:val="11"/>
              <w:rPr>
                <w:rFonts w:ascii="Times New Roman"/>
                <w:sz w:val="18"/>
              </w:rPr>
            </w:pPr>
          </w:p>
          <w:p w14:paraId="2EA86CBF">
            <w:pPr>
              <w:pStyle w:val="11"/>
              <w:rPr>
                <w:rFonts w:ascii="Times New Roman"/>
                <w:sz w:val="18"/>
              </w:rPr>
            </w:pPr>
          </w:p>
          <w:p w14:paraId="2A5ADCDD">
            <w:pPr>
              <w:pStyle w:val="11"/>
              <w:rPr>
                <w:rFonts w:ascii="Times New Roman"/>
                <w:sz w:val="18"/>
              </w:rPr>
            </w:pPr>
          </w:p>
          <w:p w14:paraId="4F8E85B8">
            <w:pPr>
              <w:pStyle w:val="11"/>
              <w:rPr>
                <w:rFonts w:ascii="Times New Roman"/>
                <w:sz w:val="18"/>
              </w:rPr>
            </w:pPr>
          </w:p>
          <w:p w14:paraId="1BDD4B4A">
            <w:pPr>
              <w:pStyle w:val="11"/>
              <w:rPr>
                <w:rFonts w:ascii="Times New Roman"/>
                <w:sz w:val="18"/>
              </w:rPr>
            </w:pPr>
          </w:p>
          <w:p w14:paraId="15F84D41">
            <w:pPr>
              <w:pStyle w:val="11"/>
              <w:rPr>
                <w:rFonts w:ascii="Times New Roman"/>
                <w:sz w:val="18"/>
              </w:rPr>
            </w:pPr>
          </w:p>
          <w:p w14:paraId="641AAF1E">
            <w:pPr>
              <w:pStyle w:val="11"/>
              <w:rPr>
                <w:rFonts w:ascii="Times New Roman"/>
                <w:sz w:val="18"/>
              </w:rPr>
            </w:pPr>
          </w:p>
          <w:p w14:paraId="0DA67489">
            <w:pPr>
              <w:pStyle w:val="11"/>
              <w:rPr>
                <w:rFonts w:ascii="Times New Roman"/>
                <w:sz w:val="18"/>
              </w:rPr>
            </w:pPr>
          </w:p>
          <w:p w14:paraId="1594D5D7">
            <w:pPr>
              <w:pStyle w:val="11"/>
              <w:rPr>
                <w:rFonts w:ascii="Times New Roman"/>
                <w:sz w:val="18"/>
              </w:rPr>
            </w:pPr>
          </w:p>
          <w:p w14:paraId="2C43E5AE">
            <w:pPr>
              <w:pStyle w:val="11"/>
              <w:rPr>
                <w:rFonts w:ascii="Times New Roman"/>
                <w:sz w:val="18"/>
              </w:rPr>
            </w:pPr>
          </w:p>
          <w:p w14:paraId="0C33BF40">
            <w:pPr>
              <w:pStyle w:val="11"/>
              <w:rPr>
                <w:rFonts w:ascii="Times New Roman"/>
                <w:sz w:val="18"/>
              </w:rPr>
            </w:pPr>
          </w:p>
          <w:p w14:paraId="5E72D3F3">
            <w:pPr>
              <w:pStyle w:val="11"/>
              <w:rPr>
                <w:rFonts w:ascii="Times New Roman"/>
                <w:sz w:val="18"/>
              </w:rPr>
            </w:pPr>
          </w:p>
          <w:p w14:paraId="0F1FC3C3">
            <w:pPr>
              <w:pStyle w:val="11"/>
              <w:rPr>
                <w:rFonts w:ascii="Times New Roman"/>
                <w:sz w:val="18"/>
              </w:rPr>
            </w:pPr>
          </w:p>
          <w:p w14:paraId="1665C1E1">
            <w:pPr>
              <w:pStyle w:val="11"/>
              <w:rPr>
                <w:rFonts w:ascii="Times New Roman"/>
                <w:sz w:val="18"/>
              </w:rPr>
            </w:pPr>
          </w:p>
          <w:p w14:paraId="50730437">
            <w:pPr>
              <w:pStyle w:val="11"/>
              <w:rPr>
                <w:rFonts w:ascii="Times New Roman"/>
                <w:sz w:val="18"/>
              </w:rPr>
            </w:pPr>
          </w:p>
          <w:p w14:paraId="1F32DDC1">
            <w:pPr>
              <w:pStyle w:val="11"/>
              <w:rPr>
                <w:rFonts w:ascii="Times New Roman"/>
                <w:sz w:val="18"/>
              </w:rPr>
            </w:pPr>
          </w:p>
          <w:p w14:paraId="607FD7E0">
            <w:pPr>
              <w:pStyle w:val="11"/>
              <w:rPr>
                <w:rFonts w:ascii="Times New Roman"/>
                <w:sz w:val="18"/>
              </w:rPr>
            </w:pPr>
          </w:p>
          <w:p w14:paraId="2DA36AEE">
            <w:pPr>
              <w:pStyle w:val="11"/>
              <w:rPr>
                <w:rFonts w:ascii="Times New Roman"/>
                <w:sz w:val="18"/>
              </w:rPr>
            </w:pPr>
          </w:p>
          <w:p w14:paraId="4011955B">
            <w:pPr>
              <w:pStyle w:val="11"/>
              <w:spacing w:before="1"/>
              <w:rPr>
                <w:rFonts w:ascii="Times New Roman"/>
                <w:sz w:val="21"/>
              </w:rPr>
            </w:pPr>
          </w:p>
          <w:p w14:paraId="0D475D87">
            <w:pPr>
              <w:pStyle w:val="11"/>
              <w:spacing w:line="324" w:lineRule="auto"/>
              <w:ind w:left="108" w:right="28"/>
              <w:rPr>
                <w:sz w:val="18"/>
              </w:rPr>
            </w:pPr>
            <w:r>
              <w:rPr>
                <w:sz w:val="18"/>
              </w:rPr>
              <w:t>a）变配电系统</w:t>
            </w:r>
          </w:p>
        </w:tc>
        <w:tc>
          <w:tcPr>
            <w:tcW w:w="992" w:type="dxa"/>
            <w:vMerge w:val="restart"/>
            <w:tcBorders>
              <w:left w:val="single" w:color="000000" w:sz="4" w:space="0"/>
              <w:bottom w:val="single" w:color="000000" w:sz="4" w:space="0"/>
              <w:right w:val="single" w:color="000000" w:sz="4" w:space="0"/>
            </w:tcBorders>
          </w:tcPr>
          <w:p w14:paraId="3B7B02E1">
            <w:pPr>
              <w:pStyle w:val="11"/>
              <w:rPr>
                <w:rFonts w:ascii="Times New Roman"/>
                <w:sz w:val="18"/>
              </w:rPr>
            </w:pPr>
          </w:p>
          <w:p w14:paraId="516FC058">
            <w:pPr>
              <w:pStyle w:val="11"/>
              <w:rPr>
                <w:rFonts w:ascii="Times New Roman"/>
                <w:sz w:val="18"/>
              </w:rPr>
            </w:pPr>
          </w:p>
          <w:p w14:paraId="583C1092">
            <w:pPr>
              <w:pStyle w:val="11"/>
              <w:rPr>
                <w:rFonts w:ascii="Times New Roman"/>
                <w:sz w:val="18"/>
              </w:rPr>
            </w:pPr>
          </w:p>
          <w:p w14:paraId="50A84BF6">
            <w:pPr>
              <w:pStyle w:val="11"/>
              <w:rPr>
                <w:rFonts w:ascii="Times New Roman"/>
                <w:sz w:val="18"/>
              </w:rPr>
            </w:pPr>
          </w:p>
          <w:p w14:paraId="4BA619D1">
            <w:pPr>
              <w:pStyle w:val="11"/>
              <w:rPr>
                <w:rFonts w:ascii="Times New Roman"/>
                <w:sz w:val="18"/>
              </w:rPr>
            </w:pPr>
          </w:p>
          <w:p w14:paraId="7664E001">
            <w:pPr>
              <w:pStyle w:val="11"/>
              <w:rPr>
                <w:rFonts w:ascii="Times New Roman"/>
                <w:sz w:val="18"/>
              </w:rPr>
            </w:pPr>
          </w:p>
          <w:p w14:paraId="5E9893A8">
            <w:pPr>
              <w:pStyle w:val="11"/>
              <w:rPr>
                <w:rFonts w:ascii="Times New Roman"/>
                <w:sz w:val="18"/>
              </w:rPr>
            </w:pPr>
          </w:p>
          <w:p w14:paraId="38E05E9A">
            <w:pPr>
              <w:pStyle w:val="11"/>
              <w:rPr>
                <w:rFonts w:ascii="Times New Roman"/>
                <w:sz w:val="18"/>
              </w:rPr>
            </w:pPr>
          </w:p>
          <w:p w14:paraId="3BAE09E9">
            <w:pPr>
              <w:pStyle w:val="11"/>
              <w:spacing w:before="9"/>
              <w:rPr>
                <w:rFonts w:ascii="Times New Roman"/>
                <w:sz w:val="16"/>
              </w:rPr>
            </w:pPr>
          </w:p>
          <w:p w14:paraId="2BFA3ECA">
            <w:pPr>
              <w:pStyle w:val="11"/>
              <w:spacing w:line="324" w:lineRule="auto"/>
              <w:ind w:left="116" w:right="31"/>
              <w:rPr>
                <w:sz w:val="18"/>
              </w:rPr>
            </w:pPr>
            <w:r>
              <w:rPr>
                <w:sz w:val="18"/>
              </w:rPr>
              <w:t>3）低压配电柜</w:t>
            </w:r>
          </w:p>
        </w:tc>
        <w:tc>
          <w:tcPr>
            <w:tcW w:w="4536" w:type="dxa"/>
            <w:tcBorders>
              <w:left w:val="single" w:color="000000" w:sz="4" w:space="0"/>
              <w:bottom w:val="single" w:color="000000" w:sz="4" w:space="0"/>
              <w:right w:val="single" w:color="000000" w:sz="4" w:space="0"/>
            </w:tcBorders>
          </w:tcPr>
          <w:p w14:paraId="4EEA728F">
            <w:pPr>
              <w:pStyle w:val="11"/>
              <w:spacing w:before="41"/>
              <w:ind w:left="298"/>
              <w:rPr>
                <w:sz w:val="18"/>
              </w:rPr>
            </w:pPr>
            <w:r>
              <w:rPr>
                <w:sz w:val="18"/>
              </w:rPr>
              <w:t>低压配电柜开关宜有送电范围标识，且与实际送电范</w:t>
            </w:r>
          </w:p>
          <w:p w14:paraId="51C56F79">
            <w:pPr>
              <w:pStyle w:val="11"/>
              <w:spacing w:before="82"/>
              <w:ind w:left="118"/>
              <w:rPr>
                <w:sz w:val="18"/>
              </w:rPr>
            </w:pPr>
            <w:r>
              <w:rPr>
                <w:sz w:val="18"/>
              </w:rPr>
              <w:t>围相符。</w:t>
            </w:r>
          </w:p>
        </w:tc>
        <w:tc>
          <w:tcPr>
            <w:tcW w:w="707" w:type="dxa"/>
            <w:tcBorders>
              <w:left w:val="single" w:color="000000" w:sz="4" w:space="0"/>
              <w:bottom w:val="single" w:color="000000" w:sz="4" w:space="0"/>
              <w:right w:val="nil"/>
            </w:tcBorders>
          </w:tcPr>
          <w:p w14:paraId="69C64627">
            <w:pPr>
              <w:pStyle w:val="11"/>
              <w:spacing w:before="2"/>
              <w:rPr>
                <w:rFonts w:ascii="Times New Roman"/>
                <w:sz w:val="17"/>
              </w:rPr>
            </w:pPr>
          </w:p>
          <w:p w14:paraId="10E05EE6">
            <w:pPr>
              <w:pStyle w:val="11"/>
              <w:ind w:right="73"/>
              <w:jc w:val="right"/>
              <w:rPr>
                <w:sz w:val="18"/>
              </w:rPr>
            </w:pPr>
            <w:r>
              <w:rPr>
                <w:sz w:val="18"/>
              </w:rPr>
              <w:t>□是</w:t>
            </w:r>
          </w:p>
        </w:tc>
        <w:tc>
          <w:tcPr>
            <w:tcW w:w="709" w:type="dxa"/>
            <w:tcBorders>
              <w:left w:val="nil"/>
              <w:bottom w:val="single" w:color="000000" w:sz="4" w:space="0"/>
            </w:tcBorders>
          </w:tcPr>
          <w:p w14:paraId="39561B02">
            <w:pPr>
              <w:pStyle w:val="11"/>
              <w:spacing w:before="2"/>
              <w:rPr>
                <w:rFonts w:ascii="Times New Roman"/>
                <w:sz w:val="17"/>
              </w:rPr>
            </w:pPr>
          </w:p>
          <w:p w14:paraId="0B4B06D5">
            <w:pPr>
              <w:pStyle w:val="11"/>
              <w:ind w:left="104"/>
              <w:rPr>
                <w:sz w:val="18"/>
              </w:rPr>
            </w:pPr>
            <w:r>
              <w:rPr>
                <w:sz w:val="18"/>
              </w:rPr>
              <w:t>□否</w:t>
            </w:r>
          </w:p>
        </w:tc>
        <w:tc>
          <w:tcPr>
            <w:tcW w:w="1202" w:type="dxa"/>
            <w:tcBorders>
              <w:left w:val="nil"/>
              <w:bottom w:val="single" w:color="000000" w:sz="4" w:space="0"/>
            </w:tcBorders>
          </w:tcPr>
          <w:p w14:paraId="450DAED7">
            <w:pPr>
              <w:pStyle w:val="11"/>
              <w:ind w:left="104"/>
              <w:rPr>
                <w:sz w:val="18"/>
              </w:rPr>
            </w:pPr>
          </w:p>
        </w:tc>
      </w:tr>
      <w:tr w14:paraId="30C7E4B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7" w:hRule="atLeast"/>
        </w:trPr>
        <w:tc>
          <w:tcPr>
            <w:tcW w:w="988" w:type="dxa"/>
            <w:vMerge w:val="continue"/>
            <w:tcBorders>
              <w:top w:val="nil"/>
              <w:right w:val="single" w:color="000000" w:sz="4" w:space="0"/>
            </w:tcBorders>
          </w:tcPr>
          <w:p w14:paraId="16315AEC">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01AD4B0B">
            <w:pPr>
              <w:rPr>
                <w:sz w:val="2"/>
                <w:szCs w:val="2"/>
              </w:rPr>
            </w:pPr>
          </w:p>
        </w:tc>
        <w:tc>
          <w:tcPr>
            <w:tcW w:w="4536" w:type="dxa"/>
            <w:tcBorders>
              <w:top w:val="single" w:color="000000" w:sz="4" w:space="0"/>
              <w:left w:val="single" w:color="000000" w:sz="4" w:space="0"/>
              <w:bottom w:val="single" w:color="000000" w:sz="4" w:space="0"/>
              <w:right w:val="single" w:color="000000" w:sz="4" w:space="0"/>
            </w:tcBorders>
          </w:tcPr>
          <w:p w14:paraId="125B1584">
            <w:pPr>
              <w:pStyle w:val="11"/>
              <w:spacing w:before="74"/>
              <w:ind w:left="298"/>
              <w:rPr>
                <w:sz w:val="18"/>
              </w:rPr>
            </w:pPr>
            <w:r>
              <w:rPr>
                <w:sz w:val="18"/>
              </w:rPr>
              <w:t>配电柜门开启角度不小于 90 度，可以灵活启闭。</w:t>
            </w:r>
          </w:p>
        </w:tc>
        <w:tc>
          <w:tcPr>
            <w:tcW w:w="707" w:type="dxa"/>
            <w:tcBorders>
              <w:top w:val="single" w:color="000000" w:sz="4" w:space="0"/>
              <w:left w:val="single" w:color="000000" w:sz="4" w:space="0"/>
              <w:bottom w:val="single" w:color="000000" w:sz="4" w:space="0"/>
              <w:right w:val="nil"/>
            </w:tcBorders>
          </w:tcPr>
          <w:p w14:paraId="3386D42B">
            <w:pPr>
              <w:pStyle w:val="11"/>
              <w:spacing w:before="74"/>
              <w:ind w:right="73"/>
              <w:jc w:val="right"/>
              <w:rPr>
                <w:sz w:val="18"/>
              </w:rPr>
            </w:pPr>
            <w:r>
              <w:rPr>
                <w:sz w:val="18"/>
              </w:rPr>
              <w:t>□是</w:t>
            </w:r>
          </w:p>
        </w:tc>
        <w:tc>
          <w:tcPr>
            <w:tcW w:w="709" w:type="dxa"/>
            <w:tcBorders>
              <w:top w:val="single" w:color="000000" w:sz="4" w:space="0"/>
              <w:left w:val="nil"/>
              <w:bottom w:val="single" w:color="000000" w:sz="4" w:space="0"/>
            </w:tcBorders>
          </w:tcPr>
          <w:p w14:paraId="5859EE27">
            <w:pPr>
              <w:pStyle w:val="11"/>
              <w:spacing w:before="74"/>
              <w:ind w:left="104"/>
              <w:rPr>
                <w:sz w:val="18"/>
              </w:rPr>
            </w:pPr>
            <w:r>
              <w:rPr>
                <w:sz w:val="18"/>
              </w:rPr>
              <w:t>□否</w:t>
            </w:r>
          </w:p>
        </w:tc>
        <w:tc>
          <w:tcPr>
            <w:tcW w:w="1202" w:type="dxa"/>
            <w:tcBorders>
              <w:top w:val="single" w:color="000000" w:sz="4" w:space="0"/>
              <w:left w:val="nil"/>
              <w:bottom w:val="single" w:color="000000" w:sz="4" w:space="0"/>
            </w:tcBorders>
          </w:tcPr>
          <w:p w14:paraId="60F083A3">
            <w:pPr>
              <w:pStyle w:val="11"/>
              <w:spacing w:before="74"/>
              <w:ind w:left="104"/>
              <w:rPr>
                <w:sz w:val="18"/>
              </w:rPr>
            </w:pPr>
          </w:p>
        </w:tc>
      </w:tr>
      <w:tr w14:paraId="596C91F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7" w:hRule="atLeast"/>
        </w:trPr>
        <w:tc>
          <w:tcPr>
            <w:tcW w:w="988" w:type="dxa"/>
            <w:vMerge w:val="continue"/>
            <w:tcBorders>
              <w:top w:val="nil"/>
              <w:right w:val="single" w:color="000000" w:sz="4" w:space="0"/>
            </w:tcBorders>
          </w:tcPr>
          <w:p w14:paraId="6F46FF04">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200AB214">
            <w:pPr>
              <w:rPr>
                <w:sz w:val="2"/>
                <w:szCs w:val="2"/>
              </w:rPr>
            </w:pPr>
          </w:p>
        </w:tc>
        <w:tc>
          <w:tcPr>
            <w:tcW w:w="4536" w:type="dxa"/>
            <w:tcBorders>
              <w:top w:val="single" w:color="000000" w:sz="4" w:space="0"/>
              <w:left w:val="single" w:color="000000" w:sz="4" w:space="0"/>
              <w:bottom w:val="single" w:color="000000" w:sz="4" w:space="0"/>
              <w:right w:val="single" w:color="000000" w:sz="4" w:space="0"/>
            </w:tcBorders>
          </w:tcPr>
          <w:p w14:paraId="4D1CE536">
            <w:pPr>
              <w:pStyle w:val="11"/>
              <w:spacing w:before="73"/>
              <w:ind w:left="298"/>
              <w:rPr>
                <w:sz w:val="18"/>
              </w:rPr>
            </w:pPr>
            <w:r>
              <w:rPr>
                <w:sz w:val="18"/>
              </w:rPr>
              <w:t>面板上指示灯、按钮、仪表外观、功能良好。</w:t>
            </w:r>
          </w:p>
        </w:tc>
        <w:tc>
          <w:tcPr>
            <w:tcW w:w="707" w:type="dxa"/>
            <w:tcBorders>
              <w:top w:val="single" w:color="000000" w:sz="4" w:space="0"/>
              <w:left w:val="single" w:color="000000" w:sz="4" w:space="0"/>
              <w:bottom w:val="single" w:color="000000" w:sz="4" w:space="0"/>
              <w:right w:val="nil"/>
            </w:tcBorders>
          </w:tcPr>
          <w:p w14:paraId="258B2BC9">
            <w:pPr>
              <w:pStyle w:val="11"/>
              <w:spacing w:before="73"/>
              <w:ind w:right="73"/>
              <w:jc w:val="right"/>
              <w:rPr>
                <w:sz w:val="18"/>
              </w:rPr>
            </w:pPr>
            <w:r>
              <w:rPr>
                <w:sz w:val="18"/>
              </w:rPr>
              <w:t>□是</w:t>
            </w:r>
          </w:p>
        </w:tc>
        <w:tc>
          <w:tcPr>
            <w:tcW w:w="709" w:type="dxa"/>
            <w:tcBorders>
              <w:top w:val="single" w:color="000000" w:sz="4" w:space="0"/>
              <w:left w:val="nil"/>
              <w:bottom w:val="single" w:color="000000" w:sz="4" w:space="0"/>
            </w:tcBorders>
          </w:tcPr>
          <w:p w14:paraId="50AD275C">
            <w:pPr>
              <w:pStyle w:val="11"/>
              <w:spacing w:before="73"/>
              <w:ind w:left="104"/>
              <w:rPr>
                <w:sz w:val="18"/>
              </w:rPr>
            </w:pPr>
            <w:r>
              <w:rPr>
                <w:sz w:val="18"/>
              </w:rPr>
              <w:t>□否</w:t>
            </w:r>
          </w:p>
        </w:tc>
        <w:tc>
          <w:tcPr>
            <w:tcW w:w="1202" w:type="dxa"/>
            <w:tcBorders>
              <w:top w:val="single" w:color="000000" w:sz="4" w:space="0"/>
              <w:left w:val="nil"/>
              <w:bottom w:val="single" w:color="000000" w:sz="4" w:space="0"/>
            </w:tcBorders>
          </w:tcPr>
          <w:p w14:paraId="4767D7B5">
            <w:pPr>
              <w:pStyle w:val="11"/>
              <w:spacing w:before="73"/>
              <w:ind w:left="104"/>
              <w:rPr>
                <w:sz w:val="18"/>
              </w:rPr>
            </w:pPr>
          </w:p>
        </w:tc>
      </w:tr>
      <w:tr w14:paraId="58BC3BE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4" w:hRule="atLeast"/>
        </w:trPr>
        <w:tc>
          <w:tcPr>
            <w:tcW w:w="988" w:type="dxa"/>
            <w:vMerge w:val="continue"/>
            <w:tcBorders>
              <w:top w:val="nil"/>
              <w:right w:val="single" w:color="000000" w:sz="4" w:space="0"/>
            </w:tcBorders>
          </w:tcPr>
          <w:p w14:paraId="03A6ED6A">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21E6B81C">
            <w:pPr>
              <w:rPr>
                <w:sz w:val="2"/>
                <w:szCs w:val="2"/>
              </w:rPr>
            </w:pPr>
          </w:p>
        </w:tc>
        <w:tc>
          <w:tcPr>
            <w:tcW w:w="4536" w:type="dxa"/>
            <w:tcBorders>
              <w:top w:val="single" w:color="000000" w:sz="4" w:space="0"/>
              <w:left w:val="single" w:color="000000" w:sz="4" w:space="0"/>
              <w:bottom w:val="single" w:color="000000" w:sz="4" w:space="0"/>
              <w:right w:val="single" w:color="000000" w:sz="4" w:space="0"/>
            </w:tcBorders>
          </w:tcPr>
          <w:p w14:paraId="1BDCC0C7">
            <w:pPr>
              <w:pStyle w:val="11"/>
              <w:spacing w:before="30"/>
              <w:ind w:left="298"/>
              <w:rPr>
                <w:sz w:val="18"/>
              </w:rPr>
            </w:pPr>
            <w:r>
              <w:rPr>
                <w:sz w:val="18"/>
              </w:rPr>
              <w:t>各开关、旋钮等部件手动操作无异常。抽屉柜推拉操</w:t>
            </w:r>
          </w:p>
          <w:p w14:paraId="3E3E0CAA">
            <w:pPr>
              <w:pStyle w:val="11"/>
              <w:spacing w:before="82"/>
              <w:ind w:left="118"/>
              <w:rPr>
                <w:sz w:val="18"/>
              </w:rPr>
            </w:pPr>
            <w:r>
              <w:rPr>
                <w:sz w:val="18"/>
              </w:rPr>
              <w:t>作灵活轻便、无卡阻或碰撞现象。</w:t>
            </w:r>
          </w:p>
        </w:tc>
        <w:tc>
          <w:tcPr>
            <w:tcW w:w="707" w:type="dxa"/>
            <w:tcBorders>
              <w:top w:val="single" w:color="000000" w:sz="4" w:space="0"/>
              <w:left w:val="single" w:color="000000" w:sz="4" w:space="0"/>
              <w:bottom w:val="single" w:color="000000" w:sz="4" w:space="0"/>
              <w:right w:val="nil"/>
            </w:tcBorders>
          </w:tcPr>
          <w:p w14:paraId="73AFF5A7">
            <w:pPr>
              <w:pStyle w:val="11"/>
              <w:spacing w:before="2"/>
              <w:rPr>
                <w:rFonts w:ascii="Times New Roman"/>
                <w:sz w:val="16"/>
              </w:rPr>
            </w:pPr>
          </w:p>
          <w:p w14:paraId="12E150F7">
            <w:pPr>
              <w:pStyle w:val="11"/>
              <w:ind w:right="73"/>
              <w:jc w:val="right"/>
              <w:rPr>
                <w:sz w:val="18"/>
              </w:rPr>
            </w:pPr>
            <w:r>
              <w:rPr>
                <w:sz w:val="18"/>
              </w:rPr>
              <w:t>□是</w:t>
            </w:r>
          </w:p>
        </w:tc>
        <w:tc>
          <w:tcPr>
            <w:tcW w:w="709" w:type="dxa"/>
            <w:tcBorders>
              <w:top w:val="single" w:color="000000" w:sz="4" w:space="0"/>
              <w:left w:val="nil"/>
              <w:bottom w:val="single" w:color="000000" w:sz="4" w:space="0"/>
            </w:tcBorders>
          </w:tcPr>
          <w:p w14:paraId="78C5F028">
            <w:pPr>
              <w:pStyle w:val="11"/>
              <w:spacing w:before="2"/>
              <w:rPr>
                <w:rFonts w:ascii="Times New Roman"/>
                <w:sz w:val="16"/>
              </w:rPr>
            </w:pPr>
          </w:p>
          <w:p w14:paraId="305B0BA8">
            <w:pPr>
              <w:pStyle w:val="11"/>
              <w:ind w:left="104"/>
              <w:rPr>
                <w:sz w:val="18"/>
              </w:rPr>
            </w:pPr>
            <w:r>
              <w:rPr>
                <w:sz w:val="18"/>
              </w:rPr>
              <w:t>□否</w:t>
            </w:r>
          </w:p>
        </w:tc>
        <w:tc>
          <w:tcPr>
            <w:tcW w:w="1202" w:type="dxa"/>
            <w:tcBorders>
              <w:top w:val="single" w:color="000000" w:sz="4" w:space="0"/>
              <w:left w:val="nil"/>
              <w:bottom w:val="single" w:color="000000" w:sz="4" w:space="0"/>
            </w:tcBorders>
          </w:tcPr>
          <w:p w14:paraId="5B90A7FB">
            <w:pPr>
              <w:pStyle w:val="11"/>
              <w:ind w:left="104"/>
              <w:rPr>
                <w:sz w:val="18"/>
              </w:rPr>
            </w:pPr>
          </w:p>
        </w:tc>
      </w:tr>
      <w:tr w14:paraId="58F4DA6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6" w:hRule="atLeast"/>
        </w:trPr>
        <w:tc>
          <w:tcPr>
            <w:tcW w:w="988" w:type="dxa"/>
            <w:vMerge w:val="continue"/>
            <w:tcBorders>
              <w:top w:val="nil"/>
              <w:right w:val="single" w:color="000000" w:sz="4" w:space="0"/>
            </w:tcBorders>
          </w:tcPr>
          <w:p w14:paraId="00775EB8">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6DB3F099">
            <w:pPr>
              <w:rPr>
                <w:sz w:val="2"/>
                <w:szCs w:val="2"/>
              </w:rPr>
            </w:pPr>
          </w:p>
        </w:tc>
        <w:tc>
          <w:tcPr>
            <w:tcW w:w="4536" w:type="dxa"/>
            <w:tcBorders>
              <w:top w:val="single" w:color="000000" w:sz="4" w:space="0"/>
              <w:left w:val="single" w:color="000000" w:sz="4" w:space="0"/>
              <w:bottom w:val="single" w:color="000000" w:sz="4" w:space="0"/>
              <w:right w:val="single" w:color="000000" w:sz="4" w:space="0"/>
            </w:tcBorders>
          </w:tcPr>
          <w:p w14:paraId="48AE0048">
            <w:pPr>
              <w:pStyle w:val="11"/>
              <w:spacing w:before="73"/>
              <w:ind w:left="298"/>
              <w:rPr>
                <w:sz w:val="18"/>
              </w:rPr>
            </w:pPr>
            <w:r>
              <w:rPr>
                <w:sz w:val="18"/>
              </w:rPr>
              <w:t>查验市电停、送电与发电机自动启停连锁功能正常。</w:t>
            </w:r>
          </w:p>
        </w:tc>
        <w:tc>
          <w:tcPr>
            <w:tcW w:w="707" w:type="dxa"/>
            <w:tcBorders>
              <w:top w:val="single" w:color="000000" w:sz="4" w:space="0"/>
              <w:left w:val="single" w:color="000000" w:sz="4" w:space="0"/>
              <w:bottom w:val="single" w:color="000000" w:sz="4" w:space="0"/>
              <w:right w:val="nil"/>
            </w:tcBorders>
          </w:tcPr>
          <w:p w14:paraId="241CBB99">
            <w:pPr>
              <w:pStyle w:val="11"/>
              <w:spacing w:before="73"/>
              <w:ind w:right="73"/>
              <w:jc w:val="right"/>
              <w:rPr>
                <w:sz w:val="18"/>
              </w:rPr>
            </w:pPr>
            <w:r>
              <w:rPr>
                <w:sz w:val="18"/>
              </w:rPr>
              <w:t>□是</w:t>
            </w:r>
          </w:p>
        </w:tc>
        <w:tc>
          <w:tcPr>
            <w:tcW w:w="709" w:type="dxa"/>
            <w:tcBorders>
              <w:top w:val="single" w:color="000000" w:sz="4" w:space="0"/>
              <w:left w:val="nil"/>
              <w:bottom w:val="single" w:color="000000" w:sz="4" w:space="0"/>
            </w:tcBorders>
          </w:tcPr>
          <w:p w14:paraId="3393DD5E">
            <w:pPr>
              <w:pStyle w:val="11"/>
              <w:spacing w:before="73"/>
              <w:ind w:left="104"/>
              <w:rPr>
                <w:sz w:val="18"/>
              </w:rPr>
            </w:pPr>
            <w:r>
              <w:rPr>
                <w:sz w:val="18"/>
              </w:rPr>
              <w:t>□否</w:t>
            </w:r>
          </w:p>
        </w:tc>
        <w:tc>
          <w:tcPr>
            <w:tcW w:w="1202" w:type="dxa"/>
            <w:tcBorders>
              <w:top w:val="single" w:color="000000" w:sz="4" w:space="0"/>
              <w:left w:val="nil"/>
              <w:bottom w:val="single" w:color="000000" w:sz="4" w:space="0"/>
            </w:tcBorders>
          </w:tcPr>
          <w:p w14:paraId="6DAE0410">
            <w:pPr>
              <w:pStyle w:val="11"/>
              <w:spacing w:before="73"/>
              <w:ind w:left="104"/>
              <w:rPr>
                <w:sz w:val="18"/>
              </w:rPr>
            </w:pPr>
          </w:p>
        </w:tc>
      </w:tr>
      <w:tr w14:paraId="7FDE828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7" w:hRule="atLeast"/>
        </w:trPr>
        <w:tc>
          <w:tcPr>
            <w:tcW w:w="988" w:type="dxa"/>
            <w:vMerge w:val="continue"/>
            <w:tcBorders>
              <w:top w:val="nil"/>
              <w:right w:val="single" w:color="000000" w:sz="4" w:space="0"/>
            </w:tcBorders>
          </w:tcPr>
          <w:p w14:paraId="6926A85F">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344718D1">
            <w:pPr>
              <w:rPr>
                <w:sz w:val="2"/>
                <w:szCs w:val="2"/>
              </w:rPr>
            </w:pPr>
          </w:p>
        </w:tc>
        <w:tc>
          <w:tcPr>
            <w:tcW w:w="4536" w:type="dxa"/>
            <w:tcBorders>
              <w:top w:val="single" w:color="000000" w:sz="4" w:space="0"/>
              <w:left w:val="single" w:color="000000" w:sz="4" w:space="0"/>
              <w:bottom w:val="single" w:color="000000" w:sz="4" w:space="0"/>
              <w:right w:val="single" w:color="000000" w:sz="4" w:space="0"/>
            </w:tcBorders>
          </w:tcPr>
          <w:p w14:paraId="19344E52">
            <w:pPr>
              <w:pStyle w:val="11"/>
              <w:spacing w:before="72"/>
              <w:ind w:left="298"/>
              <w:rPr>
                <w:sz w:val="18"/>
              </w:rPr>
            </w:pPr>
            <w:r>
              <w:rPr>
                <w:sz w:val="18"/>
              </w:rPr>
              <w:t>检查接线端子紧固。</w:t>
            </w:r>
          </w:p>
        </w:tc>
        <w:tc>
          <w:tcPr>
            <w:tcW w:w="707" w:type="dxa"/>
            <w:tcBorders>
              <w:top w:val="single" w:color="000000" w:sz="4" w:space="0"/>
              <w:left w:val="single" w:color="000000" w:sz="4" w:space="0"/>
              <w:bottom w:val="single" w:color="000000" w:sz="4" w:space="0"/>
              <w:right w:val="nil"/>
            </w:tcBorders>
          </w:tcPr>
          <w:p w14:paraId="16381F0A">
            <w:pPr>
              <w:pStyle w:val="11"/>
              <w:spacing w:before="72"/>
              <w:ind w:right="73"/>
              <w:jc w:val="right"/>
              <w:rPr>
                <w:sz w:val="18"/>
              </w:rPr>
            </w:pPr>
            <w:r>
              <w:rPr>
                <w:sz w:val="18"/>
              </w:rPr>
              <w:t>□是</w:t>
            </w:r>
          </w:p>
        </w:tc>
        <w:tc>
          <w:tcPr>
            <w:tcW w:w="709" w:type="dxa"/>
            <w:tcBorders>
              <w:top w:val="single" w:color="000000" w:sz="4" w:space="0"/>
              <w:left w:val="nil"/>
              <w:bottom w:val="single" w:color="000000" w:sz="4" w:space="0"/>
            </w:tcBorders>
          </w:tcPr>
          <w:p w14:paraId="4BDE15FE">
            <w:pPr>
              <w:pStyle w:val="11"/>
              <w:spacing w:before="72"/>
              <w:ind w:left="104"/>
              <w:rPr>
                <w:sz w:val="18"/>
              </w:rPr>
            </w:pPr>
            <w:r>
              <w:rPr>
                <w:sz w:val="18"/>
              </w:rPr>
              <w:t>□否</w:t>
            </w:r>
          </w:p>
        </w:tc>
        <w:tc>
          <w:tcPr>
            <w:tcW w:w="1202" w:type="dxa"/>
            <w:tcBorders>
              <w:top w:val="single" w:color="000000" w:sz="4" w:space="0"/>
              <w:left w:val="nil"/>
              <w:bottom w:val="single" w:color="000000" w:sz="4" w:space="0"/>
            </w:tcBorders>
          </w:tcPr>
          <w:p w14:paraId="049A9432">
            <w:pPr>
              <w:pStyle w:val="11"/>
              <w:spacing w:before="72"/>
              <w:ind w:left="104"/>
              <w:rPr>
                <w:sz w:val="18"/>
              </w:rPr>
            </w:pPr>
          </w:p>
        </w:tc>
      </w:tr>
      <w:tr w14:paraId="03427EE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6" w:hRule="atLeast"/>
        </w:trPr>
        <w:tc>
          <w:tcPr>
            <w:tcW w:w="988" w:type="dxa"/>
            <w:vMerge w:val="continue"/>
            <w:tcBorders>
              <w:top w:val="nil"/>
              <w:right w:val="single" w:color="000000" w:sz="4" w:space="0"/>
            </w:tcBorders>
          </w:tcPr>
          <w:p w14:paraId="2465E361">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3B6495BA">
            <w:pPr>
              <w:rPr>
                <w:sz w:val="2"/>
                <w:szCs w:val="2"/>
              </w:rPr>
            </w:pPr>
          </w:p>
        </w:tc>
        <w:tc>
          <w:tcPr>
            <w:tcW w:w="4536" w:type="dxa"/>
            <w:tcBorders>
              <w:top w:val="single" w:color="000000" w:sz="4" w:space="0"/>
              <w:left w:val="single" w:color="000000" w:sz="4" w:space="0"/>
              <w:bottom w:val="single" w:color="000000" w:sz="4" w:space="0"/>
              <w:right w:val="single" w:color="000000" w:sz="4" w:space="0"/>
            </w:tcBorders>
          </w:tcPr>
          <w:p w14:paraId="619138A3">
            <w:pPr>
              <w:pStyle w:val="11"/>
              <w:spacing w:before="73"/>
              <w:ind w:left="298"/>
              <w:rPr>
                <w:sz w:val="18"/>
              </w:rPr>
            </w:pPr>
            <w:r>
              <w:rPr>
                <w:sz w:val="18"/>
              </w:rPr>
              <w:t>检查计量装置正常。</w:t>
            </w:r>
          </w:p>
        </w:tc>
        <w:tc>
          <w:tcPr>
            <w:tcW w:w="707" w:type="dxa"/>
            <w:tcBorders>
              <w:top w:val="single" w:color="000000" w:sz="4" w:space="0"/>
              <w:left w:val="single" w:color="000000" w:sz="4" w:space="0"/>
              <w:bottom w:val="single" w:color="000000" w:sz="4" w:space="0"/>
              <w:right w:val="nil"/>
            </w:tcBorders>
          </w:tcPr>
          <w:p w14:paraId="37A88DAA">
            <w:pPr>
              <w:pStyle w:val="11"/>
              <w:spacing w:before="73"/>
              <w:ind w:right="73"/>
              <w:jc w:val="right"/>
              <w:rPr>
                <w:sz w:val="18"/>
              </w:rPr>
            </w:pPr>
            <w:r>
              <w:rPr>
                <w:sz w:val="18"/>
              </w:rPr>
              <w:t>□是</w:t>
            </w:r>
          </w:p>
        </w:tc>
        <w:tc>
          <w:tcPr>
            <w:tcW w:w="709" w:type="dxa"/>
            <w:tcBorders>
              <w:top w:val="single" w:color="000000" w:sz="4" w:space="0"/>
              <w:left w:val="nil"/>
              <w:bottom w:val="single" w:color="000000" w:sz="4" w:space="0"/>
            </w:tcBorders>
          </w:tcPr>
          <w:p w14:paraId="55654590">
            <w:pPr>
              <w:pStyle w:val="11"/>
              <w:spacing w:before="73"/>
              <w:ind w:left="104"/>
              <w:rPr>
                <w:sz w:val="18"/>
              </w:rPr>
            </w:pPr>
            <w:r>
              <w:rPr>
                <w:sz w:val="18"/>
              </w:rPr>
              <w:t>□否</w:t>
            </w:r>
          </w:p>
        </w:tc>
        <w:tc>
          <w:tcPr>
            <w:tcW w:w="1202" w:type="dxa"/>
            <w:tcBorders>
              <w:top w:val="single" w:color="000000" w:sz="4" w:space="0"/>
              <w:left w:val="nil"/>
              <w:bottom w:val="single" w:color="000000" w:sz="4" w:space="0"/>
            </w:tcBorders>
          </w:tcPr>
          <w:p w14:paraId="4A3A4C2C">
            <w:pPr>
              <w:pStyle w:val="11"/>
              <w:spacing w:before="73"/>
              <w:ind w:left="104"/>
              <w:rPr>
                <w:sz w:val="18"/>
              </w:rPr>
            </w:pPr>
          </w:p>
        </w:tc>
      </w:tr>
      <w:tr w14:paraId="5BD4353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16" w:hRule="atLeast"/>
        </w:trPr>
        <w:tc>
          <w:tcPr>
            <w:tcW w:w="988" w:type="dxa"/>
            <w:vMerge w:val="continue"/>
            <w:tcBorders>
              <w:top w:val="nil"/>
              <w:right w:val="single" w:color="000000" w:sz="4" w:space="0"/>
            </w:tcBorders>
          </w:tcPr>
          <w:p w14:paraId="7BDDC42E">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0704F011">
            <w:pPr>
              <w:rPr>
                <w:sz w:val="2"/>
                <w:szCs w:val="2"/>
              </w:rPr>
            </w:pPr>
          </w:p>
        </w:tc>
        <w:tc>
          <w:tcPr>
            <w:tcW w:w="4536" w:type="dxa"/>
            <w:tcBorders>
              <w:top w:val="single" w:color="000000" w:sz="4" w:space="0"/>
              <w:left w:val="single" w:color="000000" w:sz="4" w:space="0"/>
              <w:bottom w:val="single" w:color="000000" w:sz="4" w:space="0"/>
              <w:right w:val="single" w:color="000000" w:sz="4" w:space="0"/>
            </w:tcBorders>
          </w:tcPr>
          <w:p w14:paraId="4E89C940">
            <w:pPr>
              <w:pStyle w:val="11"/>
              <w:spacing w:before="31" w:line="324" w:lineRule="auto"/>
              <w:ind w:left="118" w:right="87" w:firstLine="180"/>
              <w:rPr>
                <w:sz w:val="18"/>
              </w:rPr>
            </w:pPr>
            <w:r>
              <w:rPr>
                <w:sz w:val="18"/>
              </w:rPr>
              <w:t>操作防护工具和绝缘工具（绝缘手套、绝缘靴、高压验电笔、接地线、安全警示牌）应齐全，并有相关部门</w:t>
            </w:r>
          </w:p>
          <w:p w14:paraId="6FE3142E">
            <w:pPr>
              <w:pStyle w:val="11"/>
              <w:spacing w:before="1"/>
              <w:ind w:left="118"/>
              <w:rPr>
                <w:sz w:val="18"/>
              </w:rPr>
            </w:pPr>
            <w:r>
              <w:rPr>
                <w:sz w:val="18"/>
              </w:rPr>
              <w:t>检测的合格证书（合格证书在有效期内</w:t>
            </w:r>
            <w:r>
              <w:rPr>
                <w:spacing w:val="-92"/>
                <w:sz w:val="18"/>
              </w:rPr>
              <w:t>）</w:t>
            </w:r>
            <w:r>
              <w:rPr>
                <w:sz w:val="18"/>
              </w:rPr>
              <w:t>。</w:t>
            </w:r>
          </w:p>
        </w:tc>
        <w:tc>
          <w:tcPr>
            <w:tcW w:w="707" w:type="dxa"/>
            <w:tcBorders>
              <w:top w:val="single" w:color="000000" w:sz="4" w:space="0"/>
              <w:left w:val="single" w:color="000000" w:sz="4" w:space="0"/>
              <w:bottom w:val="single" w:color="000000" w:sz="4" w:space="0"/>
              <w:right w:val="nil"/>
            </w:tcBorders>
          </w:tcPr>
          <w:p w14:paraId="173A5B57">
            <w:pPr>
              <w:pStyle w:val="11"/>
              <w:rPr>
                <w:rFonts w:ascii="Times New Roman"/>
                <w:sz w:val="18"/>
              </w:rPr>
            </w:pPr>
          </w:p>
          <w:p w14:paraId="4BBFC0BE">
            <w:pPr>
              <w:pStyle w:val="11"/>
              <w:spacing w:before="136"/>
              <w:ind w:right="73"/>
              <w:jc w:val="right"/>
              <w:rPr>
                <w:sz w:val="18"/>
              </w:rPr>
            </w:pPr>
            <w:r>
              <w:rPr>
                <w:sz w:val="18"/>
              </w:rPr>
              <w:t>□是</w:t>
            </w:r>
          </w:p>
        </w:tc>
        <w:tc>
          <w:tcPr>
            <w:tcW w:w="709" w:type="dxa"/>
            <w:tcBorders>
              <w:top w:val="single" w:color="000000" w:sz="4" w:space="0"/>
              <w:left w:val="nil"/>
              <w:bottom w:val="single" w:color="000000" w:sz="4" w:space="0"/>
            </w:tcBorders>
          </w:tcPr>
          <w:p w14:paraId="55ABE90C">
            <w:pPr>
              <w:pStyle w:val="11"/>
              <w:rPr>
                <w:rFonts w:ascii="Times New Roman"/>
                <w:sz w:val="18"/>
              </w:rPr>
            </w:pPr>
          </w:p>
          <w:p w14:paraId="3F5B8942">
            <w:pPr>
              <w:pStyle w:val="11"/>
              <w:spacing w:before="136"/>
              <w:ind w:left="104"/>
              <w:rPr>
                <w:sz w:val="18"/>
              </w:rPr>
            </w:pPr>
            <w:r>
              <w:rPr>
                <w:sz w:val="18"/>
              </w:rPr>
              <w:t>□否</w:t>
            </w:r>
          </w:p>
        </w:tc>
        <w:tc>
          <w:tcPr>
            <w:tcW w:w="1202" w:type="dxa"/>
            <w:tcBorders>
              <w:top w:val="single" w:color="000000" w:sz="4" w:space="0"/>
              <w:left w:val="nil"/>
              <w:bottom w:val="single" w:color="000000" w:sz="4" w:space="0"/>
            </w:tcBorders>
          </w:tcPr>
          <w:p w14:paraId="64BA52D4">
            <w:pPr>
              <w:pStyle w:val="11"/>
              <w:spacing w:before="136"/>
              <w:ind w:left="104"/>
              <w:rPr>
                <w:sz w:val="18"/>
              </w:rPr>
            </w:pPr>
          </w:p>
        </w:tc>
      </w:tr>
      <w:tr w14:paraId="1076BE9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7" w:hRule="atLeast"/>
        </w:trPr>
        <w:tc>
          <w:tcPr>
            <w:tcW w:w="988" w:type="dxa"/>
            <w:vMerge w:val="continue"/>
            <w:tcBorders>
              <w:top w:val="nil"/>
              <w:right w:val="single" w:color="000000" w:sz="4" w:space="0"/>
            </w:tcBorders>
          </w:tcPr>
          <w:p w14:paraId="648D2C50">
            <w:pPr>
              <w:rPr>
                <w:sz w:val="2"/>
                <w:szCs w:val="2"/>
              </w:rPr>
            </w:pPr>
          </w:p>
        </w:tc>
        <w:tc>
          <w:tcPr>
            <w:tcW w:w="992" w:type="dxa"/>
            <w:vMerge w:val="restart"/>
            <w:tcBorders>
              <w:top w:val="single" w:color="000000" w:sz="4" w:space="0"/>
              <w:left w:val="single" w:color="000000" w:sz="4" w:space="0"/>
              <w:bottom w:val="single" w:color="000000" w:sz="4" w:space="0"/>
              <w:right w:val="single" w:color="000000" w:sz="4" w:space="0"/>
            </w:tcBorders>
          </w:tcPr>
          <w:p w14:paraId="3B866726">
            <w:pPr>
              <w:pStyle w:val="11"/>
              <w:rPr>
                <w:rFonts w:ascii="Times New Roman"/>
                <w:sz w:val="18"/>
              </w:rPr>
            </w:pPr>
          </w:p>
          <w:p w14:paraId="12E6268E">
            <w:pPr>
              <w:pStyle w:val="11"/>
              <w:rPr>
                <w:rFonts w:ascii="Times New Roman"/>
                <w:sz w:val="18"/>
              </w:rPr>
            </w:pPr>
          </w:p>
          <w:p w14:paraId="4954F93D">
            <w:pPr>
              <w:pStyle w:val="11"/>
              <w:rPr>
                <w:rFonts w:ascii="Times New Roman"/>
                <w:sz w:val="18"/>
              </w:rPr>
            </w:pPr>
          </w:p>
          <w:p w14:paraId="048971CB">
            <w:pPr>
              <w:pStyle w:val="11"/>
              <w:spacing w:before="5"/>
              <w:rPr>
                <w:rFonts w:ascii="Times New Roman"/>
                <w:sz w:val="21"/>
              </w:rPr>
            </w:pPr>
          </w:p>
          <w:p w14:paraId="62FE9EFA">
            <w:pPr>
              <w:pStyle w:val="11"/>
              <w:spacing w:line="324" w:lineRule="auto"/>
              <w:ind w:left="116" w:right="31"/>
              <w:rPr>
                <w:sz w:val="18"/>
              </w:rPr>
            </w:pPr>
            <w:r>
              <w:rPr>
                <w:sz w:val="18"/>
              </w:rPr>
              <w:t>4）无功功率补偿柜</w:t>
            </w:r>
          </w:p>
        </w:tc>
        <w:tc>
          <w:tcPr>
            <w:tcW w:w="4536" w:type="dxa"/>
            <w:tcBorders>
              <w:top w:val="single" w:color="000000" w:sz="4" w:space="0"/>
              <w:left w:val="single" w:color="000000" w:sz="4" w:space="0"/>
              <w:bottom w:val="single" w:color="000000" w:sz="4" w:space="0"/>
              <w:right w:val="single" w:color="000000" w:sz="4" w:space="0"/>
            </w:tcBorders>
          </w:tcPr>
          <w:p w14:paraId="46F4041B">
            <w:pPr>
              <w:pStyle w:val="11"/>
              <w:spacing w:before="73"/>
              <w:ind w:left="298"/>
              <w:rPr>
                <w:sz w:val="18"/>
              </w:rPr>
            </w:pPr>
            <w:r>
              <w:rPr>
                <w:sz w:val="18"/>
              </w:rPr>
              <w:t>外壳无锈蚀、无损伤，表面烤漆平整。</w:t>
            </w:r>
          </w:p>
        </w:tc>
        <w:tc>
          <w:tcPr>
            <w:tcW w:w="707" w:type="dxa"/>
            <w:tcBorders>
              <w:top w:val="single" w:color="000000" w:sz="4" w:space="0"/>
              <w:left w:val="single" w:color="000000" w:sz="4" w:space="0"/>
              <w:bottom w:val="single" w:color="000000" w:sz="4" w:space="0"/>
              <w:right w:val="nil"/>
            </w:tcBorders>
          </w:tcPr>
          <w:p w14:paraId="77E54FC7">
            <w:pPr>
              <w:pStyle w:val="11"/>
              <w:spacing w:before="73"/>
              <w:ind w:right="73"/>
              <w:jc w:val="right"/>
              <w:rPr>
                <w:sz w:val="18"/>
              </w:rPr>
            </w:pPr>
            <w:r>
              <w:rPr>
                <w:sz w:val="18"/>
              </w:rPr>
              <w:t>□是</w:t>
            </w:r>
          </w:p>
        </w:tc>
        <w:tc>
          <w:tcPr>
            <w:tcW w:w="709" w:type="dxa"/>
            <w:tcBorders>
              <w:top w:val="single" w:color="000000" w:sz="4" w:space="0"/>
              <w:left w:val="nil"/>
              <w:bottom w:val="single" w:color="000000" w:sz="4" w:space="0"/>
            </w:tcBorders>
          </w:tcPr>
          <w:p w14:paraId="2E959F94">
            <w:pPr>
              <w:pStyle w:val="11"/>
              <w:spacing w:before="73"/>
              <w:ind w:left="104"/>
              <w:rPr>
                <w:sz w:val="18"/>
              </w:rPr>
            </w:pPr>
            <w:r>
              <w:rPr>
                <w:sz w:val="18"/>
              </w:rPr>
              <w:t>□否</w:t>
            </w:r>
          </w:p>
        </w:tc>
        <w:tc>
          <w:tcPr>
            <w:tcW w:w="1202" w:type="dxa"/>
            <w:tcBorders>
              <w:top w:val="single" w:color="000000" w:sz="4" w:space="0"/>
              <w:left w:val="nil"/>
              <w:bottom w:val="single" w:color="000000" w:sz="4" w:space="0"/>
            </w:tcBorders>
          </w:tcPr>
          <w:p w14:paraId="6C7DB9FA">
            <w:pPr>
              <w:pStyle w:val="11"/>
              <w:spacing w:before="73"/>
              <w:ind w:left="104"/>
              <w:rPr>
                <w:sz w:val="18"/>
              </w:rPr>
            </w:pPr>
          </w:p>
        </w:tc>
      </w:tr>
      <w:tr w14:paraId="516111E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3" w:hRule="atLeast"/>
        </w:trPr>
        <w:tc>
          <w:tcPr>
            <w:tcW w:w="988" w:type="dxa"/>
            <w:vMerge w:val="continue"/>
            <w:tcBorders>
              <w:top w:val="nil"/>
              <w:right w:val="single" w:color="000000" w:sz="4" w:space="0"/>
            </w:tcBorders>
          </w:tcPr>
          <w:p w14:paraId="50278E48">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286D73B3">
            <w:pPr>
              <w:rPr>
                <w:sz w:val="2"/>
                <w:szCs w:val="2"/>
              </w:rPr>
            </w:pPr>
          </w:p>
        </w:tc>
        <w:tc>
          <w:tcPr>
            <w:tcW w:w="4536" w:type="dxa"/>
            <w:tcBorders>
              <w:top w:val="single" w:color="000000" w:sz="4" w:space="0"/>
              <w:left w:val="single" w:color="000000" w:sz="4" w:space="0"/>
              <w:bottom w:val="single" w:color="000000" w:sz="4" w:space="0"/>
              <w:right w:val="single" w:color="000000" w:sz="4" w:space="0"/>
            </w:tcBorders>
          </w:tcPr>
          <w:p w14:paraId="7E602323">
            <w:pPr>
              <w:pStyle w:val="11"/>
              <w:spacing w:before="31"/>
              <w:ind w:left="298"/>
              <w:rPr>
                <w:sz w:val="18"/>
              </w:rPr>
            </w:pPr>
            <w:r>
              <w:rPr>
                <w:sz w:val="18"/>
              </w:rPr>
              <w:t>自动控制器应具有手动和自动投切两种方式，手动投</w:t>
            </w:r>
          </w:p>
          <w:p w14:paraId="20318AAE">
            <w:pPr>
              <w:pStyle w:val="11"/>
              <w:spacing w:before="81"/>
              <w:ind w:left="118"/>
              <w:rPr>
                <w:sz w:val="18"/>
              </w:rPr>
            </w:pPr>
            <w:r>
              <w:rPr>
                <w:sz w:val="18"/>
              </w:rPr>
              <w:t>切无异常。</w:t>
            </w:r>
          </w:p>
        </w:tc>
        <w:tc>
          <w:tcPr>
            <w:tcW w:w="707" w:type="dxa"/>
            <w:tcBorders>
              <w:top w:val="single" w:color="000000" w:sz="4" w:space="0"/>
              <w:left w:val="single" w:color="000000" w:sz="4" w:space="0"/>
              <w:bottom w:val="single" w:color="000000" w:sz="4" w:space="0"/>
              <w:right w:val="nil"/>
            </w:tcBorders>
          </w:tcPr>
          <w:p w14:paraId="2D0E2A53">
            <w:pPr>
              <w:pStyle w:val="11"/>
              <w:spacing w:before="3"/>
              <w:rPr>
                <w:rFonts w:ascii="Times New Roman"/>
                <w:sz w:val="16"/>
              </w:rPr>
            </w:pPr>
          </w:p>
          <w:p w14:paraId="104BD6D5">
            <w:pPr>
              <w:pStyle w:val="11"/>
              <w:ind w:right="73"/>
              <w:jc w:val="right"/>
              <w:rPr>
                <w:sz w:val="18"/>
              </w:rPr>
            </w:pPr>
            <w:r>
              <w:rPr>
                <w:sz w:val="18"/>
              </w:rPr>
              <w:t>□是</w:t>
            </w:r>
          </w:p>
        </w:tc>
        <w:tc>
          <w:tcPr>
            <w:tcW w:w="709" w:type="dxa"/>
            <w:tcBorders>
              <w:top w:val="single" w:color="000000" w:sz="4" w:space="0"/>
              <w:left w:val="nil"/>
              <w:bottom w:val="single" w:color="000000" w:sz="4" w:space="0"/>
            </w:tcBorders>
          </w:tcPr>
          <w:p w14:paraId="62C6CD5C">
            <w:pPr>
              <w:pStyle w:val="11"/>
              <w:spacing w:before="3"/>
              <w:rPr>
                <w:rFonts w:ascii="Times New Roman"/>
                <w:sz w:val="16"/>
              </w:rPr>
            </w:pPr>
          </w:p>
          <w:p w14:paraId="3D1D34D4">
            <w:pPr>
              <w:pStyle w:val="11"/>
              <w:ind w:left="104"/>
              <w:rPr>
                <w:sz w:val="18"/>
              </w:rPr>
            </w:pPr>
            <w:r>
              <w:rPr>
                <w:sz w:val="18"/>
              </w:rPr>
              <w:t>□否</w:t>
            </w:r>
          </w:p>
        </w:tc>
        <w:tc>
          <w:tcPr>
            <w:tcW w:w="1202" w:type="dxa"/>
            <w:tcBorders>
              <w:top w:val="single" w:color="000000" w:sz="4" w:space="0"/>
              <w:left w:val="nil"/>
              <w:bottom w:val="single" w:color="000000" w:sz="4" w:space="0"/>
            </w:tcBorders>
          </w:tcPr>
          <w:p w14:paraId="6AA8961E">
            <w:pPr>
              <w:pStyle w:val="11"/>
              <w:ind w:left="104"/>
              <w:rPr>
                <w:sz w:val="18"/>
              </w:rPr>
            </w:pPr>
          </w:p>
        </w:tc>
      </w:tr>
      <w:tr w14:paraId="0C74D4B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3" w:hRule="atLeast"/>
        </w:trPr>
        <w:tc>
          <w:tcPr>
            <w:tcW w:w="988" w:type="dxa"/>
            <w:vMerge w:val="continue"/>
            <w:tcBorders>
              <w:top w:val="nil"/>
              <w:right w:val="single" w:color="000000" w:sz="4" w:space="0"/>
            </w:tcBorders>
          </w:tcPr>
          <w:p w14:paraId="067623E8">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5182D599">
            <w:pPr>
              <w:rPr>
                <w:sz w:val="2"/>
                <w:szCs w:val="2"/>
              </w:rPr>
            </w:pPr>
          </w:p>
        </w:tc>
        <w:tc>
          <w:tcPr>
            <w:tcW w:w="4536" w:type="dxa"/>
            <w:tcBorders>
              <w:top w:val="single" w:color="000000" w:sz="4" w:space="0"/>
              <w:left w:val="single" w:color="000000" w:sz="4" w:space="0"/>
              <w:bottom w:val="single" w:color="000000" w:sz="4" w:space="0"/>
              <w:right w:val="single" w:color="000000" w:sz="4" w:space="0"/>
            </w:tcBorders>
          </w:tcPr>
          <w:p w14:paraId="0565035F">
            <w:pPr>
              <w:pStyle w:val="11"/>
              <w:spacing w:before="31"/>
              <w:ind w:left="298"/>
              <w:rPr>
                <w:sz w:val="18"/>
              </w:rPr>
            </w:pPr>
            <w:r>
              <w:rPr>
                <w:sz w:val="18"/>
              </w:rPr>
              <w:t>补偿柜功率因数控制器功能完好，补偿后功率因数不</w:t>
            </w:r>
          </w:p>
          <w:p w14:paraId="64714AA8">
            <w:pPr>
              <w:pStyle w:val="11"/>
              <w:spacing w:before="81"/>
              <w:ind w:left="118"/>
              <w:rPr>
                <w:sz w:val="18"/>
              </w:rPr>
            </w:pPr>
            <w:r>
              <w:rPr>
                <w:sz w:val="18"/>
              </w:rPr>
              <w:t>应低于 0.9。</w:t>
            </w:r>
          </w:p>
        </w:tc>
        <w:tc>
          <w:tcPr>
            <w:tcW w:w="707" w:type="dxa"/>
            <w:tcBorders>
              <w:top w:val="single" w:color="000000" w:sz="4" w:space="0"/>
              <w:left w:val="single" w:color="000000" w:sz="4" w:space="0"/>
              <w:bottom w:val="single" w:color="000000" w:sz="4" w:space="0"/>
              <w:right w:val="nil"/>
            </w:tcBorders>
          </w:tcPr>
          <w:p w14:paraId="0E8050E9">
            <w:pPr>
              <w:pStyle w:val="11"/>
              <w:spacing w:before="3"/>
              <w:rPr>
                <w:rFonts w:ascii="Times New Roman"/>
                <w:sz w:val="16"/>
              </w:rPr>
            </w:pPr>
          </w:p>
          <w:p w14:paraId="374FDE5B">
            <w:pPr>
              <w:pStyle w:val="11"/>
              <w:ind w:right="73"/>
              <w:jc w:val="right"/>
              <w:rPr>
                <w:sz w:val="18"/>
              </w:rPr>
            </w:pPr>
            <w:r>
              <w:rPr>
                <w:sz w:val="18"/>
              </w:rPr>
              <w:t>□是</w:t>
            </w:r>
          </w:p>
        </w:tc>
        <w:tc>
          <w:tcPr>
            <w:tcW w:w="709" w:type="dxa"/>
            <w:tcBorders>
              <w:top w:val="single" w:color="000000" w:sz="4" w:space="0"/>
              <w:left w:val="nil"/>
              <w:bottom w:val="single" w:color="000000" w:sz="4" w:space="0"/>
            </w:tcBorders>
          </w:tcPr>
          <w:p w14:paraId="01B2C183">
            <w:pPr>
              <w:pStyle w:val="11"/>
              <w:spacing w:before="3"/>
              <w:rPr>
                <w:rFonts w:ascii="Times New Roman"/>
                <w:sz w:val="16"/>
              </w:rPr>
            </w:pPr>
          </w:p>
          <w:p w14:paraId="4FC64BFA">
            <w:pPr>
              <w:pStyle w:val="11"/>
              <w:ind w:left="104"/>
              <w:rPr>
                <w:sz w:val="18"/>
              </w:rPr>
            </w:pPr>
            <w:r>
              <w:rPr>
                <w:sz w:val="18"/>
              </w:rPr>
              <w:t>□否</w:t>
            </w:r>
          </w:p>
        </w:tc>
        <w:tc>
          <w:tcPr>
            <w:tcW w:w="1202" w:type="dxa"/>
            <w:tcBorders>
              <w:top w:val="single" w:color="000000" w:sz="4" w:space="0"/>
              <w:left w:val="nil"/>
              <w:bottom w:val="single" w:color="000000" w:sz="4" w:space="0"/>
            </w:tcBorders>
          </w:tcPr>
          <w:p w14:paraId="45954E29">
            <w:pPr>
              <w:pStyle w:val="11"/>
              <w:ind w:left="104"/>
              <w:rPr>
                <w:sz w:val="18"/>
              </w:rPr>
            </w:pPr>
          </w:p>
        </w:tc>
      </w:tr>
      <w:tr w14:paraId="2E6D468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3" w:hRule="atLeast"/>
        </w:trPr>
        <w:tc>
          <w:tcPr>
            <w:tcW w:w="988" w:type="dxa"/>
            <w:vMerge w:val="continue"/>
            <w:tcBorders>
              <w:top w:val="nil"/>
              <w:right w:val="single" w:color="000000" w:sz="4" w:space="0"/>
            </w:tcBorders>
          </w:tcPr>
          <w:p w14:paraId="16E250C5">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30B1553C">
            <w:pPr>
              <w:rPr>
                <w:sz w:val="2"/>
                <w:szCs w:val="2"/>
              </w:rPr>
            </w:pPr>
          </w:p>
        </w:tc>
        <w:tc>
          <w:tcPr>
            <w:tcW w:w="4536" w:type="dxa"/>
            <w:tcBorders>
              <w:top w:val="single" w:color="000000" w:sz="4" w:space="0"/>
              <w:left w:val="single" w:color="000000" w:sz="4" w:space="0"/>
              <w:bottom w:val="single" w:color="000000" w:sz="4" w:space="0"/>
              <w:right w:val="single" w:color="000000" w:sz="4" w:space="0"/>
            </w:tcBorders>
          </w:tcPr>
          <w:p w14:paraId="7CEFE3A0">
            <w:pPr>
              <w:pStyle w:val="11"/>
              <w:spacing w:before="30"/>
              <w:ind w:left="298"/>
              <w:rPr>
                <w:sz w:val="18"/>
              </w:rPr>
            </w:pPr>
            <w:r>
              <w:rPr>
                <w:sz w:val="18"/>
              </w:rPr>
              <w:t>补偿柜电容壳体无膨胀，相间绝缘电阻、相间对地绝</w:t>
            </w:r>
          </w:p>
          <w:p w14:paraId="03BB1548">
            <w:pPr>
              <w:pStyle w:val="11"/>
              <w:spacing w:before="82"/>
              <w:ind w:left="118"/>
              <w:rPr>
                <w:sz w:val="18"/>
              </w:rPr>
            </w:pPr>
            <w:r>
              <w:rPr>
                <w:sz w:val="18"/>
              </w:rPr>
              <w:t>缘电阻大于 0.5MΩ。</w:t>
            </w:r>
          </w:p>
        </w:tc>
        <w:tc>
          <w:tcPr>
            <w:tcW w:w="707" w:type="dxa"/>
            <w:tcBorders>
              <w:top w:val="single" w:color="000000" w:sz="4" w:space="0"/>
              <w:left w:val="single" w:color="000000" w:sz="4" w:space="0"/>
              <w:bottom w:val="single" w:color="000000" w:sz="4" w:space="0"/>
              <w:right w:val="nil"/>
            </w:tcBorders>
          </w:tcPr>
          <w:p w14:paraId="19BA0A47">
            <w:pPr>
              <w:pStyle w:val="11"/>
              <w:spacing w:before="2"/>
              <w:rPr>
                <w:rFonts w:ascii="Times New Roman"/>
                <w:sz w:val="16"/>
              </w:rPr>
            </w:pPr>
          </w:p>
          <w:p w14:paraId="3D727EF0">
            <w:pPr>
              <w:pStyle w:val="11"/>
              <w:ind w:right="73"/>
              <w:jc w:val="right"/>
              <w:rPr>
                <w:sz w:val="18"/>
              </w:rPr>
            </w:pPr>
            <w:r>
              <w:rPr>
                <w:sz w:val="18"/>
              </w:rPr>
              <w:t>□是</w:t>
            </w:r>
          </w:p>
        </w:tc>
        <w:tc>
          <w:tcPr>
            <w:tcW w:w="709" w:type="dxa"/>
            <w:tcBorders>
              <w:top w:val="single" w:color="000000" w:sz="4" w:space="0"/>
              <w:left w:val="nil"/>
              <w:bottom w:val="single" w:color="000000" w:sz="4" w:space="0"/>
            </w:tcBorders>
          </w:tcPr>
          <w:p w14:paraId="7F60ED00">
            <w:pPr>
              <w:pStyle w:val="11"/>
              <w:spacing w:before="2"/>
              <w:rPr>
                <w:rFonts w:ascii="Times New Roman"/>
                <w:sz w:val="16"/>
              </w:rPr>
            </w:pPr>
          </w:p>
          <w:p w14:paraId="03F31AD5">
            <w:pPr>
              <w:pStyle w:val="11"/>
              <w:ind w:left="104"/>
              <w:rPr>
                <w:sz w:val="18"/>
              </w:rPr>
            </w:pPr>
            <w:r>
              <w:rPr>
                <w:sz w:val="18"/>
              </w:rPr>
              <w:t>□否</w:t>
            </w:r>
          </w:p>
        </w:tc>
        <w:tc>
          <w:tcPr>
            <w:tcW w:w="1202" w:type="dxa"/>
            <w:tcBorders>
              <w:top w:val="single" w:color="000000" w:sz="4" w:space="0"/>
              <w:left w:val="nil"/>
              <w:bottom w:val="single" w:color="000000" w:sz="4" w:space="0"/>
            </w:tcBorders>
          </w:tcPr>
          <w:p w14:paraId="15364EEA">
            <w:pPr>
              <w:pStyle w:val="11"/>
              <w:ind w:left="104"/>
              <w:rPr>
                <w:sz w:val="18"/>
              </w:rPr>
            </w:pPr>
          </w:p>
        </w:tc>
      </w:tr>
      <w:tr w14:paraId="36040761">
        <w:tblPrEx>
          <w:tblCellMar>
            <w:top w:w="0" w:type="dxa"/>
            <w:left w:w="0" w:type="dxa"/>
            <w:bottom w:w="0" w:type="dxa"/>
            <w:right w:w="0" w:type="dxa"/>
          </w:tblCellMar>
        </w:tblPrEx>
        <w:trPr>
          <w:trHeight w:val="377" w:hRule="atLeast"/>
        </w:trPr>
        <w:tc>
          <w:tcPr>
            <w:tcW w:w="988" w:type="dxa"/>
            <w:vMerge w:val="continue"/>
            <w:tcBorders>
              <w:top w:val="nil"/>
              <w:right w:val="single" w:color="000000" w:sz="4" w:space="0"/>
            </w:tcBorders>
          </w:tcPr>
          <w:p w14:paraId="6BEB71A0">
            <w:pPr>
              <w:rPr>
                <w:sz w:val="2"/>
                <w:szCs w:val="2"/>
              </w:rPr>
            </w:pPr>
          </w:p>
        </w:tc>
        <w:tc>
          <w:tcPr>
            <w:tcW w:w="992" w:type="dxa"/>
            <w:vMerge w:val="restart"/>
            <w:tcBorders>
              <w:top w:val="single" w:color="000000" w:sz="4" w:space="0"/>
              <w:left w:val="single" w:color="000000" w:sz="4" w:space="0"/>
              <w:right w:val="single" w:color="000000" w:sz="4" w:space="0"/>
            </w:tcBorders>
          </w:tcPr>
          <w:p w14:paraId="0AF59C9D">
            <w:pPr>
              <w:pStyle w:val="11"/>
              <w:rPr>
                <w:rFonts w:ascii="Times New Roman"/>
                <w:sz w:val="18"/>
              </w:rPr>
            </w:pPr>
          </w:p>
          <w:p w14:paraId="70604AC7">
            <w:pPr>
              <w:pStyle w:val="11"/>
              <w:rPr>
                <w:rFonts w:ascii="Times New Roman"/>
                <w:sz w:val="18"/>
              </w:rPr>
            </w:pPr>
          </w:p>
          <w:p w14:paraId="02ED9F8F">
            <w:pPr>
              <w:pStyle w:val="11"/>
              <w:rPr>
                <w:rFonts w:ascii="Times New Roman"/>
                <w:sz w:val="18"/>
              </w:rPr>
            </w:pPr>
          </w:p>
          <w:p w14:paraId="7C09F397">
            <w:pPr>
              <w:pStyle w:val="11"/>
              <w:rPr>
                <w:rFonts w:ascii="Times New Roman"/>
                <w:sz w:val="18"/>
              </w:rPr>
            </w:pPr>
          </w:p>
          <w:p w14:paraId="07CD1E00">
            <w:pPr>
              <w:pStyle w:val="11"/>
              <w:rPr>
                <w:rFonts w:ascii="Times New Roman"/>
                <w:sz w:val="18"/>
              </w:rPr>
            </w:pPr>
          </w:p>
          <w:p w14:paraId="50985C38">
            <w:pPr>
              <w:pStyle w:val="11"/>
              <w:rPr>
                <w:rFonts w:ascii="Times New Roman"/>
                <w:sz w:val="18"/>
              </w:rPr>
            </w:pPr>
          </w:p>
          <w:p w14:paraId="3D06F0EC">
            <w:pPr>
              <w:pStyle w:val="11"/>
              <w:rPr>
                <w:rFonts w:ascii="Times New Roman"/>
                <w:sz w:val="18"/>
              </w:rPr>
            </w:pPr>
          </w:p>
          <w:p w14:paraId="400BAC80">
            <w:pPr>
              <w:pStyle w:val="11"/>
              <w:rPr>
                <w:rFonts w:ascii="Times New Roman"/>
                <w:sz w:val="18"/>
              </w:rPr>
            </w:pPr>
          </w:p>
          <w:p w14:paraId="6759AD9A">
            <w:pPr>
              <w:pStyle w:val="11"/>
              <w:rPr>
                <w:rFonts w:ascii="Times New Roman"/>
                <w:sz w:val="18"/>
              </w:rPr>
            </w:pPr>
          </w:p>
          <w:p w14:paraId="1F9F32BD">
            <w:pPr>
              <w:pStyle w:val="11"/>
              <w:rPr>
                <w:rFonts w:ascii="Times New Roman"/>
                <w:sz w:val="18"/>
              </w:rPr>
            </w:pPr>
          </w:p>
          <w:p w14:paraId="1A4734A2">
            <w:pPr>
              <w:pStyle w:val="11"/>
              <w:spacing w:before="11"/>
              <w:rPr>
                <w:rFonts w:ascii="Times New Roman"/>
                <w:sz w:val="22"/>
              </w:rPr>
            </w:pPr>
          </w:p>
          <w:p w14:paraId="2EB288B8">
            <w:pPr>
              <w:pStyle w:val="11"/>
              <w:spacing w:line="324" w:lineRule="auto"/>
              <w:ind w:left="116" w:right="31"/>
              <w:rPr>
                <w:sz w:val="18"/>
              </w:rPr>
            </w:pPr>
            <w:r>
              <w:rPr>
                <w:sz w:val="18"/>
              </w:rPr>
              <w:t>5）电气线路</w:t>
            </w:r>
          </w:p>
        </w:tc>
        <w:tc>
          <w:tcPr>
            <w:tcW w:w="4536" w:type="dxa"/>
            <w:tcBorders>
              <w:top w:val="single" w:color="000000" w:sz="4" w:space="0"/>
              <w:left w:val="single" w:color="000000" w:sz="4" w:space="0"/>
              <w:bottom w:val="single" w:color="000000" w:sz="4" w:space="0"/>
              <w:right w:val="single" w:color="000000" w:sz="4" w:space="0"/>
            </w:tcBorders>
          </w:tcPr>
          <w:p w14:paraId="042483AF">
            <w:pPr>
              <w:pStyle w:val="11"/>
              <w:spacing w:before="73"/>
              <w:ind w:left="298"/>
              <w:rPr>
                <w:sz w:val="18"/>
              </w:rPr>
            </w:pPr>
            <w:r>
              <w:rPr>
                <w:sz w:val="18"/>
              </w:rPr>
              <w:t>母线连接牢固、绝缘良好、支架牢固，无松脱现象。</w:t>
            </w:r>
          </w:p>
        </w:tc>
        <w:tc>
          <w:tcPr>
            <w:tcW w:w="707" w:type="dxa"/>
            <w:tcBorders>
              <w:top w:val="single" w:color="000000" w:sz="4" w:space="0"/>
              <w:left w:val="single" w:color="000000" w:sz="4" w:space="0"/>
              <w:bottom w:val="single" w:color="000000" w:sz="4" w:space="0"/>
              <w:right w:val="nil"/>
            </w:tcBorders>
          </w:tcPr>
          <w:p w14:paraId="2A7F07AB">
            <w:pPr>
              <w:pStyle w:val="11"/>
              <w:spacing w:before="73"/>
              <w:ind w:right="73"/>
              <w:jc w:val="right"/>
              <w:rPr>
                <w:sz w:val="18"/>
              </w:rPr>
            </w:pPr>
            <w:r>
              <w:rPr>
                <w:sz w:val="18"/>
              </w:rPr>
              <w:t>□是</w:t>
            </w:r>
          </w:p>
        </w:tc>
        <w:tc>
          <w:tcPr>
            <w:tcW w:w="709" w:type="dxa"/>
            <w:tcBorders>
              <w:top w:val="single" w:color="000000" w:sz="4" w:space="0"/>
              <w:left w:val="nil"/>
              <w:bottom w:val="single" w:color="000000" w:sz="4" w:space="0"/>
            </w:tcBorders>
          </w:tcPr>
          <w:p w14:paraId="3F1D4B44">
            <w:pPr>
              <w:pStyle w:val="11"/>
              <w:spacing w:before="73"/>
              <w:ind w:left="104"/>
              <w:rPr>
                <w:sz w:val="18"/>
              </w:rPr>
            </w:pPr>
            <w:r>
              <w:rPr>
                <w:sz w:val="18"/>
              </w:rPr>
              <w:t>□否</w:t>
            </w:r>
          </w:p>
        </w:tc>
        <w:tc>
          <w:tcPr>
            <w:tcW w:w="1202" w:type="dxa"/>
            <w:tcBorders>
              <w:top w:val="single" w:color="000000" w:sz="4" w:space="0"/>
              <w:left w:val="nil"/>
              <w:bottom w:val="single" w:color="000000" w:sz="4" w:space="0"/>
            </w:tcBorders>
          </w:tcPr>
          <w:p w14:paraId="6FB21BD7">
            <w:pPr>
              <w:pStyle w:val="11"/>
              <w:spacing w:before="73"/>
              <w:ind w:left="104"/>
              <w:rPr>
                <w:sz w:val="18"/>
              </w:rPr>
            </w:pPr>
          </w:p>
        </w:tc>
      </w:tr>
      <w:tr w14:paraId="73324C4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4" w:hRule="atLeast"/>
        </w:trPr>
        <w:tc>
          <w:tcPr>
            <w:tcW w:w="988" w:type="dxa"/>
            <w:vMerge w:val="continue"/>
            <w:tcBorders>
              <w:top w:val="nil"/>
              <w:right w:val="single" w:color="000000" w:sz="4" w:space="0"/>
            </w:tcBorders>
          </w:tcPr>
          <w:p w14:paraId="2E18DCBA">
            <w:pPr>
              <w:rPr>
                <w:sz w:val="2"/>
                <w:szCs w:val="2"/>
              </w:rPr>
            </w:pPr>
          </w:p>
        </w:tc>
        <w:tc>
          <w:tcPr>
            <w:tcW w:w="992" w:type="dxa"/>
            <w:vMerge w:val="continue"/>
            <w:tcBorders>
              <w:top w:val="nil"/>
              <w:left w:val="single" w:color="000000" w:sz="4" w:space="0"/>
              <w:right w:val="single" w:color="000000" w:sz="4" w:space="0"/>
            </w:tcBorders>
          </w:tcPr>
          <w:p w14:paraId="63DB2706">
            <w:pPr>
              <w:rPr>
                <w:sz w:val="2"/>
                <w:szCs w:val="2"/>
              </w:rPr>
            </w:pPr>
          </w:p>
        </w:tc>
        <w:tc>
          <w:tcPr>
            <w:tcW w:w="4536" w:type="dxa"/>
            <w:tcBorders>
              <w:top w:val="single" w:color="000000" w:sz="4" w:space="0"/>
              <w:left w:val="single" w:color="000000" w:sz="4" w:space="0"/>
              <w:bottom w:val="single" w:color="000000" w:sz="4" w:space="0"/>
              <w:right w:val="single" w:color="000000" w:sz="4" w:space="0"/>
            </w:tcBorders>
          </w:tcPr>
          <w:p w14:paraId="089D6B0C">
            <w:pPr>
              <w:pStyle w:val="11"/>
              <w:spacing w:before="31"/>
              <w:ind w:left="298" w:right="-15"/>
              <w:rPr>
                <w:sz w:val="18"/>
              </w:rPr>
            </w:pPr>
            <w:r>
              <w:rPr>
                <w:spacing w:val="4"/>
                <w:sz w:val="18"/>
              </w:rPr>
              <w:t>母线排列应由左至右为</w:t>
            </w:r>
            <w:r>
              <w:rPr>
                <w:sz w:val="18"/>
              </w:rPr>
              <w:t>L1</w:t>
            </w:r>
            <w:r>
              <w:rPr>
                <w:spacing w:val="-29"/>
                <w:sz w:val="18"/>
              </w:rPr>
              <w:t>、</w:t>
            </w:r>
            <w:r>
              <w:rPr>
                <w:sz w:val="18"/>
              </w:rPr>
              <w:t>L2</w:t>
            </w:r>
            <w:r>
              <w:rPr>
                <w:spacing w:val="-32"/>
                <w:sz w:val="18"/>
              </w:rPr>
              <w:t>、</w:t>
            </w:r>
            <w:r>
              <w:rPr>
                <w:sz w:val="18"/>
              </w:rPr>
              <w:t>L3</w:t>
            </w:r>
            <w:r>
              <w:rPr>
                <w:spacing w:val="-19"/>
                <w:sz w:val="18"/>
              </w:rPr>
              <w:t xml:space="preserve"> 相，颜色为 </w:t>
            </w:r>
            <w:r>
              <w:rPr>
                <w:sz w:val="18"/>
              </w:rPr>
              <w:t>L1</w:t>
            </w:r>
            <w:r>
              <w:rPr>
                <w:spacing w:val="-16"/>
                <w:sz w:val="18"/>
              </w:rPr>
              <w:t xml:space="preserve"> 黄、</w:t>
            </w:r>
          </w:p>
          <w:p w14:paraId="6D300708">
            <w:pPr>
              <w:pStyle w:val="11"/>
              <w:spacing w:before="81"/>
              <w:ind w:left="118"/>
              <w:rPr>
                <w:sz w:val="18"/>
              </w:rPr>
            </w:pPr>
            <w:r>
              <w:rPr>
                <w:sz w:val="18"/>
              </w:rPr>
              <w:t>L2 绿、L3 红。</w:t>
            </w:r>
          </w:p>
        </w:tc>
        <w:tc>
          <w:tcPr>
            <w:tcW w:w="707" w:type="dxa"/>
            <w:tcBorders>
              <w:top w:val="single" w:color="000000" w:sz="4" w:space="0"/>
              <w:left w:val="single" w:color="000000" w:sz="4" w:space="0"/>
              <w:bottom w:val="single" w:color="000000" w:sz="4" w:space="0"/>
              <w:right w:val="nil"/>
            </w:tcBorders>
          </w:tcPr>
          <w:p w14:paraId="46609319">
            <w:pPr>
              <w:pStyle w:val="11"/>
              <w:spacing w:before="3"/>
              <w:rPr>
                <w:rFonts w:ascii="Times New Roman"/>
                <w:sz w:val="16"/>
              </w:rPr>
            </w:pPr>
          </w:p>
          <w:p w14:paraId="208D5AF5">
            <w:pPr>
              <w:pStyle w:val="11"/>
              <w:ind w:right="73"/>
              <w:jc w:val="right"/>
              <w:rPr>
                <w:sz w:val="18"/>
              </w:rPr>
            </w:pPr>
            <w:r>
              <w:rPr>
                <w:sz w:val="18"/>
              </w:rPr>
              <w:t>□是</w:t>
            </w:r>
          </w:p>
        </w:tc>
        <w:tc>
          <w:tcPr>
            <w:tcW w:w="709" w:type="dxa"/>
            <w:tcBorders>
              <w:top w:val="single" w:color="000000" w:sz="4" w:space="0"/>
              <w:left w:val="nil"/>
              <w:bottom w:val="single" w:color="000000" w:sz="4" w:space="0"/>
            </w:tcBorders>
          </w:tcPr>
          <w:p w14:paraId="2559F4E6">
            <w:pPr>
              <w:pStyle w:val="11"/>
              <w:spacing w:before="3"/>
              <w:rPr>
                <w:rFonts w:ascii="Times New Roman"/>
                <w:sz w:val="16"/>
              </w:rPr>
            </w:pPr>
          </w:p>
          <w:p w14:paraId="264F90C9">
            <w:pPr>
              <w:pStyle w:val="11"/>
              <w:ind w:left="104"/>
              <w:rPr>
                <w:sz w:val="18"/>
              </w:rPr>
            </w:pPr>
            <w:r>
              <w:rPr>
                <w:sz w:val="18"/>
              </w:rPr>
              <w:t>□否</w:t>
            </w:r>
          </w:p>
        </w:tc>
        <w:tc>
          <w:tcPr>
            <w:tcW w:w="1202" w:type="dxa"/>
            <w:tcBorders>
              <w:top w:val="single" w:color="000000" w:sz="4" w:space="0"/>
              <w:left w:val="nil"/>
              <w:bottom w:val="single" w:color="000000" w:sz="4" w:space="0"/>
            </w:tcBorders>
          </w:tcPr>
          <w:p w14:paraId="60E8C806">
            <w:pPr>
              <w:pStyle w:val="11"/>
              <w:ind w:left="104"/>
              <w:rPr>
                <w:sz w:val="18"/>
              </w:rPr>
            </w:pPr>
          </w:p>
        </w:tc>
      </w:tr>
      <w:tr w14:paraId="5D75BB3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6" w:hRule="atLeast"/>
        </w:trPr>
        <w:tc>
          <w:tcPr>
            <w:tcW w:w="988" w:type="dxa"/>
            <w:vMerge w:val="continue"/>
            <w:tcBorders>
              <w:top w:val="nil"/>
              <w:right w:val="single" w:color="000000" w:sz="4" w:space="0"/>
            </w:tcBorders>
          </w:tcPr>
          <w:p w14:paraId="73F03110">
            <w:pPr>
              <w:rPr>
                <w:sz w:val="2"/>
                <w:szCs w:val="2"/>
              </w:rPr>
            </w:pPr>
          </w:p>
        </w:tc>
        <w:tc>
          <w:tcPr>
            <w:tcW w:w="992" w:type="dxa"/>
            <w:vMerge w:val="continue"/>
            <w:tcBorders>
              <w:top w:val="nil"/>
              <w:left w:val="single" w:color="000000" w:sz="4" w:space="0"/>
              <w:right w:val="single" w:color="000000" w:sz="4" w:space="0"/>
            </w:tcBorders>
          </w:tcPr>
          <w:p w14:paraId="48CC9D06">
            <w:pPr>
              <w:rPr>
                <w:sz w:val="2"/>
                <w:szCs w:val="2"/>
              </w:rPr>
            </w:pPr>
          </w:p>
        </w:tc>
        <w:tc>
          <w:tcPr>
            <w:tcW w:w="4536" w:type="dxa"/>
            <w:tcBorders>
              <w:top w:val="single" w:color="000000" w:sz="4" w:space="0"/>
              <w:left w:val="single" w:color="000000" w:sz="4" w:space="0"/>
              <w:bottom w:val="single" w:color="000000" w:sz="4" w:space="0"/>
              <w:right w:val="single" w:color="000000" w:sz="4" w:space="0"/>
            </w:tcBorders>
          </w:tcPr>
          <w:p w14:paraId="5AB65CA7">
            <w:pPr>
              <w:pStyle w:val="11"/>
              <w:spacing w:before="74"/>
              <w:ind w:left="298"/>
              <w:rPr>
                <w:sz w:val="18"/>
              </w:rPr>
            </w:pPr>
            <w:r>
              <w:rPr>
                <w:sz w:val="18"/>
              </w:rPr>
              <w:t>电缆规格应符合规范，排列整齐、无损坏。</w:t>
            </w:r>
          </w:p>
        </w:tc>
        <w:tc>
          <w:tcPr>
            <w:tcW w:w="707" w:type="dxa"/>
            <w:tcBorders>
              <w:top w:val="single" w:color="000000" w:sz="4" w:space="0"/>
              <w:left w:val="single" w:color="000000" w:sz="4" w:space="0"/>
              <w:bottom w:val="single" w:color="000000" w:sz="4" w:space="0"/>
              <w:right w:val="nil"/>
            </w:tcBorders>
          </w:tcPr>
          <w:p w14:paraId="50946235">
            <w:pPr>
              <w:pStyle w:val="11"/>
              <w:spacing w:before="74"/>
              <w:ind w:right="73"/>
              <w:jc w:val="right"/>
              <w:rPr>
                <w:sz w:val="18"/>
              </w:rPr>
            </w:pPr>
            <w:r>
              <w:rPr>
                <w:sz w:val="18"/>
              </w:rPr>
              <w:t>□是</w:t>
            </w:r>
          </w:p>
        </w:tc>
        <w:tc>
          <w:tcPr>
            <w:tcW w:w="709" w:type="dxa"/>
            <w:tcBorders>
              <w:top w:val="single" w:color="000000" w:sz="4" w:space="0"/>
              <w:left w:val="nil"/>
              <w:bottom w:val="single" w:color="000000" w:sz="4" w:space="0"/>
            </w:tcBorders>
          </w:tcPr>
          <w:p w14:paraId="61C0B647">
            <w:pPr>
              <w:pStyle w:val="11"/>
              <w:spacing w:before="74"/>
              <w:ind w:left="104"/>
              <w:rPr>
                <w:sz w:val="18"/>
              </w:rPr>
            </w:pPr>
            <w:r>
              <w:rPr>
                <w:sz w:val="18"/>
              </w:rPr>
              <w:t>□否</w:t>
            </w:r>
          </w:p>
        </w:tc>
        <w:tc>
          <w:tcPr>
            <w:tcW w:w="1202" w:type="dxa"/>
            <w:tcBorders>
              <w:top w:val="single" w:color="000000" w:sz="4" w:space="0"/>
              <w:left w:val="nil"/>
              <w:bottom w:val="single" w:color="000000" w:sz="4" w:space="0"/>
            </w:tcBorders>
          </w:tcPr>
          <w:p w14:paraId="65C64A24">
            <w:pPr>
              <w:pStyle w:val="11"/>
              <w:spacing w:before="74"/>
              <w:ind w:left="104"/>
              <w:rPr>
                <w:sz w:val="18"/>
              </w:rPr>
            </w:pPr>
          </w:p>
        </w:tc>
      </w:tr>
      <w:tr w14:paraId="3F642CC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4" w:hRule="atLeast"/>
        </w:trPr>
        <w:tc>
          <w:tcPr>
            <w:tcW w:w="988" w:type="dxa"/>
            <w:vMerge w:val="continue"/>
            <w:tcBorders>
              <w:top w:val="nil"/>
              <w:right w:val="single" w:color="000000" w:sz="4" w:space="0"/>
            </w:tcBorders>
          </w:tcPr>
          <w:p w14:paraId="4A62EADB">
            <w:pPr>
              <w:rPr>
                <w:sz w:val="2"/>
                <w:szCs w:val="2"/>
              </w:rPr>
            </w:pPr>
          </w:p>
        </w:tc>
        <w:tc>
          <w:tcPr>
            <w:tcW w:w="992" w:type="dxa"/>
            <w:vMerge w:val="continue"/>
            <w:tcBorders>
              <w:top w:val="nil"/>
              <w:left w:val="single" w:color="000000" w:sz="4" w:space="0"/>
              <w:right w:val="single" w:color="000000" w:sz="4" w:space="0"/>
            </w:tcBorders>
          </w:tcPr>
          <w:p w14:paraId="15EC688A">
            <w:pPr>
              <w:rPr>
                <w:sz w:val="2"/>
                <w:szCs w:val="2"/>
              </w:rPr>
            </w:pPr>
          </w:p>
        </w:tc>
        <w:tc>
          <w:tcPr>
            <w:tcW w:w="4536" w:type="dxa"/>
            <w:tcBorders>
              <w:top w:val="single" w:color="000000" w:sz="4" w:space="0"/>
              <w:left w:val="single" w:color="000000" w:sz="4" w:space="0"/>
              <w:bottom w:val="single" w:color="000000" w:sz="4" w:space="0"/>
              <w:right w:val="single" w:color="000000" w:sz="4" w:space="0"/>
            </w:tcBorders>
          </w:tcPr>
          <w:p w14:paraId="1449318C">
            <w:pPr>
              <w:pStyle w:val="11"/>
              <w:spacing w:before="32"/>
              <w:ind w:left="298"/>
              <w:rPr>
                <w:sz w:val="18"/>
              </w:rPr>
            </w:pPr>
            <w:r>
              <w:rPr>
                <w:sz w:val="18"/>
              </w:rPr>
              <w:t>电缆的首端、末端和分支处应设标志牌，直埋电缆应</w:t>
            </w:r>
          </w:p>
          <w:p w14:paraId="3DC1A980">
            <w:pPr>
              <w:pStyle w:val="11"/>
              <w:spacing w:before="81"/>
              <w:ind w:left="118"/>
              <w:rPr>
                <w:sz w:val="18"/>
              </w:rPr>
            </w:pPr>
            <w:r>
              <w:rPr>
                <w:sz w:val="18"/>
              </w:rPr>
              <w:t>设标示桩。</w:t>
            </w:r>
          </w:p>
        </w:tc>
        <w:tc>
          <w:tcPr>
            <w:tcW w:w="707" w:type="dxa"/>
            <w:tcBorders>
              <w:top w:val="single" w:color="000000" w:sz="4" w:space="0"/>
              <w:left w:val="single" w:color="000000" w:sz="4" w:space="0"/>
              <w:bottom w:val="single" w:color="000000" w:sz="4" w:space="0"/>
              <w:right w:val="nil"/>
            </w:tcBorders>
          </w:tcPr>
          <w:p w14:paraId="31504E4E">
            <w:pPr>
              <w:pStyle w:val="11"/>
              <w:spacing w:before="3"/>
              <w:rPr>
                <w:rFonts w:ascii="Times New Roman"/>
                <w:sz w:val="16"/>
              </w:rPr>
            </w:pPr>
          </w:p>
          <w:p w14:paraId="17066EAA">
            <w:pPr>
              <w:pStyle w:val="11"/>
              <w:spacing w:before="1"/>
              <w:ind w:right="73"/>
              <w:jc w:val="right"/>
              <w:rPr>
                <w:sz w:val="18"/>
              </w:rPr>
            </w:pPr>
            <w:r>
              <w:rPr>
                <w:sz w:val="18"/>
              </w:rPr>
              <w:t>□是</w:t>
            </w:r>
          </w:p>
        </w:tc>
        <w:tc>
          <w:tcPr>
            <w:tcW w:w="709" w:type="dxa"/>
            <w:tcBorders>
              <w:top w:val="single" w:color="000000" w:sz="4" w:space="0"/>
              <w:left w:val="nil"/>
              <w:bottom w:val="single" w:color="000000" w:sz="4" w:space="0"/>
            </w:tcBorders>
          </w:tcPr>
          <w:p w14:paraId="50C54AF1">
            <w:pPr>
              <w:pStyle w:val="11"/>
              <w:spacing w:before="3"/>
              <w:rPr>
                <w:rFonts w:ascii="Times New Roman"/>
                <w:sz w:val="16"/>
              </w:rPr>
            </w:pPr>
          </w:p>
          <w:p w14:paraId="42781064">
            <w:pPr>
              <w:pStyle w:val="11"/>
              <w:spacing w:before="1"/>
              <w:ind w:left="104"/>
              <w:rPr>
                <w:sz w:val="18"/>
              </w:rPr>
            </w:pPr>
            <w:r>
              <w:rPr>
                <w:sz w:val="18"/>
              </w:rPr>
              <w:t>□否</w:t>
            </w:r>
          </w:p>
        </w:tc>
        <w:tc>
          <w:tcPr>
            <w:tcW w:w="1202" w:type="dxa"/>
            <w:tcBorders>
              <w:top w:val="single" w:color="000000" w:sz="4" w:space="0"/>
              <w:left w:val="nil"/>
              <w:bottom w:val="single" w:color="000000" w:sz="4" w:space="0"/>
            </w:tcBorders>
          </w:tcPr>
          <w:p w14:paraId="62A89CBB">
            <w:pPr>
              <w:pStyle w:val="11"/>
              <w:spacing w:before="1"/>
              <w:ind w:left="104"/>
              <w:rPr>
                <w:sz w:val="18"/>
              </w:rPr>
            </w:pPr>
          </w:p>
        </w:tc>
      </w:tr>
      <w:tr w14:paraId="2CCE544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4" w:hRule="atLeast"/>
        </w:trPr>
        <w:tc>
          <w:tcPr>
            <w:tcW w:w="988" w:type="dxa"/>
            <w:vMerge w:val="continue"/>
            <w:tcBorders>
              <w:top w:val="nil"/>
              <w:right w:val="single" w:color="000000" w:sz="4" w:space="0"/>
            </w:tcBorders>
          </w:tcPr>
          <w:p w14:paraId="52601452">
            <w:pPr>
              <w:rPr>
                <w:sz w:val="2"/>
                <w:szCs w:val="2"/>
              </w:rPr>
            </w:pPr>
          </w:p>
        </w:tc>
        <w:tc>
          <w:tcPr>
            <w:tcW w:w="992" w:type="dxa"/>
            <w:vMerge w:val="continue"/>
            <w:tcBorders>
              <w:top w:val="nil"/>
              <w:left w:val="single" w:color="000000" w:sz="4" w:space="0"/>
              <w:right w:val="single" w:color="000000" w:sz="4" w:space="0"/>
            </w:tcBorders>
          </w:tcPr>
          <w:p w14:paraId="706728E8">
            <w:pPr>
              <w:rPr>
                <w:sz w:val="2"/>
                <w:szCs w:val="2"/>
              </w:rPr>
            </w:pPr>
          </w:p>
        </w:tc>
        <w:tc>
          <w:tcPr>
            <w:tcW w:w="4536" w:type="dxa"/>
            <w:tcBorders>
              <w:top w:val="single" w:color="000000" w:sz="4" w:space="0"/>
              <w:left w:val="single" w:color="000000" w:sz="4" w:space="0"/>
              <w:bottom w:val="single" w:color="000000" w:sz="4" w:space="0"/>
              <w:right w:val="single" w:color="000000" w:sz="4" w:space="0"/>
            </w:tcBorders>
          </w:tcPr>
          <w:p w14:paraId="60AE3ABB">
            <w:pPr>
              <w:pStyle w:val="11"/>
              <w:spacing w:before="31"/>
              <w:ind w:left="298"/>
              <w:rPr>
                <w:sz w:val="18"/>
              </w:rPr>
            </w:pPr>
            <w:r>
              <w:rPr>
                <w:sz w:val="18"/>
              </w:rPr>
              <w:t>电缆敷设排列整齐，水平敷设的电缆，首尾两端、转</w:t>
            </w:r>
          </w:p>
          <w:p w14:paraId="2A28FF89">
            <w:pPr>
              <w:pStyle w:val="11"/>
              <w:spacing w:before="81"/>
              <w:ind w:left="118"/>
              <w:rPr>
                <w:sz w:val="18"/>
              </w:rPr>
            </w:pPr>
            <w:r>
              <w:rPr>
                <w:sz w:val="18"/>
              </w:rPr>
              <w:t>弯两侧及每隔 5～10m 处设固定点。</w:t>
            </w:r>
          </w:p>
        </w:tc>
        <w:tc>
          <w:tcPr>
            <w:tcW w:w="707" w:type="dxa"/>
            <w:tcBorders>
              <w:top w:val="single" w:color="000000" w:sz="4" w:space="0"/>
              <w:left w:val="single" w:color="000000" w:sz="4" w:space="0"/>
              <w:bottom w:val="single" w:color="000000" w:sz="4" w:space="0"/>
              <w:right w:val="nil"/>
            </w:tcBorders>
          </w:tcPr>
          <w:p w14:paraId="3575F615">
            <w:pPr>
              <w:pStyle w:val="11"/>
              <w:spacing w:before="3"/>
              <w:rPr>
                <w:rFonts w:ascii="Times New Roman"/>
                <w:sz w:val="16"/>
              </w:rPr>
            </w:pPr>
          </w:p>
          <w:p w14:paraId="4C26483C">
            <w:pPr>
              <w:pStyle w:val="11"/>
              <w:ind w:right="73"/>
              <w:jc w:val="right"/>
              <w:rPr>
                <w:sz w:val="18"/>
              </w:rPr>
            </w:pPr>
            <w:r>
              <w:rPr>
                <w:sz w:val="18"/>
              </w:rPr>
              <w:t>□是</w:t>
            </w:r>
          </w:p>
        </w:tc>
        <w:tc>
          <w:tcPr>
            <w:tcW w:w="709" w:type="dxa"/>
            <w:tcBorders>
              <w:top w:val="single" w:color="000000" w:sz="4" w:space="0"/>
              <w:left w:val="nil"/>
              <w:bottom w:val="single" w:color="000000" w:sz="4" w:space="0"/>
            </w:tcBorders>
          </w:tcPr>
          <w:p w14:paraId="6767579F">
            <w:pPr>
              <w:pStyle w:val="11"/>
              <w:spacing w:before="3"/>
              <w:rPr>
                <w:rFonts w:ascii="Times New Roman"/>
                <w:sz w:val="16"/>
              </w:rPr>
            </w:pPr>
          </w:p>
          <w:p w14:paraId="0EA3FFD4">
            <w:pPr>
              <w:pStyle w:val="11"/>
              <w:ind w:left="104"/>
              <w:rPr>
                <w:sz w:val="18"/>
              </w:rPr>
            </w:pPr>
            <w:r>
              <w:rPr>
                <w:sz w:val="18"/>
              </w:rPr>
              <w:t>□否</w:t>
            </w:r>
          </w:p>
        </w:tc>
        <w:tc>
          <w:tcPr>
            <w:tcW w:w="1202" w:type="dxa"/>
            <w:tcBorders>
              <w:top w:val="single" w:color="000000" w:sz="4" w:space="0"/>
              <w:left w:val="nil"/>
              <w:bottom w:val="single" w:color="000000" w:sz="4" w:space="0"/>
            </w:tcBorders>
          </w:tcPr>
          <w:p w14:paraId="42155DC1">
            <w:pPr>
              <w:pStyle w:val="11"/>
              <w:ind w:left="104"/>
              <w:rPr>
                <w:sz w:val="18"/>
              </w:rPr>
            </w:pPr>
          </w:p>
        </w:tc>
      </w:tr>
      <w:tr w14:paraId="768FD84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3" w:hRule="atLeast"/>
        </w:trPr>
        <w:tc>
          <w:tcPr>
            <w:tcW w:w="988" w:type="dxa"/>
            <w:vMerge w:val="continue"/>
            <w:tcBorders>
              <w:top w:val="nil"/>
              <w:right w:val="single" w:color="000000" w:sz="4" w:space="0"/>
            </w:tcBorders>
          </w:tcPr>
          <w:p w14:paraId="4E9AD9FE">
            <w:pPr>
              <w:rPr>
                <w:sz w:val="2"/>
                <w:szCs w:val="2"/>
              </w:rPr>
            </w:pPr>
          </w:p>
        </w:tc>
        <w:tc>
          <w:tcPr>
            <w:tcW w:w="992" w:type="dxa"/>
            <w:vMerge w:val="continue"/>
            <w:tcBorders>
              <w:top w:val="nil"/>
              <w:left w:val="single" w:color="000000" w:sz="4" w:space="0"/>
              <w:right w:val="single" w:color="000000" w:sz="4" w:space="0"/>
            </w:tcBorders>
          </w:tcPr>
          <w:p w14:paraId="6E7DE624">
            <w:pPr>
              <w:rPr>
                <w:sz w:val="2"/>
                <w:szCs w:val="2"/>
              </w:rPr>
            </w:pPr>
          </w:p>
        </w:tc>
        <w:tc>
          <w:tcPr>
            <w:tcW w:w="4536" w:type="dxa"/>
            <w:tcBorders>
              <w:top w:val="single" w:color="000000" w:sz="4" w:space="0"/>
              <w:left w:val="single" w:color="000000" w:sz="4" w:space="0"/>
              <w:bottom w:val="single" w:color="000000" w:sz="4" w:space="0"/>
              <w:right w:val="single" w:color="000000" w:sz="4" w:space="0"/>
            </w:tcBorders>
          </w:tcPr>
          <w:p w14:paraId="28AD49EB">
            <w:pPr>
              <w:pStyle w:val="11"/>
              <w:spacing w:before="31"/>
              <w:ind w:left="298"/>
              <w:rPr>
                <w:sz w:val="18"/>
              </w:rPr>
            </w:pPr>
            <w:r>
              <w:rPr>
                <w:sz w:val="18"/>
              </w:rPr>
              <w:t>电缆桥架水平安装的支架间距为 1.5～3m，垂直安装</w:t>
            </w:r>
          </w:p>
          <w:p w14:paraId="29691500">
            <w:pPr>
              <w:pStyle w:val="11"/>
              <w:spacing w:before="81"/>
              <w:ind w:left="118"/>
              <w:rPr>
                <w:sz w:val="18"/>
              </w:rPr>
            </w:pPr>
            <w:r>
              <w:rPr>
                <w:sz w:val="18"/>
              </w:rPr>
              <w:t>的支架间距不大于 2m。</w:t>
            </w:r>
          </w:p>
        </w:tc>
        <w:tc>
          <w:tcPr>
            <w:tcW w:w="707" w:type="dxa"/>
            <w:tcBorders>
              <w:top w:val="single" w:color="000000" w:sz="4" w:space="0"/>
              <w:left w:val="single" w:color="000000" w:sz="4" w:space="0"/>
              <w:bottom w:val="single" w:color="000000" w:sz="4" w:space="0"/>
              <w:right w:val="nil"/>
            </w:tcBorders>
          </w:tcPr>
          <w:p w14:paraId="3D0DC9B6">
            <w:pPr>
              <w:pStyle w:val="11"/>
              <w:spacing w:before="3"/>
              <w:rPr>
                <w:rFonts w:ascii="Times New Roman"/>
                <w:sz w:val="16"/>
              </w:rPr>
            </w:pPr>
          </w:p>
          <w:p w14:paraId="32BBD857">
            <w:pPr>
              <w:pStyle w:val="11"/>
              <w:ind w:right="73"/>
              <w:jc w:val="right"/>
              <w:rPr>
                <w:sz w:val="18"/>
              </w:rPr>
            </w:pPr>
            <w:r>
              <w:rPr>
                <w:sz w:val="18"/>
              </w:rPr>
              <w:t>□是</w:t>
            </w:r>
          </w:p>
        </w:tc>
        <w:tc>
          <w:tcPr>
            <w:tcW w:w="709" w:type="dxa"/>
            <w:tcBorders>
              <w:top w:val="single" w:color="000000" w:sz="4" w:space="0"/>
              <w:left w:val="nil"/>
              <w:bottom w:val="single" w:color="000000" w:sz="4" w:space="0"/>
            </w:tcBorders>
          </w:tcPr>
          <w:p w14:paraId="375A5C52">
            <w:pPr>
              <w:pStyle w:val="11"/>
              <w:spacing w:before="3"/>
              <w:rPr>
                <w:rFonts w:ascii="Times New Roman"/>
                <w:sz w:val="16"/>
              </w:rPr>
            </w:pPr>
          </w:p>
          <w:p w14:paraId="530FB0A1">
            <w:pPr>
              <w:pStyle w:val="11"/>
              <w:ind w:left="104"/>
              <w:rPr>
                <w:sz w:val="18"/>
              </w:rPr>
            </w:pPr>
            <w:r>
              <w:rPr>
                <w:sz w:val="18"/>
              </w:rPr>
              <w:t>□否</w:t>
            </w:r>
          </w:p>
        </w:tc>
        <w:tc>
          <w:tcPr>
            <w:tcW w:w="1202" w:type="dxa"/>
            <w:tcBorders>
              <w:top w:val="single" w:color="000000" w:sz="4" w:space="0"/>
              <w:left w:val="nil"/>
              <w:bottom w:val="single" w:color="000000" w:sz="4" w:space="0"/>
            </w:tcBorders>
          </w:tcPr>
          <w:p w14:paraId="47932799">
            <w:pPr>
              <w:pStyle w:val="11"/>
              <w:ind w:left="104"/>
              <w:rPr>
                <w:sz w:val="18"/>
              </w:rPr>
            </w:pPr>
          </w:p>
        </w:tc>
      </w:tr>
      <w:tr w14:paraId="5021CBE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227" w:hRule="atLeast"/>
        </w:trPr>
        <w:tc>
          <w:tcPr>
            <w:tcW w:w="988" w:type="dxa"/>
            <w:vMerge w:val="continue"/>
            <w:tcBorders>
              <w:top w:val="nil"/>
              <w:right w:val="single" w:color="000000" w:sz="4" w:space="0"/>
            </w:tcBorders>
          </w:tcPr>
          <w:p w14:paraId="5C5BE1B1">
            <w:pPr>
              <w:rPr>
                <w:sz w:val="2"/>
                <w:szCs w:val="2"/>
              </w:rPr>
            </w:pPr>
          </w:p>
        </w:tc>
        <w:tc>
          <w:tcPr>
            <w:tcW w:w="992" w:type="dxa"/>
            <w:vMerge w:val="continue"/>
            <w:tcBorders>
              <w:top w:val="nil"/>
              <w:left w:val="single" w:color="000000" w:sz="4" w:space="0"/>
              <w:right w:val="single" w:color="000000" w:sz="4" w:space="0"/>
            </w:tcBorders>
          </w:tcPr>
          <w:p w14:paraId="7FACC8A2">
            <w:pPr>
              <w:rPr>
                <w:sz w:val="2"/>
                <w:szCs w:val="2"/>
              </w:rPr>
            </w:pPr>
          </w:p>
        </w:tc>
        <w:tc>
          <w:tcPr>
            <w:tcW w:w="4536" w:type="dxa"/>
            <w:tcBorders>
              <w:top w:val="single" w:color="000000" w:sz="4" w:space="0"/>
              <w:left w:val="single" w:color="000000" w:sz="4" w:space="0"/>
              <w:bottom w:val="single" w:color="000000" w:sz="4" w:space="0"/>
              <w:right w:val="single" w:color="000000" w:sz="4" w:space="0"/>
            </w:tcBorders>
          </w:tcPr>
          <w:p w14:paraId="17E18DEA">
            <w:pPr>
              <w:pStyle w:val="11"/>
              <w:spacing w:before="30" w:line="324" w:lineRule="auto"/>
              <w:ind w:left="118" w:right="87" w:firstLine="180"/>
              <w:jc w:val="both"/>
              <w:rPr>
                <w:sz w:val="18"/>
              </w:rPr>
            </w:pPr>
            <w:r>
              <w:rPr>
                <w:sz w:val="18"/>
              </w:rPr>
              <w:t>电缆的固定、弯曲半径、有关距离和单芯电力电缆金属护层的接线、相序排列等应符合要求。电缆终端、电缆接头安装牢固，接地良好，电缆支架、套管等的金属</w:t>
            </w:r>
          </w:p>
          <w:p w14:paraId="47F9BD9D">
            <w:pPr>
              <w:pStyle w:val="11"/>
              <w:spacing w:before="2"/>
              <w:ind w:left="118"/>
              <w:rPr>
                <w:sz w:val="18"/>
              </w:rPr>
            </w:pPr>
            <w:r>
              <w:rPr>
                <w:sz w:val="18"/>
              </w:rPr>
              <w:t>部件防腐层良好。</w:t>
            </w:r>
          </w:p>
        </w:tc>
        <w:tc>
          <w:tcPr>
            <w:tcW w:w="707" w:type="dxa"/>
            <w:tcBorders>
              <w:top w:val="single" w:color="000000" w:sz="4" w:space="0"/>
              <w:left w:val="single" w:color="000000" w:sz="4" w:space="0"/>
              <w:bottom w:val="single" w:color="000000" w:sz="4" w:space="0"/>
              <w:right w:val="nil"/>
            </w:tcBorders>
          </w:tcPr>
          <w:p w14:paraId="56DED472">
            <w:pPr>
              <w:pStyle w:val="11"/>
              <w:rPr>
                <w:rFonts w:ascii="Times New Roman"/>
                <w:sz w:val="18"/>
              </w:rPr>
            </w:pPr>
          </w:p>
          <w:p w14:paraId="348B7F6A">
            <w:pPr>
              <w:pStyle w:val="11"/>
              <w:spacing w:before="4"/>
              <w:rPr>
                <w:rFonts w:ascii="Times New Roman"/>
                <w:sz w:val="25"/>
              </w:rPr>
            </w:pPr>
          </w:p>
          <w:p w14:paraId="37D574BC">
            <w:pPr>
              <w:pStyle w:val="11"/>
              <w:ind w:right="73"/>
              <w:jc w:val="right"/>
              <w:rPr>
                <w:sz w:val="18"/>
              </w:rPr>
            </w:pPr>
            <w:r>
              <w:rPr>
                <w:sz w:val="18"/>
              </w:rPr>
              <w:t>□是</w:t>
            </w:r>
          </w:p>
        </w:tc>
        <w:tc>
          <w:tcPr>
            <w:tcW w:w="709" w:type="dxa"/>
            <w:tcBorders>
              <w:top w:val="single" w:color="000000" w:sz="4" w:space="0"/>
              <w:left w:val="nil"/>
              <w:bottom w:val="single" w:color="000000" w:sz="4" w:space="0"/>
            </w:tcBorders>
          </w:tcPr>
          <w:p w14:paraId="06E8CF59">
            <w:pPr>
              <w:pStyle w:val="11"/>
              <w:rPr>
                <w:rFonts w:ascii="Times New Roman"/>
                <w:sz w:val="18"/>
              </w:rPr>
            </w:pPr>
          </w:p>
          <w:p w14:paraId="6DC5A0BD">
            <w:pPr>
              <w:pStyle w:val="11"/>
              <w:spacing w:before="4"/>
              <w:rPr>
                <w:rFonts w:ascii="Times New Roman"/>
                <w:sz w:val="25"/>
              </w:rPr>
            </w:pPr>
          </w:p>
          <w:p w14:paraId="53A57957">
            <w:pPr>
              <w:pStyle w:val="11"/>
              <w:ind w:left="104"/>
              <w:rPr>
                <w:sz w:val="18"/>
              </w:rPr>
            </w:pPr>
            <w:r>
              <w:rPr>
                <w:sz w:val="18"/>
              </w:rPr>
              <w:t>□否</w:t>
            </w:r>
          </w:p>
        </w:tc>
        <w:tc>
          <w:tcPr>
            <w:tcW w:w="1202" w:type="dxa"/>
            <w:tcBorders>
              <w:top w:val="single" w:color="000000" w:sz="4" w:space="0"/>
              <w:left w:val="nil"/>
              <w:bottom w:val="single" w:color="000000" w:sz="4" w:space="0"/>
            </w:tcBorders>
          </w:tcPr>
          <w:p w14:paraId="21FB22B6">
            <w:pPr>
              <w:pStyle w:val="11"/>
              <w:ind w:left="104"/>
              <w:rPr>
                <w:sz w:val="18"/>
              </w:rPr>
            </w:pPr>
          </w:p>
        </w:tc>
      </w:tr>
      <w:tr w14:paraId="2BBE934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trPr>
        <w:tc>
          <w:tcPr>
            <w:tcW w:w="988" w:type="dxa"/>
            <w:vMerge w:val="continue"/>
            <w:tcBorders>
              <w:top w:val="nil"/>
              <w:right w:val="single" w:color="000000" w:sz="4" w:space="0"/>
            </w:tcBorders>
          </w:tcPr>
          <w:p w14:paraId="5785CD11">
            <w:pPr>
              <w:rPr>
                <w:sz w:val="2"/>
                <w:szCs w:val="2"/>
              </w:rPr>
            </w:pPr>
          </w:p>
        </w:tc>
        <w:tc>
          <w:tcPr>
            <w:tcW w:w="992" w:type="dxa"/>
            <w:vMerge w:val="continue"/>
            <w:tcBorders>
              <w:top w:val="nil"/>
              <w:left w:val="single" w:color="000000" w:sz="4" w:space="0"/>
              <w:right w:val="single" w:color="000000" w:sz="4" w:space="0"/>
            </w:tcBorders>
          </w:tcPr>
          <w:p w14:paraId="4576A3A7">
            <w:pPr>
              <w:rPr>
                <w:sz w:val="2"/>
                <w:szCs w:val="2"/>
              </w:rPr>
            </w:pPr>
          </w:p>
        </w:tc>
        <w:tc>
          <w:tcPr>
            <w:tcW w:w="4536" w:type="dxa"/>
            <w:tcBorders>
              <w:top w:val="single" w:color="000000" w:sz="4" w:space="0"/>
              <w:left w:val="single" w:color="000000" w:sz="4" w:space="0"/>
              <w:right w:val="single" w:color="000000" w:sz="4" w:space="0"/>
            </w:tcBorders>
          </w:tcPr>
          <w:p w14:paraId="0C74CA6F">
            <w:pPr>
              <w:pStyle w:val="11"/>
              <w:spacing w:before="30"/>
              <w:ind w:left="298"/>
              <w:rPr>
                <w:sz w:val="18"/>
              </w:rPr>
            </w:pPr>
            <w:r>
              <w:rPr>
                <w:sz w:val="18"/>
              </w:rPr>
              <w:t>电缆进线口、穿越楼板和穿越不同防火区应有防火隔</w:t>
            </w:r>
          </w:p>
          <w:p w14:paraId="17D69AF4">
            <w:pPr>
              <w:pStyle w:val="11"/>
              <w:spacing w:before="81"/>
              <w:ind w:left="118"/>
              <w:rPr>
                <w:sz w:val="18"/>
              </w:rPr>
            </w:pPr>
            <w:r>
              <w:rPr>
                <w:sz w:val="18"/>
              </w:rPr>
              <w:t>堵措施。</w:t>
            </w:r>
          </w:p>
        </w:tc>
        <w:tc>
          <w:tcPr>
            <w:tcW w:w="707" w:type="dxa"/>
            <w:tcBorders>
              <w:top w:val="single" w:color="000000" w:sz="4" w:space="0"/>
              <w:left w:val="single" w:color="000000" w:sz="4" w:space="0"/>
              <w:right w:val="nil"/>
            </w:tcBorders>
          </w:tcPr>
          <w:p w14:paraId="75EAC929">
            <w:pPr>
              <w:pStyle w:val="11"/>
              <w:spacing w:before="2"/>
              <w:rPr>
                <w:rFonts w:ascii="Times New Roman"/>
                <w:sz w:val="16"/>
              </w:rPr>
            </w:pPr>
          </w:p>
          <w:p w14:paraId="747CEA33">
            <w:pPr>
              <w:pStyle w:val="11"/>
              <w:ind w:right="73"/>
              <w:jc w:val="right"/>
              <w:rPr>
                <w:sz w:val="18"/>
              </w:rPr>
            </w:pPr>
            <w:r>
              <w:rPr>
                <w:sz w:val="18"/>
              </w:rPr>
              <w:t>□是</w:t>
            </w:r>
          </w:p>
        </w:tc>
        <w:tc>
          <w:tcPr>
            <w:tcW w:w="709" w:type="dxa"/>
            <w:tcBorders>
              <w:top w:val="single" w:color="000000" w:sz="4" w:space="0"/>
              <w:left w:val="nil"/>
            </w:tcBorders>
          </w:tcPr>
          <w:p w14:paraId="1FE738A1">
            <w:pPr>
              <w:pStyle w:val="11"/>
              <w:spacing w:before="2"/>
              <w:rPr>
                <w:rFonts w:ascii="Times New Roman"/>
                <w:sz w:val="16"/>
              </w:rPr>
            </w:pPr>
          </w:p>
          <w:p w14:paraId="09FB1685">
            <w:pPr>
              <w:pStyle w:val="11"/>
              <w:ind w:left="104"/>
              <w:rPr>
                <w:sz w:val="18"/>
              </w:rPr>
            </w:pPr>
            <w:r>
              <w:rPr>
                <w:sz w:val="18"/>
              </w:rPr>
              <w:t>□否</w:t>
            </w:r>
          </w:p>
        </w:tc>
        <w:tc>
          <w:tcPr>
            <w:tcW w:w="1202" w:type="dxa"/>
            <w:tcBorders>
              <w:top w:val="single" w:color="000000" w:sz="4" w:space="0"/>
              <w:left w:val="nil"/>
            </w:tcBorders>
          </w:tcPr>
          <w:p w14:paraId="4E957688">
            <w:pPr>
              <w:pStyle w:val="11"/>
              <w:ind w:left="104"/>
              <w:rPr>
                <w:sz w:val="18"/>
              </w:rPr>
            </w:pPr>
          </w:p>
        </w:tc>
      </w:tr>
    </w:tbl>
    <w:p w14:paraId="515092F2">
      <w:pPr>
        <w:spacing w:after="0"/>
        <w:rPr>
          <w:sz w:val="18"/>
        </w:rPr>
        <w:sectPr>
          <w:pgSz w:w="11910" w:h="16840"/>
          <w:pgMar w:top="2160" w:right="740" w:bottom="1340" w:left="1020" w:header="1442" w:footer="1141" w:gutter="0"/>
          <w:cols w:space="720" w:num="1"/>
        </w:sectPr>
      </w:pPr>
    </w:p>
    <w:p w14:paraId="2F7C29C0">
      <w:pPr>
        <w:pStyle w:val="5"/>
        <w:spacing w:before="9"/>
        <w:rPr>
          <w:rFonts w:ascii="Times New Roman"/>
          <w:sz w:val="17"/>
        </w:rPr>
      </w:pPr>
    </w:p>
    <w:p w14:paraId="3E92D70E">
      <w:pPr>
        <w:pStyle w:val="5"/>
        <w:tabs>
          <w:tab w:val="left" w:pos="788"/>
        </w:tabs>
        <w:spacing w:before="69"/>
        <w:ind w:left="1"/>
        <w:jc w:val="center"/>
      </w:pPr>
      <w:r>
        <w:rPr>
          <w:rFonts w:hint="eastAsia" w:ascii="黑体" w:eastAsia="黑体"/>
        </w:rPr>
        <w:t>表</w:t>
      </w:r>
      <w:r>
        <w:rPr>
          <w:rFonts w:hint="eastAsia" w:ascii="黑体" w:eastAsia="黑体"/>
          <w:spacing w:val="-54"/>
        </w:rPr>
        <w:t xml:space="preserve"> </w:t>
      </w:r>
      <w:r>
        <w:rPr>
          <w:rFonts w:hint="eastAsia" w:ascii="黑体" w:eastAsia="黑体"/>
        </w:rPr>
        <w:t>B.1</w:t>
      </w:r>
      <w:r>
        <w:rPr>
          <w:rFonts w:hint="eastAsia" w:ascii="黑体" w:eastAsia="黑体"/>
        </w:rPr>
        <w:tab/>
      </w:r>
      <w:r>
        <w:rPr>
          <w:rFonts w:hint="eastAsia" w:ascii="黑体" w:eastAsia="黑体"/>
        </w:rPr>
        <w:t>共用设备查验的内容及要求</w:t>
      </w:r>
      <w:r>
        <w:t>（续）</w:t>
      </w:r>
    </w:p>
    <w:p w14:paraId="0E45F355">
      <w:pPr>
        <w:pStyle w:val="5"/>
        <w:spacing w:before="11"/>
        <w:rPr>
          <w:sz w:val="13"/>
        </w:rPr>
      </w:pPr>
    </w:p>
    <w:tbl>
      <w:tblPr>
        <w:tblStyle w:val="6"/>
        <w:tblpPr w:leftFromText="180" w:rightFromText="180" w:vertAnchor="text" w:horzAnchor="page" w:tblpX="1685" w:tblpY="178"/>
        <w:tblOverlap w:val="never"/>
        <w:tblW w:w="0" w:type="auto"/>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988"/>
        <w:gridCol w:w="992"/>
        <w:gridCol w:w="4536"/>
        <w:gridCol w:w="708"/>
        <w:gridCol w:w="710"/>
        <w:gridCol w:w="1165"/>
      </w:tblGrid>
      <w:tr w14:paraId="054CF98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7" w:hRule="atLeast"/>
        </w:trPr>
        <w:tc>
          <w:tcPr>
            <w:tcW w:w="1980" w:type="dxa"/>
            <w:gridSpan w:val="2"/>
            <w:tcBorders>
              <w:right w:val="single" w:color="000000" w:sz="4" w:space="0"/>
            </w:tcBorders>
          </w:tcPr>
          <w:p w14:paraId="4A32A5C3">
            <w:pPr>
              <w:pStyle w:val="11"/>
              <w:spacing w:before="82"/>
              <w:ind w:left="628"/>
              <w:rPr>
                <w:sz w:val="18"/>
              </w:rPr>
            </w:pPr>
            <w:r>
              <w:rPr>
                <w:sz w:val="18"/>
              </w:rPr>
              <w:t>检查项目</w:t>
            </w:r>
          </w:p>
        </w:tc>
        <w:tc>
          <w:tcPr>
            <w:tcW w:w="4536" w:type="dxa"/>
            <w:tcBorders>
              <w:left w:val="single" w:color="000000" w:sz="4" w:space="0"/>
              <w:right w:val="single" w:color="000000" w:sz="4" w:space="0"/>
            </w:tcBorders>
          </w:tcPr>
          <w:p w14:paraId="7EA12216">
            <w:pPr>
              <w:pStyle w:val="11"/>
              <w:spacing w:before="82"/>
              <w:ind w:left="107" w:right="79"/>
              <w:jc w:val="center"/>
              <w:rPr>
                <w:sz w:val="18"/>
              </w:rPr>
            </w:pPr>
            <w:r>
              <w:rPr>
                <w:sz w:val="18"/>
              </w:rPr>
              <w:t>检查内容及要求</w:t>
            </w:r>
          </w:p>
        </w:tc>
        <w:tc>
          <w:tcPr>
            <w:tcW w:w="1418" w:type="dxa"/>
            <w:gridSpan w:val="2"/>
            <w:tcBorders>
              <w:left w:val="single" w:color="000000" w:sz="4" w:space="0"/>
            </w:tcBorders>
          </w:tcPr>
          <w:p w14:paraId="5EAADB9A">
            <w:pPr>
              <w:pStyle w:val="11"/>
              <w:spacing w:before="82"/>
              <w:ind w:left="358"/>
              <w:rPr>
                <w:sz w:val="18"/>
              </w:rPr>
            </w:pPr>
            <w:r>
              <w:rPr>
                <w:sz w:val="18"/>
              </w:rPr>
              <w:t>检查结果</w:t>
            </w:r>
          </w:p>
        </w:tc>
        <w:tc>
          <w:tcPr>
            <w:tcW w:w="1165" w:type="dxa"/>
            <w:tcBorders>
              <w:left w:val="single" w:color="000000" w:sz="4" w:space="0"/>
            </w:tcBorders>
          </w:tcPr>
          <w:p w14:paraId="40837D40">
            <w:pPr>
              <w:pStyle w:val="11"/>
              <w:spacing w:before="82"/>
              <w:ind w:left="358"/>
              <w:rPr>
                <w:rFonts w:hint="eastAsia" w:eastAsia="宋体"/>
                <w:sz w:val="18"/>
                <w:lang w:val="en-US" w:eastAsia="zh-Hans"/>
              </w:rPr>
            </w:pPr>
            <w:r>
              <w:rPr>
                <w:rFonts w:hint="eastAsia"/>
                <w:sz w:val="18"/>
                <w:lang w:val="en-US" w:eastAsia="zh-Hans"/>
              </w:rPr>
              <w:t>备注</w:t>
            </w:r>
          </w:p>
        </w:tc>
      </w:tr>
      <w:tr w14:paraId="0BB7A0F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4" w:hRule="atLeast"/>
        </w:trPr>
        <w:tc>
          <w:tcPr>
            <w:tcW w:w="988" w:type="dxa"/>
            <w:vMerge w:val="restart"/>
            <w:tcBorders>
              <w:right w:val="single" w:color="000000" w:sz="4" w:space="0"/>
            </w:tcBorders>
          </w:tcPr>
          <w:p w14:paraId="5622CE4A">
            <w:pPr>
              <w:pStyle w:val="11"/>
              <w:rPr>
                <w:sz w:val="18"/>
              </w:rPr>
            </w:pPr>
          </w:p>
          <w:p w14:paraId="03F88768">
            <w:pPr>
              <w:pStyle w:val="11"/>
              <w:rPr>
                <w:sz w:val="18"/>
              </w:rPr>
            </w:pPr>
          </w:p>
          <w:p w14:paraId="37A8BE74">
            <w:pPr>
              <w:pStyle w:val="11"/>
              <w:rPr>
                <w:sz w:val="18"/>
              </w:rPr>
            </w:pPr>
          </w:p>
          <w:p w14:paraId="6DFFD25C">
            <w:pPr>
              <w:pStyle w:val="11"/>
              <w:rPr>
                <w:sz w:val="18"/>
              </w:rPr>
            </w:pPr>
          </w:p>
          <w:p w14:paraId="27CEDF54">
            <w:pPr>
              <w:pStyle w:val="11"/>
              <w:rPr>
                <w:sz w:val="18"/>
              </w:rPr>
            </w:pPr>
          </w:p>
          <w:p w14:paraId="7F7FF72C">
            <w:pPr>
              <w:pStyle w:val="11"/>
              <w:rPr>
                <w:sz w:val="18"/>
              </w:rPr>
            </w:pPr>
          </w:p>
          <w:p w14:paraId="03CEB67E">
            <w:pPr>
              <w:pStyle w:val="11"/>
              <w:rPr>
                <w:sz w:val="18"/>
              </w:rPr>
            </w:pPr>
          </w:p>
          <w:p w14:paraId="34213DFA">
            <w:pPr>
              <w:pStyle w:val="11"/>
              <w:rPr>
                <w:sz w:val="18"/>
              </w:rPr>
            </w:pPr>
          </w:p>
          <w:p w14:paraId="4AC2709A">
            <w:pPr>
              <w:pStyle w:val="11"/>
              <w:rPr>
                <w:sz w:val="18"/>
              </w:rPr>
            </w:pPr>
          </w:p>
          <w:p w14:paraId="11C82BBE">
            <w:pPr>
              <w:pStyle w:val="11"/>
              <w:rPr>
                <w:sz w:val="18"/>
              </w:rPr>
            </w:pPr>
          </w:p>
          <w:p w14:paraId="688B226A">
            <w:pPr>
              <w:pStyle w:val="11"/>
              <w:rPr>
                <w:sz w:val="18"/>
              </w:rPr>
            </w:pPr>
          </w:p>
          <w:p w14:paraId="61C11DC6">
            <w:pPr>
              <w:pStyle w:val="11"/>
              <w:rPr>
                <w:sz w:val="18"/>
              </w:rPr>
            </w:pPr>
          </w:p>
          <w:p w14:paraId="2E3FD46B">
            <w:pPr>
              <w:pStyle w:val="11"/>
              <w:rPr>
                <w:sz w:val="18"/>
              </w:rPr>
            </w:pPr>
          </w:p>
          <w:p w14:paraId="27AA8926">
            <w:pPr>
              <w:pStyle w:val="11"/>
              <w:rPr>
                <w:sz w:val="18"/>
              </w:rPr>
            </w:pPr>
          </w:p>
          <w:p w14:paraId="1EC69C5C">
            <w:pPr>
              <w:pStyle w:val="11"/>
              <w:rPr>
                <w:sz w:val="18"/>
              </w:rPr>
            </w:pPr>
          </w:p>
          <w:p w14:paraId="14A27F1A">
            <w:pPr>
              <w:pStyle w:val="11"/>
              <w:rPr>
                <w:sz w:val="18"/>
              </w:rPr>
            </w:pPr>
          </w:p>
          <w:p w14:paraId="683CBC8E">
            <w:pPr>
              <w:pStyle w:val="11"/>
              <w:rPr>
                <w:sz w:val="18"/>
              </w:rPr>
            </w:pPr>
          </w:p>
          <w:p w14:paraId="16D0BBF7">
            <w:pPr>
              <w:pStyle w:val="11"/>
              <w:rPr>
                <w:sz w:val="18"/>
              </w:rPr>
            </w:pPr>
          </w:p>
          <w:p w14:paraId="17A0CDF6">
            <w:pPr>
              <w:pStyle w:val="11"/>
              <w:rPr>
                <w:sz w:val="18"/>
              </w:rPr>
            </w:pPr>
          </w:p>
          <w:p w14:paraId="43DE16FE">
            <w:pPr>
              <w:pStyle w:val="11"/>
              <w:rPr>
                <w:sz w:val="18"/>
              </w:rPr>
            </w:pPr>
          </w:p>
          <w:p w14:paraId="67E07211">
            <w:pPr>
              <w:pStyle w:val="11"/>
              <w:rPr>
                <w:sz w:val="18"/>
              </w:rPr>
            </w:pPr>
          </w:p>
          <w:p w14:paraId="7CF08CEF">
            <w:pPr>
              <w:pStyle w:val="11"/>
              <w:spacing w:before="7"/>
              <w:rPr>
                <w:sz w:val="25"/>
              </w:rPr>
            </w:pPr>
          </w:p>
          <w:p w14:paraId="0CDDE05C">
            <w:pPr>
              <w:pStyle w:val="11"/>
              <w:spacing w:line="324" w:lineRule="auto"/>
              <w:ind w:left="108" w:right="28"/>
              <w:rPr>
                <w:sz w:val="18"/>
              </w:rPr>
            </w:pPr>
            <w:r>
              <w:rPr>
                <w:sz w:val="18"/>
              </w:rPr>
              <w:t>a）变配电系统</w:t>
            </w:r>
          </w:p>
        </w:tc>
        <w:tc>
          <w:tcPr>
            <w:tcW w:w="992" w:type="dxa"/>
            <w:vMerge w:val="restart"/>
            <w:tcBorders>
              <w:left w:val="single" w:color="000000" w:sz="4" w:space="0"/>
              <w:bottom w:val="single" w:color="000000" w:sz="4" w:space="0"/>
              <w:right w:val="single" w:color="000000" w:sz="4" w:space="0"/>
            </w:tcBorders>
          </w:tcPr>
          <w:p w14:paraId="7DEF1963">
            <w:pPr>
              <w:pStyle w:val="11"/>
              <w:rPr>
                <w:sz w:val="18"/>
              </w:rPr>
            </w:pPr>
          </w:p>
          <w:p w14:paraId="5808A85F">
            <w:pPr>
              <w:pStyle w:val="11"/>
              <w:rPr>
                <w:sz w:val="18"/>
              </w:rPr>
            </w:pPr>
          </w:p>
          <w:p w14:paraId="5A19EAB4">
            <w:pPr>
              <w:pStyle w:val="11"/>
              <w:rPr>
                <w:sz w:val="18"/>
              </w:rPr>
            </w:pPr>
          </w:p>
          <w:p w14:paraId="47B03A05">
            <w:pPr>
              <w:pStyle w:val="11"/>
              <w:rPr>
                <w:sz w:val="18"/>
              </w:rPr>
            </w:pPr>
          </w:p>
          <w:p w14:paraId="0489AFC3">
            <w:pPr>
              <w:pStyle w:val="11"/>
              <w:spacing w:before="4"/>
              <w:rPr>
                <w:sz w:val="21"/>
              </w:rPr>
            </w:pPr>
          </w:p>
          <w:p w14:paraId="56B6D4A1">
            <w:pPr>
              <w:pStyle w:val="11"/>
              <w:ind w:left="116"/>
              <w:rPr>
                <w:sz w:val="18"/>
              </w:rPr>
            </w:pPr>
            <w:r>
              <w:rPr>
                <w:sz w:val="18"/>
              </w:rPr>
              <w:t>6）配电箱</w:t>
            </w:r>
          </w:p>
          <w:p w14:paraId="0C4805E7">
            <w:pPr>
              <w:pStyle w:val="11"/>
              <w:spacing w:before="82"/>
              <w:ind w:left="116"/>
              <w:rPr>
                <w:sz w:val="18"/>
              </w:rPr>
            </w:pPr>
            <w:r>
              <w:rPr>
                <w:sz w:val="18"/>
              </w:rPr>
              <w:t>/柜</w:t>
            </w:r>
          </w:p>
        </w:tc>
        <w:tc>
          <w:tcPr>
            <w:tcW w:w="4536" w:type="dxa"/>
            <w:tcBorders>
              <w:left w:val="single" w:color="000000" w:sz="4" w:space="0"/>
              <w:bottom w:val="single" w:color="000000" w:sz="4" w:space="0"/>
              <w:right w:val="single" w:color="000000" w:sz="4" w:space="0"/>
            </w:tcBorders>
          </w:tcPr>
          <w:p w14:paraId="6F699808">
            <w:pPr>
              <w:pStyle w:val="11"/>
              <w:spacing w:before="41"/>
              <w:ind w:left="298"/>
              <w:rPr>
                <w:sz w:val="18"/>
              </w:rPr>
            </w:pPr>
            <w:r>
              <w:rPr>
                <w:sz w:val="18"/>
              </w:rPr>
              <w:t>配电箱/</w:t>
            </w:r>
            <w:r>
              <w:rPr>
                <w:spacing w:val="-10"/>
                <w:sz w:val="18"/>
              </w:rPr>
              <w:t>柜盘面垂直，相互间或与基础型钢应用螺栓连</w:t>
            </w:r>
          </w:p>
          <w:p w14:paraId="7CA43802">
            <w:pPr>
              <w:pStyle w:val="11"/>
              <w:spacing w:before="82"/>
              <w:ind w:left="118"/>
              <w:rPr>
                <w:sz w:val="18"/>
              </w:rPr>
            </w:pPr>
            <w:r>
              <w:rPr>
                <w:sz w:val="18"/>
              </w:rPr>
              <w:t>接，且防松零件齐全。</w:t>
            </w:r>
          </w:p>
        </w:tc>
        <w:tc>
          <w:tcPr>
            <w:tcW w:w="708" w:type="dxa"/>
            <w:tcBorders>
              <w:left w:val="single" w:color="000000" w:sz="4" w:space="0"/>
              <w:bottom w:val="single" w:color="000000" w:sz="4" w:space="0"/>
              <w:right w:val="nil"/>
            </w:tcBorders>
          </w:tcPr>
          <w:p w14:paraId="6715E335">
            <w:pPr>
              <w:pStyle w:val="11"/>
              <w:spacing w:before="5"/>
              <w:rPr>
                <w:sz w:val="15"/>
              </w:rPr>
            </w:pPr>
          </w:p>
          <w:p w14:paraId="09450DD3">
            <w:pPr>
              <w:pStyle w:val="11"/>
              <w:ind w:right="75"/>
              <w:jc w:val="right"/>
              <w:rPr>
                <w:sz w:val="18"/>
              </w:rPr>
            </w:pPr>
            <w:r>
              <w:rPr>
                <w:sz w:val="18"/>
              </w:rPr>
              <w:t>□是</w:t>
            </w:r>
          </w:p>
        </w:tc>
        <w:tc>
          <w:tcPr>
            <w:tcW w:w="710" w:type="dxa"/>
            <w:tcBorders>
              <w:left w:val="nil"/>
              <w:bottom w:val="single" w:color="000000" w:sz="4" w:space="0"/>
            </w:tcBorders>
          </w:tcPr>
          <w:p w14:paraId="139E0433">
            <w:pPr>
              <w:pStyle w:val="11"/>
              <w:spacing w:before="5"/>
              <w:rPr>
                <w:sz w:val="15"/>
              </w:rPr>
            </w:pPr>
          </w:p>
          <w:p w14:paraId="15D9DF62">
            <w:pPr>
              <w:pStyle w:val="11"/>
              <w:ind w:left="103"/>
              <w:rPr>
                <w:sz w:val="18"/>
              </w:rPr>
            </w:pPr>
            <w:r>
              <w:rPr>
                <w:sz w:val="18"/>
              </w:rPr>
              <w:t>□否</w:t>
            </w:r>
          </w:p>
        </w:tc>
        <w:tc>
          <w:tcPr>
            <w:tcW w:w="1165" w:type="dxa"/>
            <w:tcBorders>
              <w:left w:val="nil"/>
              <w:bottom w:val="single" w:color="000000" w:sz="4" w:space="0"/>
            </w:tcBorders>
          </w:tcPr>
          <w:p w14:paraId="1F2D013A">
            <w:pPr>
              <w:pStyle w:val="11"/>
              <w:ind w:left="103"/>
              <w:rPr>
                <w:sz w:val="18"/>
              </w:rPr>
            </w:pPr>
          </w:p>
        </w:tc>
      </w:tr>
      <w:tr w14:paraId="2F72551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4" w:hRule="atLeast"/>
        </w:trPr>
        <w:tc>
          <w:tcPr>
            <w:tcW w:w="988" w:type="dxa"/>
            <w:vMerge w:val="continue"/>
            <w:tcBorders>
              <w:top w:val="nil"/>
              <w:right w:val="single" w:color="000000" w:sz="4" w:space="0"/>
            </w:tcBorders>
          </w:tcPr>
          <w:p w14:paraId="43A9183C">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5C644660">
            <w:pPr>
              <w:rPr>
                <w:sz w:val="2"/>
                <w:szCs w:val="2"/>
              </w:rPr>
            </w:pPr>
          </w:p>
        </w:tc>
        <w:tc>
          <w:tcPr>
            <w:tcW w:w="4536" w:type="dxa"/>
            <w:tcBorders>
              <w:top w:val="single" w:color="000000" w:sz="4" w:space="0"/>
              <w:left w:val="single" w:color="000000" w:sz="4" w:space="0"/>
              <w:bottom w:val="single" w:color="000000" w:sz="4" w:space="0"/>
              <w:right w:val="single" w:color="000000" w:sz="4" w:space="0"/>
            </w:tcBorders>
          </w:tcPr>
          <w:p w14:paraId="44C6B6C8">
            <w:pPr>
              <w:pStyle w:val="11"/>
              <w:spacing w:before="31"/>
              <w:ind w:left="298"/>
              <w:rPr>
                <w:sz w:val="18"/>
              </w:rPr>
            </w:pPr>
            <w:r>
              <w:rPr>
                <w:sz w:val="18"/>
              </w:rPr>
              <w:t>配电箱/</w:t>
            </w:r>
            <w:r>
              <w:rPr>
                <w:spacing w:val="-8"/>
                <w:sz w:val="18"/>
              </w:rPr>
              <w:t>柜门内侧宜有电气原理图，且应与实际电气接</w:t>
            </w:r>
          </w:p>
          <w:p w14:paraId="5DAB5AB9">
            <w:pPr>
              <w:pStyle w:val="11"/>
              <w:spacing w:before="81"/>
              <w:ind w:left="118"/>
              <w:rPr>
                <w:sz w:val="18"/>
              </w:rPr>
            </w:pPr>
            <w:r>
              <w:rPr>
                <w:sz w:val="18"/>
              </w:rPr>
              <w:t>线相符。</w:t>
            </w:r>
          </w:p>
        </w:tc>
        <w:tc>
          <w:tcPr>
            <w:tcW w:w="708" w:type="dxa"/>
            <w:tcBorders>
              <w:top w:val="single" w:color="000000" w:sz="4" w:space="0"/>
              <w:left w:val="single" w:color="000000" w:sz="4" w:space="0"/>
              <w:bottom w:val="single" w:color="000000" w:sz="4" w:space="0"/>
              <w:right w:val="nil"/>
            </w:tcBorders>
          </w:tcPr>
          <w:p w14:paraId="0B97FE19">
            <w:pPr>
              <w:pStyle w:val="11"/>
              <w:spacing w:before="7"/>
              <w:rPr>
                <w:sz w:val="14"/>
              </w:rPr>
            </w:pPr>
          </w:p>
          <w:p w14:paraId="46EE573C">
            <w:pPr>
              <w:pStyle w:val="11"/>
              <w:ind w:right="75"/>
              <w:jc w:val="right"/>
              <w:rPr>
                <w:sz w:val="18"/>
              </w:rPr>
            </w:pPr>
            <w:r>
              <w:rPr>
                <w:sz w:val="18"/>
              </w:rPr>
              <w:t>□是</w:t>
            </w:r>
          </w:p>
        </w:tc>
        <w:tc>
          <w:tcPr>
            <w:tcW w:w="710" w:type="dxa"/>
            <w:tcBorders>
              <w:top w:val="single" w:color="000000" w:sz="4" w:space="0"/>
              <w:left w:val="nil"/>
              <w:bottom w:val="single" w:color="000000" w:sz="4" w:space="0"/>
            </w:tcBorders>
          </w:tcPr>
          <w:p w14:paraId="58B3629D">
            <w:pPr>
              <w:pStyle w:val="11"/>
              <w:spacing w:before="7"/>
              <w:rPr>
                <w:sz w:val="14"/>
              </w:rPr>
            </w:pPr>
          </w:p>
          <w:p w14:paraId="19804AE3">
            <w:pPr>
              <w:pStyle w:val="11"/>
              <w:ind w:left="103"/>
              <w:rPr>
                <w:sz w:val="18"/>
              </w:rPr>
            </w:pPr>
            <w:r>
              <w:rPr>
                <w:sz w:val="18"/>
              </w:rPr>
              <w:t>□否</w:t>
            </w:r>
          </w:p>
        </w:tc>
        <w:tc>
          <w:tcPr>
            <w:tcW w:w="1165" w:type="dxa"/>
            <w:tcBorders>
              <w:top w:val="single" w:color="000000" w:sz="4" w:space="0"/>
              <w:left w:val="nil"/>
              <w:bottom w:val="single" w:color="000000" w:sz="4" w:space="0"/>
            </w:tcBorders>
          </w:tcPr>
          <w:p w14:paraId="69B5CF31">
            <w:pPr>
              <w:pStyle w:val="11"/>
              <w:ind w:left="103"/>
              <w:rPr>
                <w:sz w:val="18"/>
              </w:rPr>
            </w:pPr>
          </w:p>
        </w:tc>
      </w:tr>
      <w:tr w14:paraId="61F92F7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4" w:hRule="atLeast"/>
        </w:trPr>
        <w:tc>
          <w:tcPr>
            <w:tcW w:w="988" w:type="dxa"/>
            <w:vMerge w:val="continue"/>
            <w:tcBorders>
              <w:top w:val="nil"/>
              <w:right w:val="single" w:color="000000" w:sz="4" w:space="0"/>
            </w:tcBorders>
          </w:tcPr>
          <w:p w14:paraId="3C7621DC">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54552595">
            <w:pPr>
              <w:rPr>
                <w:sz w:val="2"/>
                <w:szCs w:val="2"/>
              </w:rPr>
            </w:pPr>
          </w:p>
        </w:tc>
        <w:tc>
          <w:tcPr>
            <w:tcW w:w="4536" w:type="dxa"/>
            <w:tcBorders>
              <w:top w:val="single" w:color="000000" w:sz="4" w:space="0"/>
              <w:left w:val="single" w:color="000000" w:sz="4" w:space="0"/>
              <w:bottom w:val="single" w:color="000000" w:sz="4" w:space="0"/>
              <w:right w:val="single" w:color="000000" w:sz="4" w:space="0"/>
            </w:tcBorders>
          </w:tcPr>
          <w:p w14:paraId="01F26E55">
            <w:pPr>
              <w:pStyle w:val="11"/>
              <w:spacing w:before="30"/>
              <w:ind w:left="298"/>
              <w:rPr>
                <w:sz w:val="18"/>
              </w:rPr>
            </w:pPr>
            <w:r>
              <w:rPr>
                <w:sz w:val="18"/>
              </w:rPr>
              <w:t>配电箱/</w:t>
            </w:r>
            <w:r>
              <w:rPr>
                <w:spacing w:val="-11"/>
                <w:sz w:val="18"/>
              </w:rPr>
              <w:t>柜内的设备、元件齐全，线材色标及开关标识</w:t>
            </w:r>
          </w:p>
          <w:p w14:paraId="719158F4">
            <w:pPr>
              <w:pStyle w:val="11"/>
              <w:spacing w:before="82"/>
              <w:ind w:left="118"/>
              <w:rPr>
                <w:sz w:val="18"/>
              </w:rPr>
            </w:pPr>
            <w:r>
              <w:rPr>
                <w:sz w:val="18"/>
              </w:rPr>
              <w:t>范围正确，接地良好且接地电阻不应大于 4Ω。</w:t>
            </w:r>
          </w:p>
        </w:tc>
        <w:tc>
          <w:tcPr>
            <w:tcW w:w="708" w:type="dxa"/>
            <w:tcBorders>
              <w:top w:val="single" w:color="000000" w:sz="4" w:space="0"/>
              <w:left w:val="single" w:color="000000" w:sz="4" w:space="0"/>
              <w:bottom w:val="single" w:color="000000" w:sz="4" w:space="0"/>
              <w:right w:val="nil"/>
            </w:tcBorders>
          </w:tcPr>
          <w:p w14:paraId="489B6EA3">
            <w:pPr>
              <w:pStyle w:val="11"/>
              <w:spacing w:before="7"/>
              <w:rPr>
                <w:sz w:val="14"/>
              </w:rPr>
            </w:pPr>
          </w:p>
          <w:p w14:paraId="6D9E49E9">
            <w:pPr>
              <w:pStyle w:val="11"/>
              <w:ind w:right="75"/>
              <w:jc w:val="right"/>
              <w:rPr>
                <w:sz w:val="18"/>
              </w:rPr>
            </w:pPr>
            <w:r>
              <w:rPr>
                <w:sz w:val="18"/>
              </w:rPr>
              <w:t>□是</w:t>
            </w:r>
          </w:p>
        </w:tc>
        <w:tc>
          <w:tcPr>
            <w:tcW w:w="710" w:type="dxa"/>
            <w:tcBorders>
              <w:top w:val="single" w:color="000000" w:sz="4" w:space="0"/>
              <w:left w:val="nil"/>
              <w:bottom w:val="single" w:color="000000" w:sz="4" w:space="0"/>
            </w:tcBorders>
          </w:tcPr>
          <w:p w14:paraId="74A1BFC6">
            <w:pPr>
              <w:pStyle w:val="11"/>
              <w:spacing w:before="7"/>
              <w:rPr>
                <w:sz w:val="14"/>
              </w:rPr>
            </w:pPr>
          </w:p>
          <w:p w14:paraId="56AF7706">
            <w:pPr>
              <w:pStyle w:val="11"/>
              <w:ind w:left="103"/>
              <w:rPr>
                <w:sz w:val="18"/>
              </w:rPr>
            </w:pPr>
            <w:r>
              <w:rPr>
                <w:sz w:val="18"/>
              </w:rPr>
              <w:t>□否</w:t>
            </w:r>
          </w:p>
        </w:tc>
        <w:tc>
          <w:tcPr>
            <w:tcW w:w="1165" w:type="dxa"/>
            <w:tcBorders>
              <w:top w:val="single" w:color="000000" w:sz="4" w:space="0"/>
              <w:left w:val="nil"/>
              <w:bottom w:val="single" w:color="000000" w:sz="4" w:space="0"/>
            </w:tcBorders>
          </w:tcPr>
          <w:p w14:paraId="4729B922">
            <w:pPr>
              <w:pStyle w:val="11"/>
              <w:ind w:left="103"/>
              <w:rPr>
                <w:sz w:val="18"/>
              </w:rPr>
            </w:pPr>
          </w:p>
        </w:tc>
      </w:tr>
      <w:tr w14:paraId="074EEEC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6" w:hRule="atLeast"/>
        </w:trPr>
        <w:tc>
          <w:tcPr>
            <w:tcW w:w="988" w:type="dxa"/>
            <w:vMerge w:val="continue"/>
            <w:tcBorders>
              <w:top w:val="nil"/>
              <w:right w:val="single" w:color="000000" w:sz="4" w:space="0"/>
            </w:tcBorders>
          </w:tcPr>
          <w:p w14:paraId="032E16A4">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3E2D67E5">
            <w:pPr>
              <w:rPr>
                <w:sz w:val="2"/>
                <w:szCs w:val="2"/>
              </w:rPr>
            </w:pPr>
          </w:p>
        </w:tc>
        <w:tc>
          <w:tcPr>
            <w:tcW w:w="4536" w:type="dxa"/>
            <w:tcBorders>
              <w:top w:val="single" w:color="000000" w:sz="4" w:space="0"/>
              <w:left w:val="single" w:color="000000" w:sz="4" w:space="0"/>
              <w:bottom w:val="single" w:color="000000" w:sz="4" w:space="0"/>
              <w:right w:val="single" w:color="000000" w:sz="4" w:space="0"/>
            </w:tcBorders>
          </w:tcPr>
          <w:p w14:paraId="1D922117">
            <w:pPr>
              <w:pStyle w:val="11"/>
              <w:spacing w:before="73"/>
              <w:ind w:left="298"/>
              <w:rPr>
                <w:sz w:val="18"/>
              </w:rPr>
            </w:pPr>
            <w:r>
              <w:rPr>
                <w:sz w:val="18"/>
              </w:rPr>
              <w:t>配电箱内零线和地线汇流排安装牢固。</w:t>
            </w:r>
          </w:p>
        </w:tc>
        <w:tc>
          <w:tcPr>
            <w:tcW w:w="708" w:type="dxa"/>
            <w:tcBorders>
              <w:top w:val="single" w:color="000000" w:sz="4" w:space="0"/>
              <w:left w:val="single" w:color="000000" w:sz="4" w:space="0"/>
              <w:bottom w:val="single" w:color="000000" w:sz="4" w:space="0"/>
              <w:right w:val="nil"/>
            </w:tcBorders>
          </w:tcPr>
          <w:p w14:paraId="6C879D44">
            <w:pPr>
              <w:pStyle w:val="11"/>
              <w:spacing w:before="73"/>
              <w:ind w:right="75"/>
              <w:jc w:val="right"/>
              <w:rPr>
                <w:sz w:val="18"/>
              </w:rPr>
            </w:pPr>
            <w:r>
              <w:rPr>
                <w:sz w:val="18"/>
              </w:rPr>
              <w:t>□是</w:t>
            </w:r>
          </w:p>
        </w:tc>
        <w:tc>
          <w:tcPr>
            <w:tcW w:w="710" w:type="dxa"/>
            <w:tcBorders>
              <w:top w:val="single" w:color="000000" w:sz="4" w:space="0"/>
              <w:left w:val="nil"/>
              <w:bottom w:val="single" w:color="000000" w:sz="4" w:space="0"/>
            </w:tcBorders>
          </w:tcPr>
          <w:p w14:paraId="5B9F7231">
            <w:pPr>
              <w:pStyle w:val="11"/>
              <w:spacing w:before="73"/>
              <w:ind w:left="103"/>
              <w:rPr>
                <w:sz w:val="18"/>
              </w:rPr>
            </w:pPr>
            <w:r>
              <w:rPr>
                <w:sz w:val="18"/>
              </w:rPr>
              <w:t>□否</w:t>
            </w:r>
          </w:p>
        </w:tc>
        <w:tc>
          <w:tcPr>
            <w:tcW w:w="1165" w:type="dxa"/>
            <w:tcBorders>
              <w:top w:val="single" w:color="000000" w:sz="4" w:space="0"/>
              <w:left w:val="nil"/>
              <w:bottom w:val="single" w:color="000000" w:sz="4" w:space="0"/>
            </w:tcBorders>
          </w:tcPr>
          <w:p w14:paraId="329C21B8">
            <w:pPr>
              <w:pStyle w:val="11"/>
              <w:spacing w:before="73"/>
              <w:ind w:left="103"/>
              <w:rPr>
                <w:sz w:val="18"/>
              </w:rPr>
            </w:pPr>
          </w:p>
        </w:tc>
      </w:tr>
      <w:tr w14:paraId="3DDCAED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4" w:hRule="atLeast"/>
        </w:trPr>
        <w:tc>
          <w:tcPr>
            <w:tcW w:w="988" w:type="dxa"/>
            <w:vMerge w:val="continue"/>
            <w:tcBorders>
              <w:top w:val="nil"/>
              <w:right w:val="single" w:color="000000" w:sz="4" w:space="0"/>
            </w:tcBorders>
          </w:tcPr>
          <w:p w14:paraId="3BDFCE1D">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7A39800E">
            <w:pPr>
              <w:rPr>
                <w:sz w:val="2"/>
                <w:szCs w:val="2"/>
              </w:rPr>
            </w:pPr>
          </w:p>
        </w:tc>
        <w:tc>
          <w:tcPr>
            <w:tcW w:w="4536" w:type="dxa"/>
            <w:tcBorders>
              <w:top w:val="single" w:color="000000" w:sz="4" w:space="0"/>
              <w:left w:val="single" w:color="000000" w:sz="4" w:space="0"/>
              <w:bottom w:val="single" w:color="000000" w:sz="4" w:space="0"/>
              <w:right w:val="single" w:color="000000" w:sz="4" w:space="0"/>
            </w:tcBorders>
          </w:tcPr>
          <w:p w14:paraId="4310FA59">
            <w:pPr>
              <w:pStyle w:val="11"/>
              <w:spacing w:before="31"/>
              <w:ind w:left="298"/>
              <w:rPr>
                <w:sz w:val="18"/>
              </w:rPr>
            </w:pPr>
            <w:r>
              <w:rPr>
                <w:spacing w:val="-8"/>
                <w:sz w:val="18"/>
              </w:rPr>
              <w:t xml:space="preserve">照明、插座漏电保护装置动作电流不大于 </w:t>
            </w:r>
            <w:r>
              <w:rPr>
                <w:spacing w:val="-5"/>
                <w:sz w:val="18"/>
              </w:rPr>
              <w:t>30mA</w:t>
            </w:r>
            <w:r>
              <w:rPr>
                <w:spacing w:val="-2"/>
                <w:sz w:val="18"/>
              </w:rPr>
              <w:t>，动作</w:t>
            </w:r>
          </w:p>
          <w:p w14:paraId="3374FD0C">
            <w:pPr>
              <w:pStyle w:val="11"/>
              <w:spacing w:before="81"/>
              <w:ind w:left="118"/>
              <w:rPr>
                <w:sz w:val="18"/>
              </w:rPr>
            </w:pPr>
            <w:r>
              <w:rPr>
                <w:sz w:val="18"/>
              </w:rPr>
              <w:t>时间不大于 0.1s。</w:t>
            </w:r>
          </w:p>
        </w:tc>
        <w:tc>
          <w:tcPr>
            <w:tcW w:w="708" w:type="dxa"/>
            <w:tcBorders>
              <w:top w:val="single" w:color="000000" w:sz="4" w:space="0"/>
              <w:left w:val="single" w:color="000000" w:sz="4" w:space="0"/>
              <w:bottom w:val="single" w:color="000000" w:sz="4" w:space="0"/>
              <w:right w:val="nil"/>
            </w:tcBorders>
          </w:tcPr>
          <w:p w14:paraId="1BEABDE5">
            <w:pPr>
              <w:pStyle w:val="11"/>
              <w:spacing w:before="7"/>
              <w:rPr>
                <w:sz w:val="14"/>
              </w:rPr>
            </w:pPr>
          </w:p>
          <w:p w14:paraId="4D1430D3">
            <w:pPr>
              <w:pStyle w:val="11"/>
              <w:spacing w:before="1"/>
              <w:ind w:right="75"/>
              <w:jc w:val="right"/>
              <w:rPr>
                <w:sz w:val="18"/>
              </w:rPr>
            </w:pPr>
            <w:r>
              <w:rPr>
                <w:sz w:val="18"/>
              </w:rPr>
              <w:t>□是</w:t>
            </w:r>
          </w:p>
        </w:tc>
        <w:tc>
          <w:tcPr>
            <w:tcW w:w="710" w:type="dxa"/>
            <w:tcBorders>
              <w:top w:val="single" w:color="000000" w:sz="4" w:space="0"/>
              <w:left w:val="nil"/>
              <w:bottom w:val="single" w:color="000000" w:sz="4" w:space="0"/>
            </w:tcBorders>
          </w:tcPr>
          <w:p w14:paraId="2BA26500">
            <w:pPr>
              <w:pStyle w:val="11"/>
              <w:spacing w:before="7"/>
              <w:rPr>
                <w:sz w:val="14"/>
              </w:rPr>
            </w:pPr>
          </w:p>
          <w:p w14:paraId="38F08ECD">
            <w:pPr>
              <w:pStyle w:val="11"/>
              <w:spacing w:before="1"/>
              <w:ind w:left="103"/>
              <w:rPr>
                <w:sz w:val="18"/>
              </w:rPr>
            </w:pPr>
            <w:r>
              <w:rPr>
                <w:sz w:val="18"/>
              </w:rPr>
              <w:t>□否</w:t>
            </w:r>
          </w:p>
        </w:tc>
        <w:tc>
          <w:tcPr>
            <w:tcW w:w="1165" w:type="dxa"/>
            <w:tcBorders>
              <w:top w:val="single" w:color="000000" w:sz="4" w:space="0"/>
              <w:left w:val="nil"/>
              <w:bottom w:val="single" w:color="000000" w:sz="4" w:space="0"/>
            </w:tcBorders>
          </w:tcPr>
          <w:p w14:paraId="02341928">
            <w:pPr>
              <w:pStyle w:val="11"/>
              <w:spacing w:before="1"/>
              <w:ind w:left="103"/>
              <w:rPr>
                <w:sz w:val="18"/>
              </w:rPr>
            </w:pPr>
          </w:p>
        </w:tc>
      </w:tr>
      <w:tr w14:paraId="566024A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7" w:hRule="atLeast"/>
        </w:trPr>
        <w:tc>
          <w:tcPr>
            <w:tcW w:w="988" w:type="dxa"/>
            <w:vMerge w:val="continue"/>
            <w:tcBorders>
              <w:top w:val="nil"/>
              <w:right w:val="single" w:color="000000" w:sz="4" w:space="0"/>
            </w:tcBorders>
          </w:tcPr>
          <w:p w14:paraId="47876711">
            <w:pPr>
              <w:rPr>
                <w:sz w:val="2"/>
                <w:szCs w:val="2"/>
              </w:rPr>
            </w:pPr>
          </w:p>
        </w:tc>
        <w:tc>
          <w:tcPr>
            <w:tcW w:w="992" w:type="dxa"/>
            <w:vMerge w:val="restart"/>
            <w:tcBorders>
              <w:top w:val="single" w:color="000000" w:sz="4" w:space="0"/>
              <w:left w:val="single" w:color="000000" w:sz="4" w:space="0"/>
              <w:right w:val="single" w:color="000000" w:sz="4" w:space="0"/>
            </w:tcBorders>
          </w:tcPr>
          <w:p w14:paraId="7313C2FB">
            <w:pPr>
              <w:pStyle w:val="11"/>
              <w:rPr>
                <w:sz w:val="18"/>
              </w:rPr>
            </w:pPr>
          </w:p>
          <w:p w14:paraId="7E576C31">
            <w:pPr>
              <w:pStyle w:val="11"/>
              <w:rPr>
                <w:sz w:val="18"/>
              </w:rPr>
            </w:pPr>
          </w:p>
          <w:p w14:paraId="29A0EED5">
            <w:pPr>
              <w:pStyle w:val="11"/>
              <w:rPr>
                <w:sz w:val="18"/>
              </w:rPr>
            </w:pPr>
          </w:p>
          <w:p w14:paraId="3FCDA5F5">
            <w:pPr>
              <w:pStyle w:val="11"/>
              <w:rPr>
                <w:sz w:val="18"/>
              </w:rPr>
            </w:pPr>
          </w:p>
          <w:p w14:paraId="6272F39F">
            <w:pPr>
              <w:pStyle w:val="11"/>
              <w:rPr>
                <w:sz w:val="18"/>
              </w:rPr>
            </w:pPr>
          </w:p>
          <w:p w14:paraId="6C59D8BC">
            <w:pPr>
              <w:pStyle w:val="11"/>
              <w:rPr>
                <w:sz w:val="18"/>
              </w:rPr>
            </w:pPr>
          </w:p>
          <w:p w14:paraId="513C131A">
            <w:pPr>
              <w:pStyle w:val="11"/>
              <w:rPr>
                <w:sz w:val="18"/>
              </w:rPr>
            </w:pPr>
          </w:p>
          <w:p w14:paraId="1519E3E2">
            <w:pPr>
              <w:pStyle w:val="11"/>
              <w:rPr>
                <w:sz w:val="18"/>
              </w:rPr>
            </w:pPr>
          </w:p>
          <w:p w14:paraId="58334F31">
            <w:pPr>
              <w:pStyle w:val="11"/>
              <w:rPr>
                <w:sz w:val="18"/>
              </w:rPr>
            </w:pPr>
          </w:p>
          <w:p w14:paraId="6CD74104">
            <w:pPr>
              <w:pStyle w:val="11"/>
              <w:rPr>
                <w:sz w:val="18"/>
              </w:rPr>
            </w:pPr>
          </w:p>
          <w:p w14:paraId="47D80899">
            <w:pPr>
              <w:pStyle w:val="11"/>
              <w:rPr>
                <w:sz w:val="18"/>
              </w:rPr>
            </w:pPr>
          </w:p>
          <w:p w14:paraId="771832E2">
            <w:pPr>
              <w:pStyle w:val="11"/>
              <w:rPr>
                <w:sz w:val="18"/>
              </w:rPr>
            </w:pPr>
          </w:p>
          <w:p w14:paraId="1E91141A">
            <w:pPr>
              <w:pStyle w:val="11"/>
              <w:rPr>
                <w:sz w:val="18"/>
              </w:rPr>
            </w:pPr>
          </w:p>
          <w:p w14:paraId="4BF839F5">
            <w:pPr>
              <w:pStyle w:val="11"/>
              <w:rPr>
                <w:sz w:val="18"/>
              </w:rPr>
            </w:pPr>
          </w:p>
          <w:p w14:paraId="5FECE19A">
            <w:pPr>
              <w:pStyle w:val="11"/>
              <w:rPr>
                <w:sz w:val="18"/>
              </w:rPr>
            </w:pPr>
          </w:p>
          <w:p w14:paraId="2A241BBA">
            <w:pPr>
              <w:pStyle w:val="11"/>
              <w:spacing w:before="11"/>
              <w:rPr>
                <w:sz w:val="17"/>
              </w:rPr>
            </w:pPr>
          </w:p>
          <w:p w14:paraId="646B693F">
            <w:pPr>
              <w:pStyle w:val="11"/>
              <w:spacing w:line="324" w:lineRule="auto"/>
              <w:ind w:left="116" w:right="30"/>
              <w:rPr>
                <w:sz w:val="18"/>
              </w:rPr>
            </w:pPr>
            <w:r>
              <w:rPr>
                <w:sz w:val="18"/>
              </w:rPr>
              <w:t>7）发电机房</w:t>
            </w:r>
          </w:p>
        </w:tc>
        <w:tc>
          <w:tcPr>
            <w:tcW w:w="4536" w:type="dxa"/>
            <w:tcBorders>
              <w:top w:val="single" w:color="000000" w:sz="4" w:space="0"/>
              <w:left w:val="single" w:color="000000" w:sz="4" w:space="0"/>
              <w:bottom w:val="single" w:color="000000" w:sz="4" w:space="0"/>
              <w:right w:val="single" w:color="000000" w:sz="4" w:space="0"/>
            </w:tcBorders>
          </w:tcPr>
          <w:p w14:paraId="19DE824A">
            <w:pPr>
              <w:pStyle w:val="11"/>
              <w:spacing w:before="74"/>
              <w:ind w:left="298"/>
              <w:rPr>
                <w:sz w:val="18"/>
              </w:rPr>
            </w:pPr>
            <w:r>
              <w:rPr>
                <w:sz w:val="18"/>
              </w:rPr>
              <w:t>发电机外观质量良好，无锈蚀、无损伤。</w:t>
            </w:r>
          </w:p>
        </w:tc>
        <w:tc>
          <w:tcPr>
            <w:tcW w:w="708" w:type="dxa"/>
            <w:tcBorders>
              <w:top w:val="single" w:color="000000" w:sz="4" w:space="0"/>
              <w:left w:val="single" w:color="000000" w:sz="4" w:space="0"/>
              <w:bottom w:val="single" w:color="000000" w:sz="4" w:space="0"/>
              <w:right w:val="nil"/>
            </w:tcBorders>
          </w:tcPr>
          <w:p w14:paraId="43D3C72F">
            <w:pPr>
              <w:pStyle w:val="11"/>
              <w:spacing w:before="74"/>
              <w:ind w:right="75"/>
              <w:jc w:val="right"/>
              <w:rPr>
                <w:sz w:val="18"/>
              </w:rPr>
            </w:pPr>
            <w:r>
              <w:rPr>
                <w:sz w:val="18"/>
              </w:rPr>
              <w:t>□是</w:t>
            </w:r>
          </w:p>
        </w:tc>
        <w:tc>
          <w:tcPr>
            <w:tcW w:w="710" w:type="dxa"/>
            <w:tcBorders>
              <w:top w:val="single" w:color="000000" w:sz="4" w:space="0"/>
              <w:left w:val="nil"/>
              <w:bottom w:val="single" w:color="000000" w:sz="4" w:space="0"/>
            </w:tcBorders>
          </w:tcPr>
          <w:p w14:paraId="49136CFA">
            <w:pPr>
              <w:pStyle w:val="11"/>
              <w:spacing w:before="74"/>
              <w:ind w:left="103"/>
              <w:rPr>
                <w:sz w:val="18"/>
              </w:rPr>
            </w:pPr>
            <w:r>
              <w:rPr>
                <w:sz w:val="18"/>
              </w:rPr>
              <w:t>□否</w:t>
            </w:r>
          </w:p>
        </w:tc>
        <w:tc>
          <w:tcPr>
            <w:tcW w:w="1165" w:type="dxa"/>
            <w:tcBorders>
              <w:top w:val="single" w:color="000000" w:sz="4" w:space="0"/>
              <w:left w:val="nil"/>
              <w:bottom w:val="single" w:color="000000" w:sz="4" w:space="0"/>
            </w:tcBorders>
          </w:tcPr>
          <w:p w14:paraId="0DDF1B16">
            <w:pPr>
              <w:pStyle w:val="11"/>
              <w:spacing w:before="74"/>
              <w:ind w:left="103"/>
              <w:rPr>
                <w:sz w:val="18"/>
              </w:rPr>
            </w:pPr>
          </w:p>
        </w:tc>
      </w:tr>
      <w:tr w14:paraId="1DB0961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3" w:hRule="atLeast"/>
        </w:trPr>
        <w:tc>
          <w:tcPr>
            <w:tcW w:w="988" w:type="dxa"/>
            <w:vMerge w:val="continue"/>
            <w:tcBorders>
              <w:top w:val="nil"/>
              <w:right w:val="single" w:color="000000" w:sz="4" w:space="0"/>
            </w:tcBorders>
          </w:tcPr>
          <w:p w14:paraId="24BC6C03">
            <w:pPr>
              <w:rPr>
                <w:sz w:val="2"/>
                <w:szCs w:val="2"/>
              </w:rPr>
            </w:pPr>
          </w:p>
        </w:tc>
        <w:tc>
          <w:tcPr>
            <w:tcW w:w="992" w:type="dxa"/>
            <w:vMerge w:val="continue"/>
            <w:tcBorders>
              <w:top w:val="nil"/>
              <w:left w:val="single" w:color="000000" w:sz="4" w:space="0"/>
              <w:right w:val="single" w:color="000000" w:sz="4" w:space="0"/>
            </w:tcBorders>
          </w:tcPr>
          <w:p w14:paraId="4B4476A2">
            <w:pPr>
              <w:rPr>
                <w:sz w:val="2"/>
                <w:szCs w:val="2"/>
              </w:rPr>
            </w:pPr>
          </w:p>
        </w:tc>
        <w:tc>
          <w:tcPr>
            <w:tcW w:w="4536" w:type="dxa"/>
            <w:tcBorders>
              <w:top w:val="single" w:color="000000" w:sz="4" w:space="0"/>
              <w:left w:val="single" w:color="000000" w:sz="4" w:space="0"/>
              <w:bottom w:val="single" w:color="000000" w:sz="4" w:space="0"/>
              <w:right w:val="single" w:color="000000" w:sz="4" w:space="0"/>
            </w:tcBorders>
          </w:tcPr>
          <w:p w14:paraId="3A22AF8E">
            <w:pPr>
              <w:pStyle w:val="11"/>
              <w:spacing w:before="31"/>
              <w:ind w:left="298"/>
              <w:rPr>
                <w:sz w:val="18"/>
              </w:rPr>
            </w:pPr>
            <w:r>
              <w:rPr>
                <w:sz w:val="18"/>
              </w:rPr>
              <w:t>发电机房应设置备用照明，其作业面的最低照度不应</w:t>
            </w:r>
          </w:p>
          <w:p w14:paraId="2481264B">
            <w:pPr>
              <w:pStyle w:val="11"/>
              <w:spacing w:before="82"/>
              <w:ind w:left="118"/>
              <w:rPr>
                <w:sz w:val="18"/>
              </w:rPr>
            </w:pPr>
            <w:r>
              <w:rPr>
                <w:sz w:val="18"/>
              </w:rPr>
              <w:t>低于正常照明的照度。</w:t>
            </w:r>
          </w:p>
        </w:tc>
        <w:tc>
          <w:tcPr>
            <w:tcW w:w="708" w:type="dxa"/>
            <w:tcBorders>
              <w:top w:val="single" w:color="000000" w:sz="4" w:space="0"/>
              <w:left w:val="single" w:color="000000" w:sz="4" w:space="0"/>
              <w:bottom w:val="single" w:color="000000" w:sz="4" w:space="0"/>
              <w:right w:val="nil"/>
            </w:tcBorders>
          </w:tcPr>
          <w:p w14:paraId="557EDEE4">
            <w:pPr>
              <w:pStyle w:val="11"/>
              <w:spacing w:before="8"/>
              <w:rPr>
                <w:sz w:val="14"/>
              </w:rPr>
            </w:pPr>
          </w:p>
          <w:p w14:paraId="6B3944AB">
            <w:pPr>
              <w:pStyle w:val="11"/>
              <w:ind w:right="75"/>
              <w:jc w:val="right"/>
              <w:rPr>
                <w:sz w:val="18"/>
              </w:rPr>
            </w:pPr>
            <w:r>
              <w:rPr>
                <w:sz w:val="18"/>
              </w:rPr>
              <w:t>□是</w:t>
            </w:r>
          </w:p>
        </w:tc>
        <w:tc>
          <w:tcPr>
            <w:tcW w:w="710" w:type="dxa"/>
            <w:tcBorders>
              <w:top w:val="single" w:color="000000" w:sz="4" w:space="0"/>
              <w:left w:val="nil"/>
              <w:bottom w:val="single" w:color="000000" w:sz="4" w:space="0"/>
            </w:tcBorders>
          </w:tcPr>
          <w:p w14:paraId="18F1851B">
            <w:pPr>
              <w:pStyle w:val="11"/>
              <w:spacing w:before="8"/>
              <w:rPr>
                <w:sz w:val="14"/>
              </w:rPr>
            </w:pPr>
          </w:p>
          <w:p w14:paraId="0427239C">
            <w:pPr>
              <w:pStyle w:val="11"/>
              <w:ind w:left="103"/>
              <w:rPr>
                <w:sz w:val="18"/>
              </w:rPr>
            </w:pPr>
            <w:r>
              <w:rPr>
                <w:sz w:val="18"/>
              </w:rPr>
              <w:t>□否</w:t>
            </w:r>
          </w:p>
        </w:tc>
        <w:tc>
          <w:tcPr>
            <w:tcW w:w="1165" w:type="dxa"/>
            <w:tcBorders>
              <w:top w:val="single" w:color="000000" w:sz="4" w:space="0"/>
              <w:left w:val="nil"/>
              <w:bottom w:val="single" w:color="000000" w:sz="4" w:space="0"/>
            </w:tcBorders>
          </w:tcPr>
          <w:p w14:paraId="29125FB9">
            <w:pPr>
              <w:pStyle w:val="11"/>
              <w:ind w:left="103"/>
              <w:rPr>
                <w:sz w:val="18"/>
              </w:rPr>
            </w:pPr>
          </w:p>
        </w:tc>
      </w:tr>
      <w:tr w14:paraId="4F57C36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3" w:hRule="atLeast"/>
        </w:trPr>
        <w:tc>
          <w:tcPr>
            <w:tcW w:w="988" w:type="dxa"/>
            <w:vMerge w:val="continue"/>
            <w:tcBorders>
              <w:top w:val="nil"/>
              <w:right w:val="single" w:color="000000" w:sz="4" w:space="0"/>
            </w:tcBorders>
          </w:tcPr>
          <w:p w14:paraId="5D2F987D">
            <w:pPr>
              <w:rPr>
                <w:sz w:val="2"/>
                <w:szCs w:val="2"/>
              </w:rPr>
            </w:pPr>
          </w:p>
        </w:tc>
        <w:tc>
          <w:tcPr>
            <w:tcW w:w="992" w:type="dxa"/>
            <w:vMerge w:val="continue"/>
            <w:tcBorders>
              <w:top w:val="nil"/>
              <w:left w:val="single" w:color="000000" w:sz="4" w:space="0"/>
              <w:right w:val="single" w:color="000000" w:sz="4" w:space="0"/>
            </w:tcBorders>
          </w:tcPr>
          <w:p w14:paraId="14DA0517">
            <w:pPr>
              <w:rPr>
                <w:sz w:val="2"/>
                <w:szCs w:val="2"/>
              </w:rPr>
            </w:pPr>
          </w:p>
        </w:tc>
        <w:tc>
          <w:tcPr>
            <w:tcW w:w="4536" w:type="dxa"/>
            <w:tcBorders>
              <w:top w:val="single" w:color="000000" w:sz="4" w:space="0"/>
              <w:left w:val="single" w:color="000000" w:sz="4" w:space="0"/>
              <w:bottom w:val="single" w:color="000000" w:sz="4" w:space="0"/>
              <w:right w:val="single" w:color="000000" w:sz="4" w:space="0"/>
            </w:tcBorders>
          </w:tcPr>
          <w:p w14:paraId="51A1EEC8">
            <w:pPr>
              <w:pStyle w:val="11"/>
              <w:spacing w:before="31"/>
              <w:ind w:right="85"/>
              <w:jc w:val="right"/>
              <w:rPr>
                <w:sz w:val="18"/>
              </w:rPr>
            </w:pPr>
            <w:r>
              <w:rPr>
                <w:sz w:val="18"/>
              </w:rPr>
              <w:t>发电机本体和机械部分的外露可导电部分应分别与保</w:t>
            </w:r>
          </w:p>
          <w:p w14:paraId="1F822875">
            <w:pPr>
              <w:pStyle w:val="11"/>
              <w:spacing w:before="81"/>
              <w:ind w:right="-15"/>
              <w:jc w:val="right"/>
              <w:rPr>
                <w:sz w:val="18"/>
              </w:rPr>
            </w:pPr>
            <w:r>
              <w:rPr>
                <w:sz w:val="18"/>
              </w:rPr>
              <w:t>护导体可靠连接，接地电阻不应大于 4Ω，并应有标识。</w:t>
            </w:r>
          </w:p>
        </w:tc>
        <w:tc>
          <w:tcPr>
            <w:tcW w:w="708" w:type="dxa"/>
            <w:tcBorders>
              <w:top w:val="single" w:color="000000" w:sz="4" w:space="0"/>
              <w:left w:val="single" w:color="000000" w:sz="4" w:space="0"/>
              <w:bottom w:val="single" w:color="000000" w:sz="4" w:space="0"/>
              <w:right w:val="nil"/>
            </w:tcBorders>
          </w:tcPr>
          <w:p w14:paraId="07D4F50F">
            <w:pPr>
              <w:pStyle w:val="11"/>
              <w:spacing w:before="8"/>
              <w:rPr>
                <w:sz w:val="14"/>
              </w:rPr>
            </w:pPr>
          </w:p>
          <w:p w14:paraId="2C6E7744">
            <w:pPr>
              <w:pStyle w:val="11"/>
              <w:ind w:right="75"/>
              <w:jc w:val="right"/>
              <w:rPr>
                <w:sz w:val="18"/>
              </w:rPr>
            </w:pPr>
            <w:r>
              <w:rPr>
                <w:sz w:val="18"/>
              </w:rPr>
              <w:t>□是</w:t>
            </w:r>
          </w:p>
        </w:tc>
        <w:tc>
          <w:tcPr>
            <w:tcW w:w="710" w:type="dxa"/>
            <w:tcBorders>
              <w:top w:val="single" w:color="000000" w:sz="4" w:space="0"/>
              <w:left w:val="nil"/>
              <w:bottom w:val="single" w:color="000000" w:sz="4" w:space="0"/>
            </w:tcBorders>
          </w:tcPr>
          <w:p w14:paraId="7F066FD6">
            <w:pPr>
              <w:pStyle w:val="11"/>
              <w:spacing w:before="8"/>
              <w:rPr>
                <w:sz w:val="14"/>
              </w:rPr>
            </w:pPr>
          </w:p>
          <w:p w14:paraId="4296F7CD">
            <w:pPr>
              <w:pStyle w:val="11"/>
              <w:ind w:left="103"/>
              <w:rPr>
                <w:sz w:val="18"/>
              </w:rPr>
            </w:pPr>
            <w:r>
              <w:rPr>
                <w:sz w:val="18"/>
              </w:rPr>
              <w:t>□否</w:t>
            </w:r>
          </w:p>
        </w:tc>
        <w:tc>
          <w:tcPr>
            <w:tcW w:w="1165" w:type="dxa"/>
            <w:tcBorders>
              <w:top w:val="single" w:color="000000" w:sz="4" w:space="0"/>
              <w:left w:val="nil"/>
              <w:bottom w:val="single" w:color="000000" w:sz="4" w:space="0"/>
            </w:tcBorders>
          </w:tcPr>
          <w:p w14:paraId="20B052FD">
            <w:pPr>
              <w:pStyle w:val="11"/>
              <w:ind w:left="103"/>
              <w:rPr>
                <w:sz w:val="18"/>
              </w:rPr>
            </w:pPr>
          </w:p>
        </w:tc>
      </w:tr>
      <w:tr w14:paraId="383BE9A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3" w:hRule="atLeast"/>
        </w:trPr>
        <w:tc>
          <w:tcPr>
            <w:tcW w:w="988" w:type="dxa"/>
            <w:vMerge w:val="continue"/>
            <w:tcBorders>
              <w:top w:val="nil"/>
              <w:right w:val="single" w:color="000000" w:sz="4" w:space="0"/>
            </w:tcBorders>
          </w:tcPr>
          <w:p w14:paraId="1BEFF625">
            <w:pPr>
              <w:rPr>
                <w:sz w:val="2"/>
                <w:szCs w:val="2"/>
              </w:rPr>
            </w:pPr>
          </w:p>
        </w:tc>
        <w:tc>
          <w:tcPr>
            <w:tcW w:w="992" w:type="dxa"/>
            <w:vMerge w:val="continue"/>
            <w:tcBorders>
              <w:top w:val="nil"/>
              <w:left w:val="single" w:color="000000" w:sz="4" w:space="0"/>
              <w:right w:val="single" w:color="000000" w:sz="4" w:space="0"/>
            </w:tcBorders>
          </w:tcPr>
          <w:p w14:paraId="61969724">
            <w:pPr>
              <w:rPr>
                <w:sz w:val="2"/>
                <w:szCs w:val="2"/>
              </w:rPr>
            </w:pPr>
          </w:p>
        </w:tc>
        <w:tc>
          <w:tcPr>
            <w:tcW w:w="4536" w:type="dxa"/>
            <w:tcBorders>
              <w:top w:val="single" w:color="000000" w:sz="4" w:space="0"/>
              <w:left w:val="single" w:color="000000" w:sz="4" w:space="0"/>
              <w:bottom w:val="single" w:color="000000" w:sz="4" w:space="0"/>
              <w:right w:val="single" w:color="000000" w:sz="4" w:space="0"/>
            </w:tcBorders>
          </w:tcPr>
          <w:p w14:paraId="64BF5104">
            <w:pPr>
              <w:pStyle w:val="11"/>
              <w:spacing w:before="31"/>
              <w:ind w:left="298"/>
              <w:rPr>
                <w:sz w:val="18"/>
              </w:rPr>
            </w:pPr>
            <w:r>
              <w:rPr>
                <w:sz w:val="18"/>
              </w:rPr>
              <w:t>发电机运转时电压、电流、频率、温度等仪表功能正</w:t>
            </w:r>
          </w:p>
          <w:p w14:paraId="0908CF2C">
            <w:pPr>
              <w:pStyle w:val="11"/>
              <w:spacing w:before="81"/>
              <w:ind w:left="118"/>
              <w:rPr>
                <w:sz w:val="18"/>
              </w:rPr>
            </w:pPr>
            <w:r>
              <w:rPr>
                <w:sz w:val="18"/>
              </w:rPr>
              <w:t>常。</w:t>
            </w:r>
          </w:p>
        </w:tc>
        <w:tc>
          <w:tcPr>
            <w:tcW w:w="708" w:type="dxa"/>
            <w:tcBorders>
              <w:top w:val="single" w:color="000000" w:sz="4" w:space="0"/>
              <w:left w:val="single" w:color="000000" w:sz="4" w:space="0"/>
              <w:bottom w:val="single" w:color="000000" w:sz="4" w:space="0"/>
              <w:right w:val="nil"/>
            </w:tcBorders>
          </w:tcPr>
          <w:p w14:paraId="0F43D511">
            <w:pPr>
              <w:pStyle w:val="11"/>
              <w:spacing w:before="7"/>
              <w:rPr>
                <w:sz w:val="14"/>
              </w:rPr>
            </w:pPr>
          </w:p>
          <w:p w14:paraId="4653EF05">
            <w:pPr>
              <w:pStyle w:val="11"/>
              <w:ind w:right="75"/>
              <w:jc w:val="right"/>
              <w:rPr>
                <w:sz w:val="18"/>
              </w:rPr>
            </w:pPr>
            <w:r>
              <w:rPr>
                <w:sz w:val="18"/>
              </w:rPr>
              <w:t>□是</w:t>
            </w:r>
          </w:p>
        </w:tc>
        <w:tc>
          <w:tcPr>
            <w:tcW w:w="710" w:type="dxa"/>
            <w:tcBorders>
              <w:top w:val="single" w:color="000000" w:sz="4" w:space="0"/>
              <w:left w:val="nil"/>
              <w:bottom w:val="single" w:color="000000" w:sz="4" w:space="0"/>
            </w:tcBorders>
          </w:tcPr>
          <w:p w14:paraId="708A97AB">
            <w:pPr>
              <w:pStyle w:val="11"/>
              <w:spacing w:before="7"/>
              <w:rPr>
                <w:sz w:val="14"/>
              </w:rPr>
            </w:pPr>
          </w:p>
          <w:p w14:paraId="03A9865D">
            <w:pPr>
              <w:pStyle w:val="11"/>
              <w:ind w:left="103"/>
              <w:rPr>
                <w:sz w:val="18"/>
              </w:rPr>
            </w:pPr>
            <w:r>
              <w:rPr>
                <w:sz w:val="18"/>
              </w:rPr>
              <w:t>□否</w:t>
            </w:r>
          </w:p>
        </w:tc>
        <w:tc>
          <w:tcPr>
            <w:tcW w:w="1165" w:type="dxa"/>
            <w:tcBorders>
              <w:top w:val="single" w:color="000000" w:sz="4" w:space="0"/>
              <w:left w:val="nil"/>
              <w:bottom w:val="single" w:color="000000" w:sz="4" w:space="0"/>
            </w:tcBorders>
          </w:tcPr>
          <w:p w14:paraId="507E1114">
            <w:pPr>
              <w:pStyle w:val="11"/>
              <w:ind w:left="103"/>
              <w:rPr>
                <w:sz w:val="18"/>
              </w:rPr>
            </w:pPr>
          </w:p>
        </w:tc>
      </w:tr>
      <w:tr w14:paraId="080C97C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7" w:hRule="atLeast"/>
        </w:trPr>
        <w:tc>
          <w:tcPr>
            <w:tcW w:w="988" w:type="dxa"/>
            <w:vMerge w:val="continue"/>
            <w:tcBorders>
              <w:top w:val="nil"/>
              <w:right w:val="single" w:color="000000" w:sz="4" w:space="0"/>
            </w:tcBorders>
          </w:tcPr>
          <w:p w14:paraId="6E2006DF">
            <w:pPr>
              <w:rPr>
                <w:sz w:val="2"/>
                <w:szCs w:val="2"/>
              </w:rPr>
            </w:pPr>
          </w:p>
        </w:tc>
        <w:tc>
          <w:tcPr>
            <w:tcW w:w="992" w:type="dxa"/>
            <w:vMerge w:val="continue"/>
            <w:tcBorders>
              <w:top w:val="nil"/>
              <w:left w:val="single" w:color="000000" w:sz="4" w:space="0"/>
              <w:right w:val="single" w:color="000000" w:sz="4" w:space="0"/>
            </w:tcBorders>
          </w:tcPr>
          <w:p w14:paraId="59CC516C">
            <w:pPr>
              <w:rPr>
                <w:sz w:val="2"/>
                <w:szCs w:val="2"/>
              </w:rPr>
            </w:pPr>
          </w:p>
        </w:tc>
        <w:tc>
          <w:tcPr>
            <w:tcW w:w="4536" w:type="dxa"/>
            <w:tcBorders>
              <w:top w:val="single" w:color="000000" w:sz="4" w:space="0"/>
              <w:left w:val="single" w:color="000000" w:sz="4" w:space="0"/>
              <w:bottom w:val="single" w:color="000000" w:sz="4" w:space="0"/>
              <w:right w:val="single" w:color="000000" w:sz="4" w:space="0"/>
            </w:tcBorders>
          </w:tcPr>
          <w:p w14:paraId="1A5C3124">
            <w:pPr>
              <w:pStyle w:val="11"/>
              <w:spacing w:before="74"/>
              <w:ind w:left="298"/>
              <w:rPr>
                <w:sz w:val="18"/>
              </w:rPr>
            </w:pPr>
            <w:r>
              <w:rPr>
                <w:sz w:val="18"/>
              </w:rPr>
              <w:t>发电机的自动转换柜应有自动及手动转换功能。</w:t>
            </w:r>
          </w:p>
        </w:tc>
        <w:tc>
          <w:tcPr>
            <w:tcW w:w="708" w:type="dxa"/>
            <w:tcBorders>
              <w:top w:val="single" w:color="000000" w:sz="4" w:space="0"/>
              <w:left w:val="single" w:color="000000" w:sz="4" w:space="0"/>
              <w:bottom w:val="single" w:color="000000" w:sz="4" w:space="0"/>
              <w:right w:val="nil"/>
            </w:tcBorders>
          </w:tcPr>
          <w:p w14:paraId="3A8EBB71">
            <w:pPr>
              <w:pStyle w:val="11"/>
              <w:spacing w:before="74"/>
              <w:ind w:right="75"/>
              <w:jc w:val="right"/>
              <w:rPr>
                <w:sz w:val="18"/>
              </w:rPr>
            </w:pPr>
            <w:r>
              <w:rPr>
                <w:sz w:val="18"/>
              </w:rPr>
              <w:t>□是</w:t>
            </w:r>
          </w:p>
        </w:tc>
        <w:tc>
          <w:tcPr>
            <w:tcW w:w="710" w:type="dxa"/>
            <w:tcBorders>
              <w:top w:val="single" w:color="000000" w:sz="4" w:space="0"/>
              <w:left w:val="nil"/>
              <w:bottom w:val="single" w:color="000000" w:sz="4" w:space="0"/>
            </w:tcBorders>
          </w:tcPr>
          <w:p w14:paraId="63FEA6FD">
            <w:pPr>
              <w:pStyle w:val="11"/>
              <w:spacing w:before="74"/>
              <w:ind w:left="103"/>
              <w:rPr>
                <w:sz w:val="18"/>
              </w:rPr>
            </w:pPr>
            <w:r>
              <w:rPr>
                <w:sz w:val="18"/>
              </w:rPr>
              <w:t>□否</w:t>
            </w:r>
          </w:p>
        </w:tc>
        <w:tc>
          <w:tcPr>
            <w:tcW w:w="1165" w:type="dxa"/>
            <w:tcBorders>
              <w:top w:val="single" w:color="000000" w:sz="4" w:space="0"/>
              <w:left w:val="nil"/>
              <w:bottom w:val="single" w:color="000000" w:sz="4" w:space="0"/>
            </w:tcBorders>
          </w:tcPr>
          <w:p w14:paraId="59C74076">
            <w:pPr>
              <w:pStyle w:val="11"/>
              <w:spacing w:before="74"/>
              <w:ind w:left="103"/>
              <w:rPr>
                <w:sz w:val="18"/>
              </w:rPr>
            </w:pPr>
          </w:p>
        </w:tc>
      </w:tr>
      <w:tr w14:paraId="507CD0E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16" w:hRule="atLeast"/>
        </w:trPr>
        <w:tc>
          <w:tcPr>
            <w:tcW w:w="988" w:type="dxa"/>
            <w:vMerge w:val="continue"/>
            <w:tcBorders>
              <w:top w:val="nil"/>
              <w:right w:val="single" w:color="000000" w:sz="4" w:space="0"/>
            </w:tcBorders>
          </w:tcPr>
          <w:p w14:paraId="526EB4E6">
            <w:pPr>
              <w:rPr>
                <w:sz w:val="2"/>
                <w:szCs w:val="2"/>
              </w:rPr>
            </w:pPr>
          </w:p>
        </w:tc>
        <w:tc>
          <w:tcPr>
            <w:tcW w:w="992" w:type="dxa"/>
            <w:vMerge w:val="continue"/>
            <w:tcBorders>
              <w:top w:val="nil"/>
              <w:left w:val="single" w:color="000000" w:sz="4" w:space="0"/>
              <w:right w:val="single" w:color="000000" w:sz="4" w:space="0"/>
            </w:tcBorders>
          </w:tcPr>
          <w:p w14:paraId="207A5AD4">
            <w:pPr>
              <w:rPr>
                <w:sz w:val="2"/>
                <w:szCs w:val="2"/>
              </w:rPr>
            </w:pPr>
          </w:p>
        </w:tc>
        <w:tc>
          <w:tcPr>
            <w:tcW w:w="4536" w:type="dxa"/>
            <w:tcBorders>
              <w:top w:val="single" w:color="000000" w:sz="4" w:space="0"/>
              <w:left w:val="single" w:color="000000" w:sz="4" w:space="0"/>
              <w:bottom w:val="single" w:color="000000" w:sz="4" w:space="0"/>
              <w:right w:val="single" w:color="000000" w:sz="4" w:space="0"/>
            </w:tcBorders>
          </w:tcPr>
          <w:p w14:paraId="7AACB729">
            <w:pPr>
              <w:pStyle w:val="11"/>
              <w:spacing w:before="31"/>
              <w:ind w:left="118" w:right="-15" w:firstLine="180"/>
              <w:rPr>
                <w:sz w:val="18"/>
              </w:rPr>
            </w:pPr>
            <w:r>
              <w:rPr>
                <w:sz w:val="18"/>
              </w:rPr>
              <w:t>发电机宜配备两套蓄电池（一用一备）, 蓄电池外部</w:t>
            </w:r>
          </w:p>
          <w:p w14:paraId="7E8051D2">
            <w:pPr>
              <w:pStyle w:val="11"/>
              <w:spacing w:before="2" w:line="310" w:lineRule="atLeast"/>
              <w:ind w:left="118" w:right="-15"/>
              <w:rPr>
                <w:sz w:val="18"/>
              </w:rPr>
            </w:pPr>
            <w:r>
              <w:rPr>
                <w:spacing w:val="-10"/>
                <w:sz w:val="18"/>
              </w:rPr>
              <w:t xml:space="preserve">端电压为 </w:t>
            </w:r>
            <w:r>
              <w:rPr>
                <w:sz w:val="18"/>
              </w:rPr>
              <w:t>12V</w:t>
            </w:r>
            <w:r>
              <w:rPr>
                <w:spacing w:val="-31"/>
                <w:sz w:val="18"/>
              </w:rPr>
              <w:t xml:space="preserve"> 或 </w:t>
            </w:r>
            <w:r>
              <w:rPr>
                <w:spacing w:val="-12"/>
                <w:sz w:val="18"/>
              </w:rPr>
              <w:t>24V</w:t>
            </w:r>
            <w:r>
              <w:rPr>
                <w:spacing w:val="-3"/>
                <w:sz w:val="18"/>
              </w:rPr>
              <w:t>，如果发电机没有配备充电器模块， 需另配备浮充充电器。</w:t>
            </w:r>
          </w:p>
        </w:tc>
        <w:tc>
          <w:tcPr>
            <w:tcW w:w="708" w:type="dxa"/>
            <w:tcBorders>
              <w:top w:val="single" w:color="000000" w:sz="4" w:space="0"/>
              <w:left w:val="single" w:color="000000" w:sz="4" w:space="0"/>
              <w:bottom w:val="single" w:color="000000" w:sz="4" w:space="0"/>
              <w:right w:val="nil"/>
            </w:tcBorders>
          </w:tcPr>
          <w:p w14:paraId="5E0BD966">
            <w:pPr>
              <w:pStyle w:val="11"/>
              <w:spacing w:before="10"/>
              <w:rPr>
                <w:sz w:val="26"/>
              </w:rPr>
            </w:pPr>
          </w:p>
          <w:p w14:paraId="2400AB8C">
            <w:pPr>
              <w:pStyle w:val="11"/>
              <w:ind w:right="75"/>
              <w:jc w:val="right"/>
              <w:rPr>
                <w:sz w:val="18"/>
              </w:rPr>
            </w:pPr>
            <w:r>
              <w:rPr>
                <w:sz w:val="18"/>
              </w:rPr>
              <w:t>□是</w:t>
            </w:r>
          </w:p>
        </w:tc>
        <w:tc>
          <w:tcPr>
            <w:tcW w:w="710" w:type="dxa"/>
            <w:tcBorders>
              <w:top w:val="single" w:color="000000" w:sz="4" w:space="0"/>
              <w:left w:val="nil"/>
              <w:bottom w:val="single" w:color="000000" w:sz="4" w:space="0"/>
            </w:tcBorders>
          </w:tcPr>
          <w:p w14:paraId="4A2F338D">
            <w:pPr>
              <w:pStyle w:val="11"/>
              <w:spacing w:before="10"/>
              <w:rPr>
                <w:sz w:val="26"/>
              </w:rPr>
            </w:pPr>
          </w:p>
          <w:p w14:paraId="3A76CE95">
            <w:pPr>
              <w:pStyle w:val="11"/>
              <w:ind w:left="103"/>
              <w:rPr>
                <w:sz w:val="18"/>
              </w:rPr>
            </w:pPr>
            <w:r>
              <w:rPr>
                <w:sz w:val="18"/>
              </w:rPr>
              <w:t>□否</w:t>
            </w:r>
          </w:p>
        </w:tc>
        <w:tc>
          <w:tcPr>
            <w:tcW w:w="1165" w:type="dxa"/>
            <w:tcBorders>
              <w:top w:val="single" w:color="000000" w:sz="4" w:space="0"/>
              <w:left w:val="nil"/>
              <w:bottom w:val="single" w:color="000000" w:sz="4" w:space="0"/>
            </w:tcBorders>
          </w:tcPr>
          <w:p w14:paraId="7CD9070A">
            <w:pPr>
              <w:pStyle w:val="11"/>
              <w:ind w:left="103"/>
              <w:rPr>
                <w:sz w:val="18"/>
              </w:rPr>
            </w:pPr>
          </w:p>
        </w:tc>
      </w:tr>
      <w:tr w14:paraId="129D560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3" w:hRule="atLeast"/>
        </w:trPr>
        <w:tc>
          <w:tcPr>
            <w:tcW w:w="988" w:type="dxa"/>
            <w:vMerge w:val="continue"/>
            <w:tcBorders>
              <w:top w:val="nil"/>
              <w:right w:val="single" w:color="000000" w:sz="4" w:space="0"/>
            </w:tcBorders>
          </w:tcPr>
          <w:p w14:paraId="145397CA">
            <w:pPr>
              <w:rPr>
                <w:sz w:val="2"/>
                <w:szCs w:val="2"/>
              </w:rPr>
            </w:pPr>
          </w:p>
        </w:tc>
        <w:tc>
          <w:tcPr>
            <w:tcW w:w="992" w:type="dxa"/>
            <w:vMerge w:val="continue"/>
            <w:tcBorders>
              <w:top w:val="nil"/>
              <w:left w:val="single" w:color="000000" w:sz="4" w:space="0"/>
              <w:right w:val="single" w:color="000000" w:sz="4" w:space="0"/>
            </w:tcBorders>
          </w:tcPr>
          <w:p w14:paraId="4B36752A">
            <w:pPr>
              <w:rPr>
                <w:sz w:val="2"/>
                <w:szCs w:val="2"/>
              </w:rPr>
            </w:pPr>
          </w:p>
        </w:tc>
        <w:tc>
          <w:tcPr>
            <w:tcW w:w="4536" w:type="dxa"/>
            <w:tcBorders>
              <w:top w:val="single" w:color="000000" w:sz="4" w:space="0"/>
              <w:left w:val="single" w:color="000000" w:sz="4" w:space="0"/>
              <w:bottom w:val="single" w:color="000000" w:sz="4" w:space="0"/>
              <w:right w:val="single" w:color="000000" w:sz="4" w:space="0"/>
            </w:tcBorders>
          </w:tcPr>
          <w:p w14:paraId="7A0CB1C5">
            <w:pPr>
              <w:pStyle w:val="11"/>
              <w:spacing w:before="31"/>
              <w:ind w:left="298"/>
              <w:rPr>
                <w:sz w:val="18"/>
              </w:rPr>
            </w:pPr>
            <w:r>
              <w:rPr>
                <w:sz w:val="18"/>
              </w:rPr>
              <w:t>发电机机组基础减振措施应完好无损，高效吸音板隔</w:t>
            </w:r>
          </w:p>
          <w:p w14:paraId="7824474F">
            <w:pPr>
              <w:pStyle w:val="11"/>
              <w:spacing w:before="81"/>
              <w:ind w:left="118"/>
              <w:rPr>
                <w:sz w:val="18"/>
              </w:rPr>
            </w:pPr>
            <w:r>
              <w:rPr>
                <w:sz w:val="18"/>
              </w:rPr>
              <w:t>音效果良好，运转时环境噪声应符合设计规定要求。</w:t>
            </w:r>
          </w:p>
        </w:tc>
        <w:tc>
          <w:tcPr>
            <w:tcW w:w="708" w:type="dxa"/>
            <w:tcBorders>
              <w:top w:val="single" w:color="000000" w:sz="4" w:space="0"/>
              <w:left w:val="single" w:color="000000" w:sz="4" w:space="0"/>
              <w:bottom w:val="single" w:color="000000" w:sz="4" w:space="0"/>
              <w:right w:val="nil"/>
            </w:tcBorders>
          </w:tcPr>
          <w:p w14:paraId="2D2E240B">
            <w:pPr>
              <w:pStyle w:val="11"/>
              <w:spacing w:before="7"/>
              <w:rPr>
                <w:sz w:val="14"/>
              </w:rPr>
            </w:pPr>
          </w:p>
          <w:p w14:paraId="261BADE7">
            <w:pPr>
              <w:pStyle w:val="11"/>
              <w:spacing w:before="1"/>
              <w:ind w:right="75"/>
              <w:jc w:val="right"/>
              <w:rPr>
                <w:sz w:val="18"/>
              </w:rPr>
            </w:pPr>
            <w:r>
              <w:rPr>
                <w:sz w:val="18"/>
              </w:rPr>
              <w:t>□是</w:t>
            </w:r>
          </w:p>
        </w:tc>
        <w:tc>
          <w:tcPr>
            <w:tcW w:w="710" w:type="dxa"/>
            <w:tcBorders>
              <w:top w:val="single" w:color="000000" w:sz="4" w:space="0"/>
              <w:left w:val="nil"/>
              <w:bottom w:val="single" w:color="000000" w:sz="4" w:space="0"/>
            </w:tcBorders>
          </w:tcPr>
          <w:p w14:paraId="18F71227">
            <w:pPr>
              <w:pStyle w:val="11"/>
              <w:spacing w:before="7"/>
              <w:rPr>
                <w:sz w:val="14"/>
              </w:rPr>
            </w:pPr>
          </w:p>
          <w:p w14:paraId="0D9092B8">
            <w:pPr>
              <w:pStyle w:val="11"/>
              <w:spacing w:before="1"/>
              <w:ind w:left="103"/>
              <w:rPr>
                <w:sz w:val="18"/>
              </w:rPr>
            </w:pPr>
            <w:r>
              <w:rPr>
                <w:sz w:val="18"/>
              </w:rPr>
              <w:t>□否</w:t>
            </w:r>
          </w:p>
        </w:tc>
        <w:tc>
          <w:tcPr>
            <w:tcW w:w="1165" w:type="dxa"/>
            <w:tcBorders>
              <w:top w:val="single" w:color="000000" w:sz="4" w:space="0"/>
              <w:left w:val="nil"/>
              <w:bottom w:val="single" w:color="000000" w:sz="4" w:space="0"/>
            </w:tcBorders>
          </w:tcPr>
          <w:p w14:paraId="34B3BC31">
            <w:pPr>
              <w:pStyle w:val="11"/>
              <w:spacing w:before="1"/>
              <w:ind w:left="103"/>
              <w:rPr>
                <w:sz w:val="18"/>
              </w:rPr>
            </w:pPr>
          </w:p>
        </w:tc>
      </w:tr>
      <w:tr w14:paraId="39E7729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3" w:hRule="atLeast"/>
        </w:trPr>
        <w:tc>
          <w:tcPr>
            <w:tcW w:w="988" w:type="dxa"/>
            <w:vMerge w:val="continue"/>
            <w:tcBorders>
              <w:top w:val="nil"/>
              <w:right w:val="single" w:color="000000" w:sz="4" w:space="0"/>
            </w:tcBorders>
          </w:tcPr>
          <w:p w14:paraId="2EF03FE7">
            <w:pPr>
              <w:rPr>
                <w:sz w:val="2"/>
                <w:szCs w:val="2"/>
              </w:rPr>
            </w:pPr>
          </w:p>
        </w:tc>
        <w:tc>
          <w:tcPr>
            <w:tcW w:w="992" w:type="dxa"/>
            <w:vMerge w:val="continue"/>
            <w:tcBorders>
              <w:top w:val="nil"/>
              <w:left w:val="single" w:color="000000" w:sz="4" w:space="0"/>
              <w:right w:val="single" w:color="000000" w:sz="4" w:space="0"/>
            </w:tcBorders>
          </w:tcPr>
          <w:p w14:paraId="1C64419A">
            <w:pPr>
              <w:rPr>
                <w:sz w:val="2"/>
                <w:szCs w:val="2"/>
              </w:rPr>
            </w:pPr>
          </w:p>
        </w:tc>
        <w:tc>
          <w:tcPr>
            <w:tcW w:w="4536" w:type="dxa"/>
            <w:tcBorders>
              <w:top w:val="single" w:color="000000" w:sz="4" w:space="0"/>
              <w:left w:val="single" w:color="000000" w:sz="4" w:space="0"/>
              <w:bottom w:val="single" w:color="000000" w:sz="4" w:space="0"/>
              <w:right w:val="single" w:color="000000" w:sz="4" w:space="0"/>
            </w:tcBorders>
          </w:tcPr>
          <w:p w14:paraId="264652A7">
            <w:pPr>
              <w:pStyle w:val="11"/>
              <w:spacing w:before="30"/>
              <w:ind w:left="298"/>
              <w:rPr>
                <w:sz w:val="18"/>
              </w:rPr>
            </w:pPr>
            <w:r>
              <w:rPr>
                <w:sz w:val="18"/>
              </w:rPr>
              <w:t>发电机排烟管道做保温处理，排烟应满足环评要求,</w:t>
            </w:r>
          </w:p>
          <w:p w14:paraId="7BA96316">
            <w:pPr>
              <w:pStyle w:val="11"/>
              <w:spacing w:before="82"/>
              <w:ind w:left="118"/>
              <w:rPr>
                <w:sz w:val="18"/>
              </w:rPr>
            </w:pPr>
            <w:r>
              <w:rPr>
                <w:sz w:val="18"/>
              </w:rPr>
              <w:t>小于格林曼黑度 1 级。</w:t>
            </w:r>
          </w:p>
        </w:tc>
        <w:tc>
          <w:tcPr>
            <w:tcW w:w="708" w:type="dxa"/>
            <w:tcBorders>
              <w:top w:val="single" w:color="000000" w:sz="4" w:space="0"/>
              <w:left w:val="single" w:color="000000" w:sz="4" w:space="0"/>
              <w:bottom w:val="single" w:color="000000" w:sz="4" w:space="0"/>
              <w:right w:val="nil"/>
            </w:tcBorders>
          </w:tcPr>
          <w:p w14:paraId="2BE0F2D4">
            <w:pPr>
              <w:pStyle w:val="11"/>
              <w:spacing w:before="7"/>
              <w:rPr>
                <w:sz w:val="14"/>
              </w:rPr>
            </w:pPr>
          </w:p>
          <w:p w14:paraId="77E5FA7C">
            <w:pPr>
              <w:pStyle w:val="11"/>
              <w:ind w:right="75"/>
              <w:jc w:val="right"/>
              <w:rPr>
                <w:sz w:val="18"/>
              </w:rPr>
            </w:pPr>
            <w:r>
              <w:rPr>
                <w:sz w:val="18"/>
              </w:rPr>
              <w:t>□是</w:t>
            </w:r>
          </w:p>
        </w:tc>
        <w:tc>
          <w:tcPr>
            <w:tcW w:w="710" w:type="dxa"/>
            <w:tcBorders>
              <w:top w:val="single" w:color="000000" w:sz="4" w:space="0"/>
              <w:left w:val="nil"/>
              <w:bottom w:val="single" w:color="000000" w:sz="4" w:space="0"/>
            </w:tcBorders>
          </w:tcPr>
          <w:p w14:paraId="66C3D2ED">
            <w:pPr>
              <w:pStyle w:val="11"/>
              <w:spacing w:before="7"/>
              <w:rPr>
                <w:sz w:val="14"/>
              </w:rPr>
            </w:pPr>
          </w:p>
          <w:p w14:paraId="39889298">
            <w:pPr>
              <w:pStyle w:val="11"/>
              <w:ind w:left="103"/>
              <w:rPr>
                <w:sz w:val="18"/>
              </w:rPr>
            </w:pPr>
            <w:r>
              <w:rPr>
                <w:sz w:val="18"/>
              </w:rPr>
              <w:t>□否</w:t>
            </w:r>
          </w:p>
        </w:tc>
        <w:tc>
          <w:tcPr>
            <w:tcW w:w="1165" w:type="dxa"/>
            <w:tcBorders>
              <w:top w:val="single" w:color="000000" w:sz="4" w:space="0"/>
              <w:left w:val="nil"/>
              <w:bottom w:val="single" w:color="000000" w:sz="4" w:space="0"/>
            </w:tcBorders>
          </w:tcPr>
          <w:p w14:paraId="2349ADF4">
            <w:pPr>
              <w:pStyle w:val="11"/>
              <w:ind w:left="103"/>
              <w:rPr>
                <w:sz w:val="18"/>
              </w:rPr>
            </w:pPr>
          </w:p>
        </w:tc>
      </w:tr>
      <w:tr w14:paraId="21D9D30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16" w:hRule="atLeast"/>
        </w:trPr>
        <w:tc>
          <w:tcPr>
            <w:tcW w:w="988" w:type="dxa"/>
            <w:vMerge w:val="continue"/>
            <w:tcBorders>
              <w:top w:val="nil"/>
              <w:right w:val="single" w:color="000000" w:sz="4" w:space="0"/>
            </w:tcBorders>
          </w:tcPr>
          <w:p w14:paraId="3EB2B2F4">
            <w:pPr>
              <w:rPr>
                <w:sz w:val="2"/>
                <w:szCs w:val="2"/>
              </w:rPr>
            </w:pPr>
          </w:p>
        </w:tc>
        <w:tc>
          <w:tcPr>
            <w:tcW w:w="992" w:type="dxa"/>
            <w:vMerge w:val="continue"/>
            <w:tcBorders>
              <w:top w:val="nil"/>
              <w:left w:val="single" w:color="000000" w:sz="4" w:space="0"/>
              <w:right w:val="single" w:color="000000" w:sz="4" w:space="0"/>
            </w:tcBorders>
          </w:tcPr>
          <w:p w14:paraId="1310BA8C">
            <w:pPr>
              <w:rPr>
                <w:sz w:val="2"/>
                <w:szCs w:val="2"/>
              </w:rPr>
            </w:pPr>
          </w:p>
        </w:tc>
        <w:tc>
          <w:tcPr>
            <w:tcW w:w="4536" w:type="dxa"/>
            <w:tcBorders>
              <w:top w:val="single" w:color="000000" w:sz="4" w:space="0"/>
              <w:left w:val="single" w:color="000000" w:sz="4" w:space="0"/>
              <w:bottom w:val="single" w:color="000000" w:sz="4" w:space="0"/>
              <w:right w:val="single" w:color="000000" w:sz="4" w:space="0"/>
            </w:tcBorders>
          </w:tcPr>
          <w:p w14:paraId="1A24BC7E">
            <w:pPr>
              <w:pStyle w:val="11"/>
              <w:spacing w:before="30" w:line="324" w:lineRule="auto"/>
              <w:ind w:left="118" w:right="85" w:firstLine="180"/>
              <w:rPr>
                <w:sz w:val="18"/>
              </w:rPr>
            </w:pPr>
            <w:r>
              <w:rPr>
                <w:spacing w:val="-1"/>
                <w:sz w:val="18"/>
              </w:rPr>
              <w:t>发电机房应有足够的通风，房内出风口面积应是散热</w:t>
            </w:r>
            <w:r>
              <w:rPr>
                <w:spacing w:val="-10"/>
                <w:sz w:val="18"/>
              </w:rPr>
              <w:t xml:space="preserve">器面积的 </w:t>
            </w:r>
            <w:r>
              <w:rPr>
                <w:sz w:val="18"/>
              </w:rPr>
              <w:t>1.5</w:t>
            </w:r>
            <w:r>
              <w:rPr>
                <w:spacing w:val="-10"/>
                <w:sz w:val="18"/>
              </w:rPr>
              <w:t xml:space="preserve"> 倍，进风口面积应是散热器的 </w:t>
            </w:r>
            <w:r>
              <w:rPr>
                <w:sz w:val="18"/>
              </w:rPr>
              <w:t>1.8</w:t>
            </w:r>
            <w:r>
              <w:rPr>
                <w:spacing w:val="-15"/>
                <w:sz w:val="18"/>
              </w:rPr>
              <w:t xml:space="preserve"> 倍，通</w:t>
            </w:r>
          </w:p>
          <w:p w14:paraId="4B4B0E7C">
            <w:pPr>
              <w:pStyle w:val="11"/>
              <w:spacing w:before="1"/>
              <w:ind w:left="118"/>
              <w:rPr>
                <w:sz w:val="18"/>
              </w:rPr>
            </w:pPr>
            <w:r>
              <w:rPr>
                <w:sz w:val="18"/>
              </w:rPr>
              <w:t>风百叶格栅应牢固。</w:t>
            </w:r>
          </w:p>
        </w:tc>
        <w:tc>
          <w:tcPr>
            <w:tcW w:w="708" w:type="dxa"/>
            <w:tcBorders>
              <w:top w:val="single" w:color="000000" w:sz="4" w:space="0"/>
              <w:left w:val="single" w:color="000000" w:sz="4" w:space="0"/>
              <w:bottom w:val="single" w:color="000000" w:sz="4" w:space="0"/>
              <w:right w:val="nil"/>
            </w:tcBorders>
          </w:tcPr>
          <w:p w14:paraId="5552DD10">
            <w:pPr>
              <w:pStyle w:val="11"/>
              <w:spacing w:before="9"/>
              <w:rPr>
                <w:sz w:val="26"/>
              </w:rPr>
            </w:pPr>
          </w:p>
          <w:p w14:paraId="2AA896A0">
            <w:pPr>
              <w:pStyle w:val="11"/>
              <w:ind w:right="75"/>
              <w:jc w:val="right"/>
              <w:rPr>
                <w:sz w:val="18"/>
              </w:rPr>
            </w:pPr>
            <w:r>
              <w:rPr>
                <w:sz w:val="18"/>
              </w:rPr>
              <w:t>□是</w:t>
            </w:r>
          </w:p>
        </w:tc>
        <w:tc>
          <w:tcPr>
            <w:tcW w:w="710" w:type="dxa"/>
            <w:tcBorders>
              <w:top w:val="single" w:color="000000" w:sz="4" w:space="0"/>
              <w:left w:val="nil"/>
              <w:bottom w:val="single" w:color="000000" w:sz="4" w:space="0"/>
            </w:tcBorders>
          </w:tcPr>
          <w:p w14:paraId="5F150518">
            <w:pPr>
              <w:pStyle w:val="11"/>
              <w:spacing w:before="9"/>
              <w:rPr>
                <w:sz w:val="26"/>
              </w:rPr>
            </w:pPr>
          </w:p>
          <w:p w14:paraId="1A82311C">
            <w:pPr>
              <w:pStyle w:val="11"/>
              <w:ind w:left="103"/>
              <w:rPr>
                <w:sz w:val="18"/>
              </w:rPr>
            </w:pPr>
            <w:r>
              <w:rPr>
                <w:sz w:val="18"/>
              </w:rPr>
              <w:t>□否</w:t>
            </w:r>
          </w:p>
        </w:tc>
        <w:tc>
          <w:tcPr>
            <w:tcW w:w="1165" w:type="dxa"/>
            <w:tcBorders>
              <w:top w:val="single" w:color="000000" w:sz="4" w:space="0"/>
              <w:left w:val="nil"/>
              <w:bottom w:val="single" w:color="000000" w:sz="4" w:space="0"/>
            </w:tcBorders>
          </w:tcPr>
          <w:p w14:paraId="0A9E1841">
            <w:pPr>
              <w:pStyle w:val="11"/>
              <w:ind w:left="103"/>
              <w:rPr>
                <w:sz w:val="18"/>
              </w:rPr>
            </w:pPr>
          </w:p>
        </w:tc>
      </w:tr>
      <w:tr w14:paraId="72327D3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227" w:hRule="atLeast"/>
        </w:trPr>
        <w:tc>
          <w:tcPr>
            <w:tcW w:w="988" w:type="dxa"/>
            <w:vMerge w:val="continue"/>
            <w:tcBorders>
              <w:top w:val="nil"/>
              <w:right w:val="single" w:color="000000" w:sz="4" w:space="0"/>
            </w:tcBorders>
          </w:tcPr>
          <w:p w14:paraId="5D76666E">
            <w:pPr>
              <w:rPr>
                <w:sz w:val="2"/>
                <w:szCs w:val="2"/>
              </w:rPr>
            </w:pPr>
          </w:p>
        </w:tc>
        <w:tc>
          <w:tcPr>
            <w:tcW w:w="992" w:type="dxa"/>
            <w:vMerge w:val="continue"/>
            <w:tcBorders>
              <w:top w:val="nil"/>
              <w:left w:val="single" w:color="000000" w:sz="4" w:space="0"/>
              <w:right w:val="single" w:color="000000" w:sz="4" w:space="0"/>
            </w:tcBorders>
          </w:tcPr>
          <w:p w14:paraId="4881A661">
            <w:pPr>
              <w:rPr>
                <w:sz w:val="2"/>
                <w:szCs w:val="2"/>
              </w:rPr>
            </w:pPr>
          </w:p>
        </w:tc>
        <w:tc>
          <w:tcPr>
            <w:tcW w:w="4536" w:type="dxa"/>
            <w:tcBorders>
              <w:top w:val="single" w:color="000000" w:sz="4" w:space="0"/>
              <w:left w:val="single" w:color="000000" w:sz="4" w:space="0"/>
              <w:bottom w:val="single" w:color="000000" w:sz="4" w:space="0"/>
              <w:right w:val="single" w:color="000000" w:sz="4" w:space="0"/>
            </w:tcBorders>
          </w:tcPr>
          <w:p w14:paraId="7E053FA0">
            <w:pPr>
              <w:pStyle w:val="11"/>
              <w:spacing w:before="30" w:line="324" w:lineRule="auto"/>
              <w:ind w:left="118" w:right="-15" w:firstLine="180"/>
              <w:jc w:val="both"/>
              <w:rPr>
                <w:sz w:val="18"/>
              </w:rPr>
            </w:pPr>
            <w:r>
              <w:rPr>
                <w:sz w:val="18"/>
              </w:rPr>
              <w:t>控制柜市电断电测试开关正常，当市电中断时，机组</w:t>
            </w:r>
            <w:r>
              <w:rPr>
                <w:spacing w:val="-5"/>
                <w:sz w:val="18"/>
              </w:rPr>
              <w:t xml:space="preserve">应立即启动，并应在 </w:t>
            </w:r>
            <w:r>
              <w:rPr>
                <w:sz w:val="18"/>
              </w:rPr>
              <w:t>30s</w:t>
            </w:r>
            <w:r>
              <w:rPr>
                <w:spacing w:val="-7"/>
                <w:sz w:val="18"/>
              </w:rPr>
              <w:t xml:space="preserve"> 内供电，当市电恢复时，机组</w:t>
            </w:r>
            <w:r>
              <w:rPr>
                <w:spacing w:val="-13"/>
                <w:sz w:val="18"/>
              </w:rPr>
              <w:t>应自动退出工作，并延时停机，当连续三次自启动失败，</w:t>
            </w:r>
          </w:p>
          <w:p w14:paraId="2EEFBEF6">
            <w:pPr>
              <w:pStyle w:val="11"/>
              <w:spacing w:before="2"/>
              <w:ind w:left="118" w:right="-15"/>
              <w:rPr>
                <w:sz w:val="18"/>
              </w:rPr>
            </w:pPr>
            <w:r>
              <w:rPr>
                <w:spacing w:val="-10"/>
                <w:sz w:val="18"/>
              </w:rPr>
              <w:t>应发出报警信号，送排风系统断电延时装置能正常使用。</w:t>
            </w:r>
          </w:p>
        </w:tc>
        <w:tc>
          <w:tcPr>
            <w:tcW w:w="708" w:type="dxa"/>
            <w:tcBorders>
              <w:top w:val="single" w:color="000000" w:sz="4" w:space="0"/>
              <w:left w:val="single" w:color="000000" w:sz="4" w:space="0"/>
              <w:bottom w:val="single" w:color="000000" w:sz="4" w:space="0"/>
              <w:right w:val="nil"/>
            </w:tcBorders>
          </w:tcPr>
          <w:p w14:paraId="38DFD53F">
            <w:pPr>
              <w:pStyle w:val="11"/>
              <w:rPr>
                <w:sz w:val="18"/>
              </w:rPr>
            </w:pPr>
          </w:p>
          <w:p w14:paraId="62CF1559">
            <w:pPr>
              <w:pStyle w:val="11"/>
              <w:spacing w:before="11"/>
              <w:rPr>
                <w:sz w:val="20"/>
              </w:rPr>
            </w:pPr>
          </w:p>
          <w:p w14:paraId="53B39B32">
            <w:pPr>
              <w:pStyle w:val="11"/>
              <w:ind w:right="75"/>
              <w:jc w:val="right"/>
              <w:rPr>
                <w:sz w:val="18"/>
              </w:rPr>
            </w:pPr>
            <w:r>
              <w:rPr>
                <w:sz w:val="18"/>
              </w:rPr>
              <w:t>□是</w:t>
            </w:r>
          </w:p>
        </w:tc>
        <w:tc>
          <w:tcPr>
            <w:tcW w:w="710" w:type="dxa"/>
            <w:tcBorders>
              <w:top w:val="single" w:color="000000" w:sz="4" w:space="0"/>
              <w:left w:val="nil"/>
              <w:bottom w:val="single" w:color="000000" w:sz="4" w:space="0"/>
            </w:tcBorders>
          </w:tcPr>
          <w:p w14:paraId="50850A55">
            <w:pPr>
              <w:pStyle w:val="11"/>
              <w:rPr>
                <w:sz w:val="18"/>
              </w:rPr>
            </w:pPr>
          </w:p>
          <w:p w14:paraId="71F4AE1C">
            <w:pPr>
              <w:pStyle w:val="11"/>
              <w:spacing w:before="11"/>
              <w:rPr>
                <w:sz w:val="20"/>
              </w:rPr>
            </w:pPr>
          </w:p>
          <w:p w14:paraId="779A67B7">
            <w:pPr>
              <w:pStyle w:val="11"/>
              <w:ind w:left="103"/>
              <w:rPr>
                <w:sz w:val="18"/>
              </w:rPr>
            </w:pPr>
            <w:r>
              <w:rPr>
                <w:sz w:val="18"/>
              </w:rPr>
              <w:t>□否</w:t>
            </w:r>
          </w:p>
        </w:tc>
        <w:tc>
          <w:tcPr>
            <w:tcW w:w="1165" w:type="dxa"/>
            <w:tcBorders>
              <w:top w:val="single" w:color="000000" w:sz="4" w:space="0"/>
              <w:left w:val="nil"/>
              <w:bottom w:val="single" w:color="000000" w:sz="4" w:space="0"/>
            </w:tcBorders>
          </w:tcPr>
          <w:p w14:paraId="63744465">
            <w:pPr>
              <w:pStyle w:val="11"/>
              <w:ind w:left="103"/>
              <w:rPr>
                <w:sz w:val="18"/>
              </w:rPr>
            </w:pPr>
          </w:p>
        </w:tc>
      </w:tr>
      <w:tr w14:paraId="68E3B1F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7" w:hRule="atLeast"/>
        </w:trPr>
        <w:tc>
          <w:tcPr>
            <w:tcW w:w="988" w:type="dxa"/>
            <w:vMerge w:val="continue"/>
            <w:tcBorders>
              <w:top w:val="nil"/>
              <w:right w:val="single" w:color="000000" w:sz="4" w:space="0"/>
            </w:tcBorders>
          </w:tcPr>
          <w:p w14:paraId="761CB9C8">
            <w:pPr>
              <w:rPr>
                <w:sz w:val="2"/>
                <w:szCs w:val="2"/>
              </w:rPr>
            </w:pPr>
          </w:p>
        </w:tc>
        <w:tc>
          <w:tcPr>
            <w:tcW w:w="992" w:type="dxa"/>
            <w:vMerge w:val="continue"/>
            <w:tcBorders>
              <w:top w:val="nil"/>
              <w:left w:val="single" w:color="000000" w:sz="4" w:space="0"/>
              <w:right w:val="single" w:color="000000" w:sz="4" w:space="0"/>
            </w:tcBorders>
          </w:tcPr>
          <w:p w14:paraId="30459078">
            <w:pPr>
              <w:rPr>
                <w:sz w:val="2"/>
                <w:szCs w:val="2"/>
              </w:rPr>
            </w:pPr>
          </w:p>
        </w:tc>
        <w:tc>
          <w:tcPr>
            <w:tcW w:w="4536" w:type="dxa"/>
            <w:tcBorders>
              <w:top w:val="single" w:color="000000" w:sz="4" w:space="0"/>
              <w:left w:val="single" w:color="000000" w:sz="4" w:space="0"/>
              <w:bottom w:val="single" w:color="000000" w:sz="4" w:space="0"/>
              <w:right w:val="single" w:color="000000" w:sz="4" w:space="0"/>
            </w:tcBorders>
          </w:tcPr>
          <w:p w14:paraId="3E2322E8">
            <w:pPr>
              <w:pStyle w:val="11"/>
              <w:spacing w:before="73"/>
              <w:ind w:left="298"/>
              <w:rPr>
                <w:sz w:val="18"/>
              </w:rPr>
            </w:pPr>
            <w:r>
              <w:rPr>
                <w:sz w:val="18"/>
              </w:rPr>
              <w:t>储油间应配备相应灭火器材，有足量的消防灭火沙。</w:t>
            </w:r>
          </w:p>
        </w:tc>
        <w:tc>
          <w:tcPr>
            <w:tcW w:w="708" w:type="dxa"/>
            <w:tcBorders>
              <w:top w:val="single" w:color="000000" w:sz="4" w:space="0"/>
              <w:left w:val="single" w:color="000000" w:sz="4" w:space="0"/>
              <w:bottom w:val="single" w:color="000000" w:sz="4" w:space="0"/>
              <w:right w:val="nil"/>
            </w:tcBorders>
          </w:tcPr>
          <w:p w14:paraId="65850384">
            <w:pPr>
              <w:pStyle w:val="11"/>
              <w:spacing w:before="73"/>
              <w:ind w:right="75"/>
              <w:jc w:val="right"/>
              <w:rPr>
                <w:sz w:val="18"/>
              </w:rPr>
            </w:pPr>
            <w:r>
              <w:rPr>
                <w:sz w:val="18"/>
              </w:rPr>
              <w:t>□是</w:t>
            </w:r>
          </w:p>
        </w:tc>
        <w:tc>
          <w:tcPr>
            <w:tcW w:w="710" w:type="dxa"/>
            <w:tcBorders>
              <w:top w:val="single" w:color="000000" w:sz="4" w:space="0"/>
              <w:left w:val="nil"/>
              <w:bottom w:val="single" w:color="000000" w:sz="4" w:space="0"/>
            </w:tcBorders>
          </w:tcPr>
          <w:p w14:paraId="668BAC2B">
            <w:pPr>
              <w:pStyle w:val="11"/>
              <w:spacing w:before="73"/>
              <w:ind w:left="103"/>
              <w:rPr>
                <w:sz w:val="18"/>
              </w:rPr>
            </w:pPr>
            <w:r>
              <w:rPr>
                <w:sz w:val="18"/>
              </w:rPr>
              <w:t>□否</w:t>
            </w:r>
          </w:p>
        </w:tc>
        <w:tc>
          <w:tcPr>
            <w:tcW w:w="1165" w:type="dxa"/>
            <w:tcBorders>
              <w:top w:val="single" w:color="000000" w:sz="4" w:space="0"/>
              <w:left w:val="nil"/>
              <w:bottom w:val="single" w:color="000000" w:sz="4" w:space="0"/>
            </w:tcBorders>
          </w:tcPr>
          <w:p w14:paraId="296F6260">
            <w:pPr>
              <w:pStyle w:val="11"/>
              <w:spacing w:before="73"/>
              <w:ind w:left="103"/>
              <w:rPr>
                <w:sz w:val="18"/>
              </w:rPr>
            </w:pPr>
          </w:p>
        </w:tc>
      </w:tr>
      <w:tr w14:paraId="0FD96EB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6" w:hRule="atLeast"/>
        </w:trPr>
        <w:tc>
          <w:tcPr>
            <w:tcW w:w="988" w:type="dxa"/>
            <w:vMerge w:val="continue"/>
            <w:tcBorders>
              <w:top w:val="nil"/>
              <w:right w:val="single" w:color="000000" w:sz="4" w:space="0"/>
            </w:tcBorders>
          </w:tcPr>
          <w:p w14:paraId="5B50E419">
            <w:pPr>
              <w:rPr>
                <w:sz w:val="2"/>
                <w:szCs w:val="2"/>
              </w:rPr>
            </w:pPr>
          </w:p>
        </w:tc>
        <w:tc>
          <w:tcPr>
            <w:tcW w:w="992" w:type="dxa"/>
            <w:vMerge w:val="continue"/>
            <w:tcBorders>
              <w:top w:val="nil"/>
              <w:left w:val="single" w:color="000000" w:sz="4" w:space="0"/>
              <w:right w:val="single" w:color="000000" w:sz="4" w:space="0"/>
            </w:tcBorders>
          </w:tcPr>
          <w:p w14:paraId="4E52C710">
            <w:pPr>
              <w:rPr>
                <w:sz w:val="2"/>
                <w:szCs w:val="2"/>
              </w:rPr>
            </w:pPr>
          </w:p>
        </w:tc>
        <w:tc>
          <w:tcPr>
            <w:tcW w:w="4536" w:type="dxa"/>
            <w:tcBorders>
              <w:top w:val="single" w:color="000000" w:sz="4" w:space="0"/>
              <w:left w:val="single" w:color="000000" w:sz="4" w:space="0"/>
              <w:right w:val="single" w:color="000000" w:sz="4" w:space="0"/>
            </w:tcBorders>
          </w:tcPr>
          <w:p w14:paraId="78D2E953">
            <w:pPr>
              <w:pStyle w:val="11"/>
              <w:spacing w:before="73"/>
              <w:ind w:left="298"/>
              <w:rPr>
                <w:sz w:val="18"/>
              </w:rPr>
            </w:pPr>
            <w:r>
              <w:rPr>
                <w:sz w:val="18"/>
              </w:rPr>
              <w:t>设置火灾自动报警灭火系统，并能够联动排风机。</w:t>
            </w:r>
          </w:p>
        </w:tc>
        <w:tc>
          <w:tcPr>
            <w:tcW w:w="708" w:type="dxa"/>
            <w:tcBorders>
              <w:top w:val="single" w:color="000000" w:sz="4" w:space="0"/>
              <w:left w:val="single" w:color="000000" w:sz="4" w:space="0"/>
              <w:right w:val="nil"/>
            </w:tcBorders>
          </w:tcPr>
          <w:p w14:paraId="6E637008">
            <w:pPr>
              <w:pStyle w:val="11"/>
              <w:spacing w:before="73"/>
              <w:ind w:right="75"/>
              <w:jc w:val="right"/>
              <w:rPr>
                <w:sz w:val="18"/>
              </w:rPr>
            </w:pPr>
            <w:r>
              <w:rPr>
                <w:sz w:val="18"/>
              </w:rPr>
              <w:t>□是</w:t>
            </w:r>
          </w:p>
        </w:tc>
        <w:tc>
          <w:tcPr>
            <w:tcW w:w="710" w:type="dxa"/>
            <w:tcBorders>
              <w:top w:val="single" w:color="000000" w:sz="4" w:space="0"/>
              <w:left w:val="nil"/>
            </w:tcBorders>
          </w:tcPr>
          <w:p w14:paraId="6CA7B64B">
            <w:pPr>
              <w:pStyle w:val="11"/>
              <w:spacing w:before="73"/>
              <w:ind w:left="103"/>
              <w:rPr>
                <w:sz w:val="18"/>
              </w:rPr>
            </w:pPr>
            <w:r>
              <w:rPr>
                <w:sz w:val="18"/>
              </w:rPr>
              <w:t>□否</w:t>
            </w:r>
          </w:p>
        </w:tc>
        <w:tc>
          <w:tcPr>
            <w:tcW w:w="1165" w:type="dxa"/>
            <w:tcBorders>
              <w:top w:val="single" w:color="000000" w:sz="4" w:space="0"/>
              <w:left w:val="nil"/>
            </w:tcBorders>
          </w:tcPr>
          <w:p w14:paraId="04616802">
            <w:pPr>
              <w:pStyle w:val="11"/>
              <w:spacing w:before="73"/>
              <w:ind w:left="103"/>
              <w:rPr>
                <w:sz w:val="18"/>
              </w:rPr>
            </w:pPr>
          </w:p>
        </w:tc>
      </w:tr>
    </w:tbl>
    <w:p w14:paraId="47F3FA6D">
      <w:pPr>
        <w:spacing w:after="0"/>
        <w:rPr>
          <w:sz w:val="18"/>
        </w:rPr>
        <w:sectPr>
          <w:pgSz w:w="11910" w:h="16840"/>
          <w:pgMar w:top="1640" w:right="740" w:bottom="1680" w:left="1020" w:header="1449" w:footer="1494" w:gutter="0"/>
          <w:cols w:space="720" w:num="1"/>
        </w:sectPr>
      </w:pPr>
    </w:p>
    <w:p w14:paraId="4C5F9605">
      <w:pPr>
        <w:pStyle w:val="5"/>
        <w:spacing w:before="11"/>
        <w:rPr>
          <w:rFonts w:ascii="Times New Roman"/>
          <w:sz w:val="17"/>
        </w:rPr>
      </w:pPr>
    </w:p>
    <w:tbl>
      <w:tblPr>
        <w:tblStyle w:val="6"/>
        <w:tblW w:w="9191" w:type="dxa"/>
        <w:tblInd w:w="84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988"/>
        <w:gridCol w:w="992"/>
        <w:gridCol w:w="4252"/>
        <w:gridCol w:w="850"/>
        <w:gridCol w:w="851"/>
        <w:gridCol w:w="1258"/>
      </w:tblGrid>
      <w:tr w14:paraId="0C8508D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7" w:hRule="atLeast"/>
        </w:trPr>
        <w:tc>
          <w:tcPr>
            <w:tcW w:w="1980" w:type="dxa"/>
            <w:gridSpan w:val="2"/>
            <w:tcBorders>
              <w:right w:val="single" w:color="000000" w:sz="4" w:space="0"/>
            </w:tcBorders>
          </w:tcPr>
          <w:p w14:paraId="7E9F625D">
            <w:pPr>
              <w:pStyle w:val="11"/>
              <w:spacing w:before="82"/>
              <w:ind w:left="628"/>
              <w:rPr>
                <w:sz w:val="18"/>
              </w:rPr>
            </w:pPr>
            <w:r>
              <w:rPr>
                <w:sz w:val="18"/>
              </w:rPr>
              <w:t>检查项目</w:t>
            </w:r>
          </w:p>
        </w:tc>
        <w:tc>
          <w:tcPr>
            <w:tcW w:w="4252" w:type="dxa"/>
            <w:tcBorders>
              <w:left w:val="single" w:color="000000" w:sz="4" w:space="0"/>
              <w:right w:val="single" w:color="000000" w:sz="4" w:space="0"/>
            </w:tcBorders>
          </w:tcPr>
          <w:p w14:paraId="20D9CC57">
            <w:pPr>
              <w:pStyle w:val="11"/>
              <w:spacing w:before="82"/>
              <w:ind w:left="1484" w:right="1456"/>
              <w:jc w:val="center"/>
              <w:rPr>
                <w:sz w:val="18"/>
              </w:rPr>
            </w:pPr>
            <w:r>
              <w:rPr>
                <w:sz w:val="18"/>
              </w:rPr>
              <w:t>检查内容及要求</w:t>
            </w:r>
          </w:p>
        </w:tc>
        <w:tc>
          <w:tcPr>
            <w:tcW w:w="1701" w:type="dxa"/>
            <w:gridSpan w:val="2"/>
            <w:tcBorders>
              <w:left w:val="single" w:color="000000" w:sz="4" w:space="0"/>
            </w:tcBorders>
          </w:tcPr>
          <w:p w14:paraId="7BCAEC9B">
            <w:pPr>
              <w:pStyle w:val="11"/>
              <w:spacing w:before="82"/>
              <w:ind w:left="500"/>
              <w:rPr>
                <w:sz w:val="18"/>
              </w:rPr>
            </w:pPr>
            <w:r>
              <w:rPr>
                <w:sz w:val="18"/>
              </w:rPr>
              <w:t>检查结果</w:t>
            </w:r>
          </w:p>
        </w:tc>
        <w:tc>
          <w:tcPr>
            <w:tcW w:w="1258" w:type="dxa"/>
            <w:tcBorders>
              <w:left w:val="single" w:color="000000" w:sz="4" w:space="0"/>
            </w:tcBorders>
          </w:tcPr>
          <w:p w14:paraId="38C6529D">
            <w:pPr>
              <w:pStyle w:val="11"/>
              <w:spacing w:before="82"/>
              <w:ind w:left="500"/>
              <w:rPr>
                <w:rFonts w:hint="eastAsia" w:eastAsia="宋体"/>
                <w:sz w:val="18"/>
                <w:lang w:val="en-US" w:eastAsia="zh-Hans"/>
              </w:rPr>
            </w:pPr>
            <w:r>
              <w:rPr>
                <w:rFonts w:hint="eastAsia"/>
                <w:sz w:val="18"/>
                <w:lang w:val="en-US" w:eastAsia="zh-Hans"/>
              </w:rPr>
              <w:t>备注</w:t>
            </w:r>
          </w:p>
        </w:tc>
      </w:tr>
      <w:tr w14:paraId="6A755F5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248" w:hRule="atLeast"/>
        </w:trPr>
        <w:tc>
          <w:tcPr>
            <w:tcW w:w="988" w:type="dxa"/>
            <w:tcBorders>
              <w:bottom w:val="single" w:color="000000" w:sz="4" w:space="0"/>
              <w:right w:val="single" w:color="000000" w:sz="4" w:space="0"/>
            </w:tcBorders>
          </w:tcPr>
          <w:p w14:paraId="2A18790E">
            <w:pPr>
              <w:pStyle w:val="11"/>
              <w:rPr>
                <w:rFonts w:ascii="Times New Roman"/>
                <w:sz w:val="18"/>
              </w:rPr>
            </w:pPr>
          </w:p>
          <w:p w14:paraId="2AEA4B09">
            <w:pPr>
              <w:pStyle w:val="11"/>
              <w:spacing w:before="146" w:line="324" w:lineRule="auto"/>
              <w:ind w:left="108" w:right="28"/>
              <w:rPr>
                <w:sz w:val="18"/>
              </w:rPr>
            </w:pPr>
            <w:r>
              <w:rPr>
                <w:sz w:val="18"/>
              </w:rPr>
              <w:t>a）变配电系统</w:t>
            </w:r>
          </w:p>
        </w:tc>
        <w:tc>
          <w:tcPr>
            <w:tcW w:w="992" w:type="dxa"/>
            <w:tcBorders>
              <w:left w:val="single" w:color="000000" w:sz="4" w:space="0"/>
              <w:bottom w:val="single" w:color="000000" w:sz="4" w:space="0"/>
              <w:right w:val="single" w:color="000000" w:sz="4" w:space="0"/>
            </w:tcBorders>
          </w:tcPr>
          <w:p w14:paraId="703D0803">
            <w:pPr>
              <w:pStyle w:val="11"/>
              <w:rPr>
                <w:rFonts w:ascii="Times New Roman"/>
                <w:sz w:val="18"/>
              </w:rPr>
            </w:pPr>
          </w:p>
          <w:p w14:paraId="2F607538">
            <w:pPr>
              <w:pStyle w:val="11"/>
              <w:spacing w:before="146" w:line="324" w:lineRule="auto"/>
              <w:ind w:left="116" w:right="31"/>
              <w:rPr>
                <w:sz w:val="18"/>
              </w:rPr>
            </w:pPr>
            <w:r>
              <w:rPr>
                <w:sz w:val="18"/>
              </w:rPr>
              <w:t>7）发电机房</w:t>
            </w:r>
          </w:p>
        </w:tc>
        <w:tc>
          <w:tcPr>
            <w:tcW w:w="4252" w:type="dxa"/>
            <w:tcBorders>
              <w:left w:val="single" w:color="000000" w:sz="4" w:space="0"/>
              <w:bottom w:val="single" w:color="000000" w:sz="4" w:space="0"/>
              <w:right w:val="single" w:color="000000" w:sz="4" w:space="0"/>
            </w:tcBorders>
          </w:tcPr>
          <w:p w14:paraId="032C4562">
            <w:pPr>
              <w:pStyle w:val="11"/>
              <w:spacing w:before="41" w:line="324" w:lineRule="auto"/>
              <w:ind w:left="118" w:right="87" w:firstLine="180"/>
              <w:jc w:val="both"/>
              <w:rPr>
                <w:sz w:val="18"/>
              </w:rPr>
            </w:pPr>
            <w:r>
              <w:rPr>
                <w:spacing w:val="-4"/>
                <w:sz w:val="18"/>
              </w:rPr>
              <w:t xml:space="preserve">发电机油箱上应设置直径不小于 </w:t>
            </w:r>
            <w:r>
              <w:rPr>
                <w:sz w:val="18"/>
              </w:rPr>
              <w:t>2</w:t>
            </w:r>
            <w:r>
              <w:rPr>
                <w:spacing w:val="-8"/>
                <w:sz w:val="18"/>
              </w:rPr>
              <w:t xml:space="preserve"> 寸可直到地面的透气弯管和液位管，油箱无渗漏现象，总存储量</w:t>
            </w:r>
            <w:r>
              <w:rPr>
                <w:spacing w:val="-16"/>
                <w:sz w:val="18"/>
              </w:rPr>
              <w:t xml:space="preserve">不应超过 </w:t>
            </w:r>
            <w:r>
              <w:rPr>
                <w:spacing w:val="-6"/>
                <w:sz w:val="18"/>
              </w:rPr>
              <w:t>1000L，各进出油口阀门开关正常；油箱和</w:t>
            </w:r>
          </w:p>
          <w:p w14:paraId="38B6BA79">
            <w:pPr>
              <w:pStyle w:val="11"/>
              <w:spacing w:before="2"/>
              <w:ind w:left="118"/>
              <w:rPr>
                <w:sz w:val="18"/>
              </w:rPr>
            </w:pPr>
            <w:r>
              <w:rPr>
                <w:sz w:val="18"/>
              </w:rPr>
              <w:t>共用管道要有防静电接地措施。</w:t>
            </w:r>
          </w:p>
        </w:tc>
        <w:tc>
          <w:tcPr>
            <w:tcW w:w="850" w:type="dxa"/>
            <w:tcBorders>
              <w:left w:val="single" w:color="000000" w:sz="4" w:space="0"/>
              <w:bottom w:val="single" w:color="000000" w:sz="4" w:space="0"/>
              <w:right w:val="nil"/>
            </w:tcBorders>
          </w:tcPr>
          <w:p w14:paraId="5DE1C571">
            <w:pPr>
              <w:pStyle w:val="11"/>
              <w:rPr>
                <w:rFonts w:ascii="Times New Roman"/>
                <w:sz w:val="18"/>
              </w:rPr>
            </w:pPr>
          </w:p>
          <w:p w14:paraId="6CEA4661">
            <w:pPr>
              <w:pStyle w:val="11"/>
              <w:spacing w:before="3"/>
              <w:rPr>
                <w:rFonts w:ascii="Times New Roman"/>
                <w:sz w:val="26"/>
              </w:rPr>
            </w:pPr>
          </w:p>
          <w:p w14:paraId="74D50C35">
            <w:pPr>
              <w:pStyle w:val="11"/>
              <w:spacing w:before="1"/>
              <w:ind w:right="73"/>
              <w:jc w:val="right"/>
              <w:rPr>
                <w:sz w:val="18"/>
              </w:rPr>
            </w:pPr>
            <w:r>
              <w:rPr>
                <w:sz w:val="18"/>
              </w:rPr>
              <w:t>□是</w:t>
            </w:r>
          </w:p>
        </w:tc>
        <w:tc>
          <w:tcPr>
            <w:tcW w:w="851" w:type="dxa"/>
            <w:tcBorders>
              <w:left w:val="nil"/>
              <w:bottom w:val="single" w:color="000000" w:sz="4" w:space="0"/>
            </w:tcBorders>
          </w:tcPr>
          <w:p w14:paraId="3AEE7159">
            <w:pPr>
              <w:pStyle w:val="11"/>
              <w:rPr>
                <w:rFonts w:ascii="Times New Roman"/>
                <w:sz w:val="18"/>
              </w:rPr>
            </w:pPr>
          </w:p>
          <w:p w14:paraId="24EA569A">
            <w:pPr>
              <w:pStyle w:val="11"/>
              <w:spacing w:before="3"/>
              <w:rPr>
                <w:rFonts w:ascii="Times New Roman"/>
                <w:sz w:val="26"/>
              </w:rPr>
            </w:pPr>
          </w:p>
          <w:p w14:paraId="33FD0A69">
            <w:pPr>
              <w:pStyle w:val="11"/>
              <w:spacing w:before="1"/>
              <w:ind w:left="104"/>
              <w:rPr>
                <w:sz w:val="18"/>
              </w:rPr>
            </w:pPr>
            <w:r>
              <w:rPr>
                <w:sz w:val="18"/>
              </w:rPr>
              <w:t>□否</w:t>
            </w:r>
          </w:p>
        </w:tc>
        <w:tc>
          <w:tcPr>
            <w:tcW w:w="1258" w:type="dxa"/>
            <w:tcBorders>
              <w:left w:val="nil"/>
              <w:bottom w:val="single" w:color="000000" w:sz="4" w:space="0"/>
            </w:tcBorders>
          </w:tcPr>
          <w:p w14:paraId="256D2C1D">
            <w:pPr>
              <w:pStyle w:val="11"/>
              <w:spacing w:before="1"/>
              <w:ind w:left="104"/>
              <w:rPr>
                <w:sz w:val="18"/>
              </w:rPr>
            </w:pPr>
          </w:p>
        </w:tc>
      </w:tr>
      <w:tr w14:paraId="37706A0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6" w:hRule="atLeast"/>
        </w:trPr>
        <w:tc>
          <w:tcPr>
            <w:tcW w:w="988" w:type="dxa"/>
            <w:vMerge w:val="restart"/>
            <w:tcBorders>
              <w:top w:val="single" w:color="000000" w:sz="4" w:space="0"/>
              <w:bottom w:val="single" w:color="000000" w:sz="18" w:space="0"/>
              <w:right w:val="single" w:color="000000" w:sz="4" w:space="0"/>
            </w:tcBorders>
          </w:tcPr>
          <w:p w14:paraId="04634569">
            <w:pPr>
              <w:pStyle w:val="11"/>
              <w:rPr>
                <w:rFonts w:ascii="Times New Roman"/>
                <w:sz w:val="18"/>
              </w:rPr>
            </w:pPr>
          </w:p>
          <w:p w14:paraId="48FAE2F3">
            <w:pPr>
              <w:pStyle w:val="11"/>
              <w:rPr>
                <w:rFonts w:ascii="Times New Roman"/>
                <w:sz w:val="18"/>
              </w:rPr>
            </w:pPr>
          </w:p>
          <w:p w14:paraId="33B57B4E">
            <w:pPr>
              <w:pStyle w:val="11"/>
              <w:rPr>
                <w:rFonts w:ascii="Times New Roman"/>
                <w:sz w:val="18"/>
              </w:rPr>
            </w:pPr>
          </w:p>
          <w:p w14:paraId="1AA2B334">
            <w:pPr>
              <w:pStyle w:val="11"/>
              <w:rPr>
                <w:rFonts w:ascii="Times New Roman"/>
                <w:sz w:val="18"/>
              </w:rPr>
            </w:pPr>
          </w:p>
          <w:p w14:paraId="4967657D">
            <w:pPr>
              <w:pStyle w:val="11"/>
              <w:rPr>
                <w:rFonts w:ascii="Times New Roman"/>
                <w:sz w:val="18"/>
              </w:rPr>
            </w:pPr>
          </w:p>
          <w:p w14:paraId="43D20487">
            <w:pPr>
              <w:pStyle w:val="11"/>
              <w:rPr>
                <w:rFonts w:ascii="Times New Roman"/>
                <w:sz w:val="18"/>
              </w:rPr>
            </w:pPr>
          </w:p>
          <w:p w14:paraId="27EC74F3">
            <w:pPr>
              <w:pStyle w:val="11"/>
              <w:rPr>
                <w:rFonts w:ascii="Times New Roman"/>
                <w:sz w:val="18"/>
              </w:rPr>
            </w:pPr>
          </w:p>
          <w:p w14:paraId="2D7F4C55">
            <w:pPr>
              <w:pStyle w:val="11"/>
              <w:rPr>
                <w:rFonts w:ascii="Times New Roman"/>
                <w:sz w:val="18"/>
              </w:rPr>
            </w:pPr>
          </w:p>
          <w:p w14:paraId="45385240">
            <w:pPr>
              <w:pStyle w:val="11"/>
              <w:rPr>
                <w:rFonts w:ascii="Times New Roman"/>
                <w:sz w:val="18"/>
              </w:rPr>
            </w:pPr>
          </w:p>
          <w:p w14:paraId="1B4FFA7D">
            <w:pPr>
              <w:pStyle w:val="11"/>
              <w:rPr>
                <w:rFonts w:ascii="Times New Roman"/>
                <w:sz w:val="18"/>
              </w:rPr>
            </w:pPr>
          </w:p>
          <w:p w14:paraId="7E2F232D">
            <w:pPr>
              <w:pStyle w:val="11"/>
              <w:rPr>
                <w:rFonts w:ascii="Times New Roman"/>
                <w:sz w:val="18"/>
              </w:rPr>
            </w:pPr>
          </w:p>
          <w:p w14:paraId="5C886D8D">
            <w:pPr>
              <w:pStyle w:val="11"/>
              <w:rPr>
                <w:rFonts w:ascii="Times New Roman"/>
                <w:sz w:val="18"/>
              </w:rPr>
            </w:pPr>
          </w:p>
          <w:p w14:paraId="093A7F43">
            <w:pPr>
              <w:pStyle w:val="11"/>
              <w:rPr>
                <w:rFonts w:ascii="Times New Roman"/>
                <w:sz w:val="18"/>
              </w:rPr>
            </w:pPr>
          </w:p>
          <w:p w14:paraId="141BDCBA">
            <w:pPr>
              <w:pStyle w:val="11"/>
              <w:rPr>
                <w:rFonts w:ascii="Times New Roman"/>
                <w:sz w:val="18"/>
              </w:rPr>
            </w:pPr>
          </w:p>
          <w:p w14:paraId="31271949">
            <w:pPr>
              <w:pStyle w:val="11"/>
              <w:rPr>
                <w:rFonts w:ascii="Times New Roman"/>
                <w:sz w:val="18"/>
              </w:rPr>
            </w:pPr>
          </w:p>
          <w:p w14:paraId="072E6792">
            <w:pPr>
              <w:pStyle w:val="11"/>
              <w:rPr>
                <w:rFonts w:ascii="Times New Roman"/>
                <w:sz w:val="18"/>
              </w:rPr>
            </w:pPr>
          </w:p>
          <w:p w14:paraId="4DAC7603">
            <w:pPr>
              <w:pStyle w:val="11"/>
              <w:rPr>
                <w:rFonts w:ascii="Times New Roman"/>
                <w:sz w:val="18"/>
              </w:rPr>
            </w:pPr>
          </w:p>
          <w:p w14:paraId="6B176C64">
            <w:pPr>
              <w:pStyle w:val="11"/>
              <w:rPr>
                <w:rFonts w:ascii="Times New Roman"/>
                <w:sz w:val="18"/>
              </w:rPr>
            </w:pPr>
          </w:p>
          <w:p w14:paraId="23978217">
            <w:pPr>
              <w:pStyle w:val="11"/>
              <w:rPr>
                <w:rFonts w:ascii="Times New Roman"/>
                <w:sz w:val="18"/>
              </w:rPr>
            </w:pPr>
          </w:p>
          <w:p w14:paraId="29CF141F">
            <w:pPr>
              <w:pStyle w:val="11"/>
              <w:rPr>
                <w:rFonts w:ascii="Times New Roman"/>
                <w:sz w:val="18"/>
              </w:rPr>
            </w:pPr>
          </w:p>
          <w:p w14:paraId="59105363">
            <w:pPr>
              <w:pStyle w:val="11"/>
              <w:rPr>
                <w:rFonts w:ascii="Times New Roman"/>
                <w:sz w:val="18"/>
              </w:rPr>
            </w:pPr>
          </w:p>
          <w:p w14:paraId="2E122757">
            <w:pPr>
              <w:pStyle w:val="11"/>
              <w:rPr>
                <w:rFonts w:ascii="Times New Roman"/>
                <w:sz w:val="18"/>
              </w:rPr>
            </w:pPr>
          </w:p>
          <w:p w14:paraId="23B88FD7">
            <w:pPr>
              <w:pStyle w:val="11"/>
              <w:rPr>
                <w:rFonts w:ascii="Times New Roman"/>
                <w:sz w:val="18"/>
              </w:rPr>
            </w:pPr>
          </w:p>
          <w:p w14:paraId="5A1462A3">
            <w:pPr>
              <w:pStyle w:val="11"/>
              <w:spacing w:before="2"/>
              <w:rPr>
                <w:rFonts w:ascii="Times New Roman"/>
                <w:sz w:val="16"/>
              </w:rPr>
            </w:pPr>
          </w:p>
          <w:p w14:paraId="6989D0E5">
            <w:pPr>
              <w:pStyle w:val="11"/>
              <w:spacing w:line="324" w:lineRule="auto"/>
              <w:ind w:left="108" w:right="28"/>
              <w:rPr>
                <w:sz w:val="18"/>
              </w:rPr>
            </w:pPr>
            <w:r>
              <w:rPr>
                <w:sz w:val="18"/>
              </w:rPr>
              <w:t>b）给排水系统</w:t>
            </w:r>
          </w:p>
        </w:tc>
        <w:tc>
          <w:tcPr>
            <w:tcW w:w="992" w:type="dxa"/>
            <w:vMerge w:val="restart"/>
            <w:tcBorders>
              <w:top w:val="single" w:color="000000" w:sz="4" w:space="0"/>
              <w:left w:val="single" w:color="000000" w:sz="4" w:space="0"/>
              <w:bottom w:val="single" w:color="000000" w:sz="18" w:space="0"/>
              <w:right w:val="single" w:color="000000" w:sz="4" w:space="0"/>
            </w:tcBorders>
          </w:tcPr>
          <w:p w14:paraId="702CE8A1">
            <w:pPr>
              <w:pStyle w:val="11"/>
              <w:rPr>
                <w:rFonts w:ascii="Times New Roman"/>
                <w:sz w:val="18"/>
              </w:rPr>
            </w:pPr>
          </w:p>
          <w:p w14:paraId="6B7F7982">
            <w:pPr>
              <w:pStyle w:val="11"/>
              <w:rPr>
                <w:rFonts w:ascii="Times New Roman"/>
                <w:sz w:val="18"/>
              </w:rPr>
            </w:pPr>
          </w:p>
          <w:p w14:paraId="3FF2F3C4">
            <w:pPr>
              <w:pStyle w:val="11"/>
              <w:rPr>
                <w:rFonts w:ascii="Times New Roman"/>
                <w:sz w:val="18"/>
              </w:rPr>
            </w:pPr>
          </w:p>
          <w:p w14:paraId="6FEE17FA">
            <w:pPr>
              <w:pStyle w:val="11"/>
              <w:rPr>
                <w:rFonts w:ascii="Times New Roman"/>
                <w:sz w:val="18"/>
              </w:rPr>
            </w:pPr>
          </w:p>
          <w:p w14:paraId="3AD3F676">
            <w:pPr>
              <w:pStyle w:val="11"/>
              <w:rPr>
                <w:rFonts w:ascii="Times New Roman"/>
                <w:sz w:val="18"/>
              </w:rPr>
            </w:pPr>
          </w:p>
          <w:p w14:paraId="1ACCB58D">
            <w:pPr>
              <w:pStyle w:val="11"/>
              <w:rPr>
                <w:rFonts w:ascii="Times New Roman"/>
                <w:sz w:val="18"/>
              </w:rPr>
            </w:pPr>
          </w:p>
          <w:p w14:paraId="08CE27D2">
            <w:pPr>
              <w:pStyle w:val="11"/>
              <w:rPr>
                <w:rFonts w:ascii="Times New Roman"/>
                <w:sz w:val="18"/>
              </w:rPr>
            </w:pPr>
          </w:p>
          <w:p w14:paraId="5220DFF8">
            <w:pPr>
              <w:pStyle w:val="11"/>
              <w:rPr>
                <w:rFonts w:ascii="Times New Roman"/>
                <w:sz w:val="18"/>
              </w:rPr>
            </w:pPr>
          </w:p>
          <w:p w14:paraId="0C49295A">
            <w:pPr>
              <w:pStyle w:val="11"/>
              <w:rPr>
                <w:rFonts w:ascii="Times New Roman"/>
                <w:sz w:val="18"/>
              </w:rPr>
            </w:pPr>
          </w:p>
          <w:p w14:paraId="78557E40">
            <w:pPr>
              <w:pStyle w:val="11"/>
              <w:rPr>
                <w:rFonts w:ascii="Times New Roman"/>
                <w:sz w:val="18"/>
              </w:rPr>
            </w:pPr>
          </w:p>
          <w:p w14:paraId="1827468B">
            <w:pPr>
              <w:pStyle w:val="11"/>
              <w:rPr>
                <w:rFonts w:ascii="Times New Roman"/>
                <w:sz w:val="18"/>
              </w:rPr>
            </w:pPr>
          </w:p>
          <w:p w14:paraId="2D5452ED">
            <w:pPr>
              <w:pStyle w:val="11"/>
              <w:rPr>
                <w:rFonts w:ascii="Times New Roman"/>
                <w:sz w:val="18"/>
              </w:rPr>
            </w:pPr>
          </w:p>
          <w:p w14:paraId="4A44B253">
            <w:pPr>
              <w:pStyle w:val="11"/>
              <w:rPr>
                <w:rFonts w:ascii="Times New Roman"/>
                <w:sz w:val="18"/>
              </w:rPr>
            </w:pPr>
          </w:p>
          <w:p w14:paraId="2AB5C56C">
            <w:pPr>
              <w:pStyle w:val="11"/>
              <w:rPr>
                <w:rFonts w:ascii="Times New Roman"/>
                <w:sz w:val="18"/>
              </w:rPr>
            </w:pPr>
          </w:p>
          <w:p w14:paraId="411B2AB1">
            <w:pPr>
              <w:pStyle w:val="11"/>
              <w:rPr>
                <w:rFonts w:ascii="Times New Roman"/>
                <w:sz w:val="18"/>
              </w:rPr>
            </w:pPr>
          </w:p>
          <w:p w14:paraId="5132FDF2">
            <w:pPr>
              <w:pStyle w:val="11"/>
              <w:rPr>
                <w:rFonts w:ascii="Times New Roman"/>
                <w:sz w:val="18"/>
              </w:rPr>
            </w:pPr>
          </w:p>
          <w:p w14:paraId="5B3D6E94">
            <w:pPr>
              <w:pStyle w:val="11"/>
              <w:rPr>
                <w:rFonts w:ascii="Times New Roman"/>
                <w:sz w:val="18"/>
              </w:rPr>
            </w:pPr>
          </w:p>
          <w:p w14:paraId="7B22B672">
            <w:pPr>
              <w:pStyle w:val="11"/>
              <w:rPr>
                <w:rFonts w:ascii="Times New Roman"/>
                <w:sz w:val="18"/>
              </w:rPr>
            </w:pPr>
          </w:p>
          <w:p w14:paraId="16208C48">
            <w:pPr>
              <w:pStyle w:val="11"/>
              <w:rPr>
                <w:rFonts w:ascii="Times New Roman"/>
                <w:sz w:val="18"/>
              </w:rPr>
            </w:pPr>
          </w:p>
          <w:p w14:paraId="24183674">
            <w:pPr>
              <w:pStyle w:val="11"/>
              <w:rPr>
                <w:rFonts w:ascii="Times New Roman"/>
                <w:sz w:val="18"/>
              </w:rPr>
            </w:pPr>
          </w:p>
          <w:p w14:paraId="0DED44D8">
            <w:pPr>
              <w:pStyle w:val="11"/>
              <w:rPr>
                <w:rFonts w:ascii="Times New Roman"/>
                <w:sz w:val="18"/>
              </w:rPr>
            </w:pPr>
          </w:p>
          <w:p w14:paraId="19F88085">
            <w:pPr>
              <w:pStyle w:val="11"/>
              <w:rPr>
                <w:rFonts w:ascii="Times New Roman"/>
                <w:sz w:val="18"/>
              </w:rPr>
            </w:pPr>
          </w:p>
          <w:p w14:paraId="30C8B711">
            <w:pPr>
              <w:pStyle w:val="11"/>
              <w:rPr>
                <w:rFonts w:ascii="Times New Roman"/>
                <w:sz w:val="18"/>
              </w:rPr>
            </w:pPr>
          </w:p>
          <w:p w14:paraId="016C8717">
            <w:pPr>
              <w:pStyle w:val="11"/>
              <w:spacing w:before="2"/>
              <w:rPr>
                <w:rFonts w:ascii="Times New Roman"/>
                <w:sz w:val="16"/>
              </w:rPr>
            </w:pPr>
          </w:p>
          <w:p w14:paraId="406194AF">
            <w:pPr>
              <w:pStyle w:val="11"/>
              <w:spacing w:line="324" w:lineRule="auto"/>
              <w:ind w:left="116" w:right="31"/>
              <w:rPr>
                <w:sz w:val="18"/>
              </w:rPr>
            </w:pPr>
            <w:r>
              <w:rPr>
                <w:sz w:val="18"/>
              </w:rPr>
              <w:t>1）生活水泵</w:t>
            </w:r>
          </w:p>
        </w:tc>
        <w:tc>
          <w:tcPr>
            <w:tcW w:w="4252" w:type="dxa"/>
            <w:tcBorders>
              <w:top w:val="single" w:color="000000" w:sz="4" w:space="0"/>
              <w:left w:val="single" w:color="000000" w:sz="4" w:space="0"/>
              <w:bottom w:val="single" w:color="000000" w:sz="4" w:space="0"/>
              <w:right w:val="single" w:color="000000" w:sz="4" w:space="0"/>
            </w:tcBorders>
          </w:tcPr>
          <w:p w14:paraId="42A6C645">
            <w:pPr>
              <w:pStyle w:val="11"/>
              <w:spacing w:before="41"/>
              <w:ind w:left="298"/>
              <w:rPr>
                <w:sz w:val="18"/>
              </w:rPr>
            </w:pPr>
            <w:r>
              <w:rPr>
                <w:sz w:val="18"/>
              </w:rPr>
              <w:t>生活水泵外观质量良好，无锈蚀、无损伤、标识</w:t>
            </w:r>
          </w:p>
          <w:p w14:paraId="4257B0F2">
            <w:pPr>
              <w:pStyle w:val="11"/>
              <w:spacing w:before="81"/>
              <w:ind w:left="118"/>
              <w:rPr>
                <w:sz w:val="18"/>
              </w:rPr>
            </w:pPr>
            <w:r>
              <w:rPr>
                <w:sz w:val="18"/>
              </w:rPr>
              <w:t>齐全。</w:t>
            </w:r>
          </w:p>
        </w:tc>
        <w:tc>
          <w:tcPr>
            <w:tcW w:w="850" w:type="dxa"/>
            <w:tcBorders>
              <w:top w:val="single" w:color="000000" w:sz="4" w:space="0"/>
              <w:left w:val="single" w:color="000000" w:sz="4" w:space="0"/>
              <w:bottom w:val="single" w:color="000000" w:sz="4" w:space="0"/>
              <w:right w:val="nil"/>
            </w:tcBorders>
          </w:tcPr>
          <w:p w14:paraId="2C2E2268">
            <w:pPr>
              <w:pStyle w:val="11"/>
              <w:spacing w:before="1"/>
              <w:rPr>
                <w:rFonts w:ascii="Times New Roman"/>
                <w:sz w:val="17"/>
              </w:rPr>
            </w:pPr>
          </w:p>
          <w:p w14:paraId="728ED96F">
            <w:pPr>
              <w:pStyle w:val="11"/>
              <w:ind w:right="73"/>
              <w:jc w:val="right"/>
              <w:rPr>
                <w:sz w:val="18"/>
              </w:rPr>
            </w:pPr>
            <w:r>
              <w:rPr>
                <w:sz w:val="18"/>
              </w:rPr>
              <w:t>□是</w:t>
            </w:r>
          </w:p>
        </w:tc>
        <w:tc>
          <w:tcPr>
            <w:tcW w:w="851" w:type="dxa"/>
            <w:tcBorders>
              <w:top w:val="single" w:color="000000" w:sz="4" w:space="0"/>
              <w:left w:val="nil"/>
              <w:bottom w:val="single" w:color="000000" w:sz="4" w:space="0"/>
            </w:tcBorders>
          </w:tcPr>
          <w:p w14:paraId="0FC1F8F6">
            <w:pPr>
              <w:pStyle w:val="11"/>
              <w:spacing w:before="1"/>
              <w:rPr>
                <w:rFonts w:ascii="Times New Roman"/>
                <w:sz w:val="17"/>
              </w:rPr>
            </w:pPr>
          </w:p>
          <w:p w14:paraId="38512D7C">
            <w:pPr>
              <w:pStyle w:val="11"/>
              <w:ind w:left="104"/>
              <w:rPr>
                <w:sz w:val="18"/>
              </w:rPr>
            </w:pPr>
            <w:r>
              <w:rPr>
                <w:sz w:val="18"/>
              </w:rPr>
              <w:t>□否</w:t>
            </w:r>
          </w:p>
        </w:tc>
        <w:tc>
          <w:tcPr>
            <w:tcW w:w="1258" w:type="dxa"/>
            <w:tcBorders>
              <w:top w:val="single" w:color="000000" w:sz="4" w:space="0"/>
              <w:left w:val="nil"/>
              <w:bottom w:val="single" w:color="000000" w:sz="4" w:space="0"/>
            </w:tcBorders>
          </w:tcPr>
          <w:p w14:paraId="404462DF">
            <w:pPr>
              <w:pStyle w:val="11"/>
              <w:ind w:left="104"/>
              <w:rPr>
                <w:sz w:val="18"/>
              </w:rPr>
            </w:pPr>
          </w:p>
        </w:tc>
      </w:tr>
      <w:tr w14:paraId="5EF6CB5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212" w:hRule="atLeast"/>
        </w:trPr>
        <w:tc>
          <w:tcPr>
            <w:tcW w:w="988" w:type="dxa"/>
            <w:vMerge w:val="continue"/>
            <w:tcBorders>
              <w:top w:val="nil"/>
              <w:bottom w:val="single" w:color="000000" w:sz="18" w:space="0"/>
              <w:right w:val="single" w:color="000000" w:sz="4" w:space="0"/>
            </w:tcBorders>
          </w:tcPr>
          <w:p w14:paraId="5FCEC1B4">
            <w:pPr>
              <w:rPr>
                <w:sz w:val="2"/>
                <w:szCs w:val="2"/>
              </w:rPr>
            </w:pPr>
          </w:p>
        </w:tc>
        <w:tc>
          <w:tcPr>
            <w:tcW w:w="992" w:type="dxa"/>
            <w:vMerge w:val="continue"/>
            <w:tcBorders>
              <w:top w:val="nil"/>
              <w:left w:val="single" w:color="000000" w:sz="4" w:space="0"/>
              <w:bottom w:val="single" w:color="000000" w:sz="18" w:space="0"/>
              <w:right w:val="single" w:color="000000" w:sz="4" w:space="0"/>
            </w:tcBorders>
          </w:tcPr>
          <w:p w14:paraId="45E27CE5">
            <w:pPr>
              <w:rPr>
                <w:sz w:val="2"/>
                <w:szCs w:val="2"/>
              </w:rPr>
            </w:pPr>
          </w:p>
        </w:tc>
        <w:tc>
          <w:tcPr>
            <w:tcW w:w="4252" w:type="dxa"/>
            <w:tcBorders>
              <w:top w:val="single" w:color="000000" w:sz="4" w:space="0"/>
              <w:left w:val="single" w:color="000000" w:sz="4" w:space="0"/>
              <w:bottom w:val="single" w:color="000000" w:sz="4" w:space="0"/>
              <w:right w:val="single" w:color="000000" w:sz="4" w:space="0"/>
            </w:tcBorders>
          </w:tcPr>
          <w:p w14:paraId="3CDAA94C">
            <w:pPr>
              <w:pStyle w:val="11"/>
              <w:spacing w:before="23" w:line="324" w:lineRule="auto"/>
              <w:ind w:left="118" w:right="87" w:firstLine="180"/>
              <w:rPr>
                <w:sz w:val="18"/>
              </w:rPr>
            </w:pPr>
            <w:r>
              <w:rPr>
                <w:sz w:val="18"/>
              </w:rPr>
              <w:t>水泵基础高出地面的高度应便于水泵安装，不应</w:t>
            </w:r>
            <w:r>
              <w:rPr>
                <w:spacing w:val="-15"/>
                <w:sz w:val="18"/>
              </w:rPr>
              <w:t xml:space="preserve">小于 </w:t>
            </w:r>
            <w:r>
              <w:rPr>
                <w:spacing w:val="-11"/>
                <w:sz w:val="18"/>
              </w:rPr>
              <w:t>100mm</w:t>
            </w:r>
            <w:r>
              <w:rPr>
                <w:spacing w:val="-4"/>
                <w:sz w:val="18"/>
              </w:rPr>
              <w:t>；泵房内管道管外底距地面或管沟底面的</w:t>
            </w:r>
            <w:r>
              <w:rPr>
                <w:spacing w:val="-10"/>
                <w:sz w:val="18"/>
              </w:rPr>
              <w:t xml:space="preserve">距离，当管径不大于 </w:t>
            </w:r>
            <w:r>
              <w:rPr>
                <w:sz w:val="18"/>
              </w:rPr>
              <w:t>150mm</w:t>
            </w:r>
            <w:r>
              <w:rPr>
                <w:spacing w:val="-17"/>
                <w:sz w:val="18"/>
              </w:rPr>
              <w:t xml:space="preserve"> 时，不应小于 </w:t>
            </w:r>
            <w:r>
              <w:rPr>
                <w:spacing w:val="-4"/>
                <w:sz w:val="18"/>
              </w:rPr>
              <w:t>200mm</w:t>
            </w:r>
            <w:r>
              <w:rPr>
                <w:spacing w:val="-2"/>
                <w:sz w:val="18"/>
              </w:rPr>
              <w:t>；当</w:t>
            </w:r>
          </w:p>
          <w:p w14:paraId="4B966271">
            <w:pPr>
              <w:pStyle w:val="11"/>
              <w:spacing w:before="2"/>
              <w:ind w:left="118"/>
              <w:rPr>
                <w:sz w:val="18"/>
              </w:rPr>
            </w:pPr>
            <w:r>
              <w:rPr>
                <w:sz w:val="18"/>
              </w:rPr>
              <w:t>管径大于或等于 200mm 时，不应小于 250mm。</w:t>
            </w:r>
          </w:p>
        </w:tc>
        <w:tc>
          <w:tcPr>
            <w:tcW w:w="850" w:type="dxa"/>
            <w:tcBorders>
              <w:top w:val="single" w:color="000000" w:sz="4" w:space="0"/>
              <w:left w:val="single" w:color="000000" w:sz="4" w:space="0"/>
              <w:bottom w:val="single" w:color="000000" w:sz="4" w:space="0"/>
              <w:right w:val="nil"/>
            </w:tcBorders>
          </w:tcPr>
          <w:p w14:paraId="4615458F">
            <w:pPr>
              <w:pStyle w:val="11"/>
              <w:rPr>
                <w:rFonts w:ascii="Times New Roman"/>
                <w:sz w:val="18"/>
              </w:rPr>
            </w:pPr>
          </w:p>
          <w:p w14:paraId="66915F79">
            <w:pPr>
              <w:pStyle w:val="11"/>
              <w:spacing w:before="8"/>
              <w:rPr>
                <w:rFonts w:ascii="Times New Roman"/>
                <w:sz w:val="24"/>
              </w:rPr>
            </w:pPr>
          </w:p>
          <w:p w14:paraId="77D19601">
            <w:pPr>
              <w:pStyle w:val="11"/>
              <w:ind w:right="73"/>
              <w:jc w:val="right"/>
              <w:rPr>
                <w:sz w:val="18"/>
              </w:rPr>
            </w:pPr>
            <w:r>
              <w:rPr>
                <w:sz w:val="18"/>
              </w:rPr>
              <w:t>□是</w:t>
            </w:r>
          </w:p>
        </w:tc>
        <w:tc>
          <w:tcPr>
            <w:tcW w:w="851" w:type="dxa"/>
            <w:tcBorders>
              <w:top w:val="single" w:color="000000" w:sz="4" w:space="0"/>
              <w:left w:val="nil"/>
              <w:bottom w:val="single" w:color="000000" w:sz="4" w:space="0"/>
            </w:tcBorders>
          </w:tcPr>
          <w:p w14:paraId="3DB05E9A">
            <w:pPr>
              <w:pStyle w:val="11"/>
              <w:rPr>
                <w:rFonts w:ascii="Times New Roman"/>
                <w:sz w:val="18"/>
              </w:rPr>
            </w:pPr>
          </w:p>
          <w:p w14:paraId="4688C267">
            <w:pPr>
              <w:pStyle w:val="11"/>
              <w:spacing w:before="8"/>
              <w:rPr>
                <w:rFonts w:ascii="Times New Roman"/>
                <w:sz w:val="24"/>
              </w:rPr>
            </w:pPr>
          </w:p>
          <w:p w14:paraId="50A2FA35">
            <w:pPr>
              <w:pStyle w:val="11"/>
              <w:ind w:left="104"/>
              <w:rPr>
                <w:sz w:val="18"/>
              </w:rPr>
            </w:pPr>
            <w:r>
              <w:rPr>
                <w:sz w:val="18"/>
              </w:rPr>
              <w:t>□否</w:t>
            </w:r>
          </w:p>
        </w:tc>
        <w:tc>
          <w:tcPr>
            <w:tcW w:w="1258" w:type="dxa"/>
            <w:tcBorders>
              <w:top w:val="single" w:color="000000" w:sz="4" w:space="0"/>
              <w:left w:val="nil"/>
              <w:bottom w:val="single" w:color="000000" w:sz="4" w:space="0"/>
            </w:tcBorders>
          </w:tcPr>
          <w:p w14:paraId="698A841D">
            <w:pPr>
              <w:pStyle w:val="11"/>
              <w:ind w:left="104"/>
              <w:rPr>
                <w:sz w:val="18"/>
              </w:rPr>
            </w:pPr>
          </w:p>
        </w:tc>
      </w:tr>
      <w:tr w14:paraId="32E6440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8" w:hRule="atLeast"/>
        </w:trPr>
        <w:tc>
          <w:tcPr>
            <w:tcW w:w="988" w:type="dxa"/>
            <w:vMerge w:val="continue"/>
            <w:tcBorders>
              <w:top w:val="nil"/>
              <w:bottom w:val="single" w:color="000000" w:sz="18" w:space="0"/>
              <w:right w:val="single" w:color="000000" w:sz="4" w:space="0"/>
            </w:tcBorders>
          </w:tcPr>
          <w:p w14:paraId="576B9338">
            <w:pPr>
              <w:rPr>
                <w:sz w:val="2"/>
                <w:szCs w:val="2"/>
              </w:rPr>
            </w:pPr>
          </w:p>
        </w:tc>
        <w:tc>
          <w:tcPr>
            <w:tcW w:w="992" w:type="dxa"/>
            <w:vMerge w:val="continue"/>
            <w:tcBorders>
              <w:top w:val="nil"/>
              <w:left w:val="single" w:color="000000" w:sz="4" w:space="0"/>
              <w:bottom w:val="single" w:color="000000" w:sz="18" w:space="0"/>
              <w:right w:val="single" w:color="000000" w:sz="4" w:space="0"/>
            </w:tcBorders>
          </w:tcPr>
          <w:p w14:paraId="3ADD6FDB">
            <w:pPr>
              <w:rPr>
                <w:sz w:val="2"/>
                <w:szCs w:val="2"/>
              </w:rPr>
            </w:pPr>
          </w:p>
        </w:tc>
        <w:tc>
          <w:tcPr>
            <w:tcW w:w="4252" w:type="dxa"/>
            <w:tcBorders>
              <w:top w:val="single" w:color="000000" w:sz="4" w:space="0"/>
              <w:left w:val="single" w:color="000000" w:sz="4" w:space="0"/>
              <w:bottom w:val="single" w:color="000000" w:sz="4" w:space="0"/>
              <w:right w:val="single" w:color="000000" w:sz="4" w:space="0"/>
            </w:tcBorders>
          </w:tcPr>
          <w:p w14:paraId="7A71F64A">
            <w:pPr>
              <w:pStyle w:val="11"/>
              <w:spacing w:before="22"/>
              <w:ind w:left="298"/>
              <w:rPr>
                <w:sz w:val="18"/>
              </w:rPr>
            </w:pPr>
            <w:r>
              <w:rPr>
                <w:sz w:val="18"/>
              </w:rPr>
              <w:t>水泵在安装时，出水口的止回阀与软接中间宜用</w:t>
            </w:r>
          </w:p>
          <w:p w14:paraId="06BF16F1">
            <w:pPr>
              <w:pStyle w:val="11"/>
              <w:spacing w:before="82"/>
              <w:ind w:left="118"/>
              <w:rPr>
                <w:sz w:val="18"/>
              </w:rPr>
            </w:pPr>
            <w:r>
              <w:rPr>
                <w:sz w:val="18"/>
              </w:rPr>
              <w:t>短管连接，短管上方要有放气阀。</w:t>
            </w:r>
          </w:p>
        </w:tc>
        <w:tc>
          <w:tcPr>
            <w:tcW w:w="850" w:type="dxa"/>
            <w:tcBorders>
              <w:top w:val="single" w:color="000000" w:sz="4" w:space="0"/>
              <w:left w:val="single" w:color="000000" w:sz="4" w:space="0"/>
              <w:bottom w:val="single" w:color="000000" w:sz="4" w:space="0"/>
              <w:right w:val="nil"/>
            </w:tcBorders>
          </w:tcPr>
          <w:p w14:paraId="2B814F34">
            <w:pPr>
              <w:pStyle w:val="11"/>
              <w:spacing w:before="6"/>
              <w:rPr>
                <w:rFonts w:ascii="Times New Roman"/>
                <w:sz w:val="15"/>
              </w:rPr>
            </w:pPr>
          </w:p>
          <w:p w14:paraId="0DE77D35">
            <w:pPr>
              <w:pStyle w:val="11"/>
              <w:ind w:right="73"/>
              <w:jc w:val="right"/>
              <w:rPr>
                <w:sz w:val="18"/>
              </w:rPr>
            </w:pPr>
            <w:r>
              <w:rPr>
                <w:sz w:val="18"/>
              </w:rPr>
              <w:t>□是</w:t>
            </w:r>
          </w:p>
        </w:tc>
        <w:tc>
          <w:tcPr>
            <w:tcW w:w="851" w:type="dxa"/>
            <w:tcBorders>
              <w:top w:val="single" w:color="000000" w:sz="4" w:space="0"/>
              <w:left w:val="nil"/>
              <w:bottom w:val="single" w:color="000000" w:sz="4" w:space="0"/>
            </w:tcBorders>
          </w:tcPr>
          <w:p w14:paraId="5DC12B0F">
            <w:pPr>
              <w:pStyle w:val="11"/>
              <w:spacing w:before="6"/>
              <w:rPr>
                <w:rFonts w:ascii="Times New Roman"/>
                <w:sz w:val="15"/>
              </w:rPr>
            </w:pPr>
          </w:p>
          <w:p w14:paraId="1C35B361">
            <w:pPr>
              <w:pStyle w:val="11"/>
              <w:ind w:left="104"/>
              <w:rPr>
                <w:sz w:val="18"/>
              </w:rPr>
            </w:pPr>
            <w:r>
              <w:rPr>
                <w:sz w:val="18"/>
              </w:rPr>
              <w:t>□否</w:t>
            </w:r>
          </w:p>
        </w:tc>
        <w:tc>
          <w:tcPr>
            <w:tcW w:w="1258" w:type="dxa"/>
            <w:tcBorders>
              <w:top w:val="single" w:color="000000" w:sz="4" w:space="0"/>
              <w:left w:val="nil"/>
              <w:bottom w:val="single" w:color="000000" w:sz="4" w:space="0"/>
            </w:tcBorders>
          </w:tcPr>
          <w:p w14:paraId="51032945">
            <w:pPr>
              <w:pStyle w:val="11"/>
              <w:ind w:left="104"/>
              <w:rPr>
                <w:sz w:val="18"/>
              </w:rPr>
            </w:pPr>
          </w:p>
        </w:tc>
      </w:tr>
      <w:tr w14:paraId="3C0F1DE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8" w:hRule="atLeast"/>
        </w:trPr>
        <w:tc>
          <w:tcPr>
            <w:tcW w:w="988" w:type="dxa"/>
            <w:vMerge w:val="continue"/>
            <w:tcBorders>
              <w:top w:val="nil"/>
              <w:bottom w:val="single" w:color="000000" w:sz="18" w:space="0"/>
              <w:right w:val="single" w:color="000000" w:sz="4" w:space="0"/>
            </w:tcBorders>
          </w:tcPr>
          <w:p w14:paraId="76E10835">
            <w:pPr>
              <w:rPr>
                <w:sz w:val="2"/>
                <w:szCs w:val="2"/>
              </w:rPr>
            </w:pPr>
          </w:p>
        </w:tc>
        <w:tc>
          <w:tcPr>
            <w:tcW w:w="992" w:type="dxa"/>
            <w:vMerge w:val="continue"/>
            <w:tcBorders>
              <w:top w:val="nil"/>
              <w:left w:val="single" w:color="000000" w:sz="4" w:space="0"/>
              <w:bottom w:val="single" w:color="000000" w:sz="18" w:space="0"/>
              <w:right w:val="single" w:color="000000" w:sz="4" w:space="0"/>
            </w:tcBorders>
          </w:tcPr>
          <w:p w14:paraId="02B83C07">
            <w:pPr>
              <w:rPr>
                <w:sz w:val="2"/>
                <w:szCs w:val="2"/>
              </w:rPr>
            </w:pPr>
          </w:p>
        </w:tc>
        <w:tc>
          <w:tcPr>
            <w:tcW w:w="4252" w:type="dxa"/>
            <w:tcBorders>
              <w:top w:val="single" w:color="000000" w:sz="4" w:space="0"/>
              <w:left w:val="single" w:color="000000" w:sz="4" w:space="0"/>
              <w:bottom w:val="single" w:color="000000" w:sz="4" w:space="0"/>
              <w:right w:val="single" w:color="000000" w:sz="4" w:space="0"/>
            </w:tcBorders>
          </w:tcPr>
          <w:p w14:paraId="1CC9E524">
            <w:pPr>
              <w:pStyle w:val="11"/>
              <w:spacing w:before="24"/>
              <w:ind w:left="298"/>
              <w:rPr>
                <w:sz w:val="18"/>
              </w:rPr>
            </w:pPr>
            <w:r>
              <w:rPr>
                <w:sz w:val="18"/>
              </w:rPr>
              <w:t>设备台座应设置减震措施，泵体、管道及连接处</w:t>
            </w:r>
          </w:p>
          <w:p w14:paraId="57CC7650">
            <w:pPr>
              <w:pStyle w:val="11"/>
              <w:spacing w:before="82"/>
              <w:ind w:left="118"/>
              <w:rPr>
                <w:sz w:val="18"/>
              </w:rPr>
            </w:pPr>
            <w:r>
              <w:rPr>
                <w:sz w:val="18"/>
              </w:rPr>
              <w:t>应无渗漏现象。</w:t>
            </w:r>
          </w:p>
        </w:tc>
        <w:tc>
          <w:tcPr>
            <w:tcW w:w="850" w:type="dxa"/>
            <w:tcBorders>
              <w:top w:val="single" w:color="000000" w:sz="4" w:space="0"/>
              <w:left w:val="single" w:color="000000" w:sz="4" w:space="0"/>
              <w:bottom w:val="single" w:color="000000" w:sz="4" w:space="0"/>
              <w:right w:val="nil"/>
            </w:tcBorders>
          </w:tcPr>
          <w:p w14:paraId="170907D1">
            <w:pPr>
              <w:pStyle w:val="11"/>
              <w:spacing w:before="8"/>
              <w:rPr>
                <w:rFonts w:ascii="Times New Roman"/>
                <w:sz w:val="15"/>
              </w:rPr>
            </w:pPr>
          </w:p>
          <w:p w14:paraId="5B702723">
            <w:pPr>
              <w:pStyle w:val="11"/>
              <w:ind w:right="73"/>
              <w:jc w:val="right"/>
              <w:rPr>
                <w:sz w:val="18"/>
              </w:rPr>
            </w:pPr>
            <w:r>
              <w:rPr>
                <w:sz w:val="18"/>
              </w:rPr>
              <w:t>□是</w:t>
            </w:r>
          </w:p>
        </w:tc>
        <w:tc>
          <w:tcPr>
            <w:tcW w:w="851" w:type="dxa"/>
            <w:tcBorders>
              <w:top w:val="single" w:color="000000" w:sz="4" w:space="0"/>
              <w:left w:val="nil"/>
              <w:bottom w:val="single" w:color="000000" w:sz="4" w:space="0"/>
            </w:tcBorders>
          </w:tcPr>
          <w:p w14:paraId="49B1E013">
            <w:pPr>
              <w:pStyle w:val="11"/>
              <w:spacing w:before="8"/>
              <w:rPr>
                <w:rFonts w:ascii="Times New Roman"/>
                <w:sz w:val="15"/>
              </w:rPr>
            </w:pPr>
          </w:p>
          <w:p w14:paraId="4CE7B24C">
            <w:pPr>
              <w:pStyle w:val="11"/>
              <w:ind w:left="104"/>
              <w:rPr>
                <w:sz w:val="18"/>
              </w:rPr>
            </w:pPr>
            <w:r>
              <w:rPr>
                <w:sz w:val="18"/>
              </w:rPr>
              <w:t>□否</w:t>
            </w:r>
          </w:p>
        </w:tc>
        <w:tc>
          <w:tcPr>
            <w:tcW w:w="1258" w:type="dxa"/>
            <w:tcBorders>
              <w:top w:val="single" w:color="000000" w:sz="4" w:space="0"/>
              <w:left w:val="nil"/>
              <w:bottom w:val="single" w:color="000000" w:sz="4" w:space="0"/>
            </w:tcBorders>
          </w:tcPr>
          <w:p w14:paraId="27F5D81C">
            <w:pPr>
              <w:pStyle w:val="11"/>
              <w:ind w:left="104"/>
              <w:rPr>
                <w:sz w:val="18"/>
              </w:rPr>
            </w:pPr>
          </w:p>
        </w:tc>
      </w:tr>
      <w:tr w14:paraId="1FE2873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1" w:hRule="atLeast"/>
        </w:trPr>
        <w:tc>
          <w:tcPr>
            <w:tcW w:w="988" w:type="dxa"/>
            <w:vMerge w:val="continue"/>
            <w:tcBorders>
              <w:top w:val="nil"/>
              <w:bottom w:val="single" w:color="000000" w:sz="18" w:space="0"/>
              <w:right w:val="single" w:color="000000" w:sz="4" w:space="0"/>
            </w:tcBorders>
          </w:tcPr>
          <w:p w14:paraId="3A7A8054">
            <w:pPr>
              <w:rPr>
                <w:sz w:val="2"/>
                <w:szCs w:val="2"/>
              </w:rPr>
            </w:pPr>
          </w:p>
        </w:tc>
        <w:tc>
          <w:tcPr>
            <w:tcW w:w="992" w:type="dxa"/>
            <w:vMerge w:val="continue"/>
            <w:tcBorders>
              <w:top w:val="nil"/>
              <w:left w:val="single" w:color="000000" w:sz="4" w:space="0"/>
              <w:bottom w:val="single" w:color="000000" w:sz="18" w:space="0"/>
              <w:right w:val="single" w:color="000000" w:sz="4" w:space="0"/>
            </w:tcBorders>
          </w:tcPr>
          <w:p w14:paraId="47CCCD85">
            <w:pPr>
              <w:rPr>
                <w:sz w:val="2"/>
                <w:szCs w:val="2"/>
              </w:rPr>
            </w:pPr>
          </w:p>
        </w:tc>
        <w:tc>
          <w:tcPr>
            <w:tcW w:w="4252" w:type="dxa"/>
            <w:tcBorders>
              <w:top w:val="single" w:color="000000" w:sz="4" w:space="0"/>
              <w:left w:val="single" w:color="000000" w:sz="4" w:space="0"/>
              <w:bottom w:val="single" w:color="000000" w:sz="4" w:space="0"/>
              <w:right w:val="single" w:color="000000" w:sz="4" w:space="0"/>
            </w:tcBorders>
          </w:tcPr>
          <w:p w14:paraId="49862A55">
            <w:pPr>
              <w:pStyle w:val="11"/>
              <w:spacing w:before="24" w:line="324" w:lineRule="auto"/>
              <w:ind w:left="118" w:right="163" w:firstLine="180"/>
              <w:rPr>
                <w:sz w:val="18"/>
              </w:rPr>
            </w:pPr>
            <w:r>
              <w:rPr>
                <w:spacing w:val="-1"/>
                <w:sz w:val="18"/>
              </w:rPr>
              <w:t>水泵电机的控制柜与水泵机组有隔离措施，控制</w:t>
            </w:r>
            <w:r>
              <w:rPr>
                <w:spacing w:val="-6"/>
                <w:sz w:val="18"/>
              </w:rPr>
              <w:t xml:space="preserve">柜柜底应高出地面 </w:t>
            </w:r>
            <w:r>
              <w:rPr>
                <w:sz w:val="18"/>
              </w:rPr>
              <w:t>200mm</w:t>
            </w:r>
            <w:r>
              <w:rPr>
                <w:spacing w:val="-8"/>
                <w:sz w:val="18"/>
              </w:rPr>
              <w:t xml:space="preserve"> 以上，生活泵体及控制柜</w:t>
            </w:r>
          </w:p>
          <w:p w14:paraId="47E40535">
            <w:pPr>
              <w:pStyle w:val="11"/>
              <w:spacing w:before="1"/>
              <w:ind w:left="118"/>
              <w:rPr>
                <w:sz w:val="18"/>
              </w:rPr>
            </w:pPr>
            <w:r>
              <w:rPr>
                <w:sz w:val="18"/>
              </w:rPr>
              <w:t>要有效接地。</w:t>
            </w:r>
          </w:p>
        </w:tc>
        <w:tc>
          <w:tcPr>
            <w:tcW w:w="850" w:type="dxa"/>
            <w:tcBorders>
              <w:top w:val="single" w:color="000000" w:sz="4" w:space="0"/>
              <w:left w:val="single" w:color="000000" w:sz="4" w:space="0"/>
              <w:bottom w:val="single" w:color="000000" w:sz="4" w:space="0"/>
              <w:right w:val="nil"/>
            </w:tcBorders>
          </w:tcPr>
          <w:p w14:paraId="2B3FB3B4">
            <w:pPr>
              <w:pStyle w:val="11"/>
              <w:rPr>
                <w:rFonts w:ascii="Times New Roman"/>
                <w:sz w:val="18"/>
              </w:rPr>
            </w:pPr>
          </w:p>
          <w:p w14:paraId="04864C9E">
            <w:pPr>
              <w:pStyle w:val="11"/>
              <w:spacing w:before="129"/>
              <w:ind w:right="73"/>
              <w:jc w:val="right"/>
              <w:rPr>
                <w:sz w:val="18"/>
              </w:rPr>
            </w:pPr>
            <w:r>
              <w:rPr>
                <w:sz w:val="18"/>
              </w:rPr>
              <w:t>□是</w:t>
            </w:r>
          </w:p>
        </w:tc>
        <w:tc>
          <w:tcPr>
            <w:tcW w:w="851" w:type="dxa"/>
            <w:tcBorders>
              <w:top w:val="single" w:color="000000" w:sz="4" w:space="0"/>
              <w:left w:val="nil"/>
              <w:bottom w:val="single" w:color="000000" w:sz="4" w:space="0"/>
            </w:tcBorders>
          </w:tcPr>
          <w:p w14:paraId="75601281">
            <w:pPr>
              <w:pStyle w:val="11"/>
              <w:rPr>
                <w:rFonts w:ascii="Times New Roman"/>
                <w:sz w:val="18"/>
              </w:rPr>
            </w:pPr>
          </w:p>
          <w:p w14:paraId="5F7CD8D7">
            <w:pPr>
              <w:pStyle w:val="11"/>
              <w:spacing w:before="129"/>
              <w:ind w:left="104"/>
              <w:rPr>
                <w:sz w:val="18"/>
              </w:rPr>
            </w:pPr>
            <w:r>
              <w:rPr>
                <w:sz w:val="18"/>
              </w:rPr>
              <w:t>□否</w:t>
            </w:r>
          </w:p>
        </w:tc>
        <w:tc>
          <w:tcPr>
            <w:tcW w:w="1258" w:type="dxa"/>
            <w:tcBorders>
              <w:top w:val="single" w:color="000000" w:sz="4" w:space="0"/>
              <w:left w:val="nil"/>
              <w:bottom w:val="single" w:color="000000" w:sz="4" w:space="0"/>
            </w:tcBorders>
          </w:tcPr>
          <w:p w14:paraId="3E13853C">
            <w:pPr>
              <w:pStyle w:val="11"/>
              <w:spacing w:before="129"/>
              <w:ind w:left="104"/>
              <w:rPr>
                <w:sz w:val="18"/>
              </w:rPr>
            </w:pPr>
          </w:p>
        </w:tc>
      </w:tr>
      <w:tr w14:paraId="0AA0C2B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8" w:hRule="atLeast"/>
        </w:trPr>
        <w:tc>
          <w:tcPr>
            <w:tcW w:w="988" w:type="dxa"/>
            <w:vMerge w:val="continue"/>
            <w:tcBorders>
              <w:top w:val="nil"/>
              <w:bottom w:val="single" w:color="000000" w:sz="18" w:space="0"/>
              <w:right w:val="single" w:color="000000" w:sz="4" w:space="0"/>
            </w:tcBorders>
          </w:tcPr>
          <w:p w14:paraId="4E86F9EC">
            <w:pPr>
              <w:rPr>
                <w:sz w:val="2"/>
                <w:szCs w:val="2"/>
              </w:rPr>
            </w:pPr>
          </w:p>
        </w:tc>
        <w:tc>
          <w:tcPr>
            <w:tcW w:w="992" w:type="dxa"/>
            <w:vMerge w:val="continue"/>
            <w:tcBorders>
              <w:top w:val="nil"/>
              <w:left w:val="single" w:color="000000" w:sz="4" w:space="0"/>
              <w:bottom w:val="single" w:color="000000" w:sz="18" w:space="0"/>
              <w:right w:val="single" w:color="000000" w:sz="4" w:space="0"/>
            </w:tcBorders>
          </w:tcPr>
          <w:p w14:paraId="7D4F4453">
            <w:pPr>
              <w:rPr>
                <w:sz w:val="2"/>
                <w:szCs w:val="2"/>
              </w:rPr>
            </w:pPr>
          </w:p>
        </w:tc>
        <w:tc>
          <w:tcPr>
            <w:tcW w:w="4252" w:type="dxa"/>
            <w:tcBorders>
              <w:top w:val="single" w:color="000000" w:sz="4" w:space="0"/>
              <w:left w:val="single" w:color="000000" w:sz="4" w:space="0"/>
              <w:bottom w:val="single" w:color="000000" w:sz="4" w:space="0"/>
              <w:right w:val="single" w:color="000000" w:sz="4" w:space="0"/>
            </w:tcBorders>
          </w:tcPr>
          <w:p w14:paraId="7A73FC05">
            <w:pPr>
              <w:pStyle w:val="11"/>
              <w:spacing w:before="24"/>
              <w:ind w:left="298"/>
              <w:rPr>
                <w:sz w:val="18"/>
              </w:rPr>
            </w:pPr>
            <w:r>
              <w:rPr>
                <w:sz w:val="18"/>
              </w:rPr>
              <w:t>生活水泵应正常运转，对比设计图纸检查水泵扬</w:t>
            </w:r>
          </w:p>
          <w:p w14:paraId="704637B5">
            <w:pPr>
              <w:pStyle w:val="11"/>
              <w:spacing w:before="81"/>
              <w:ind w:left="118"/>
              <w:rPr>
                <w:sz w:val="18"/>
              </w:rPr>
            </w:pPr>
            <w:r>
              <w:rPr>
                <w:sz w:val="18"/>
              </w:rPr>
              <w:t>程、流量、功率、转速符合设计要求。</w:t>
            </w:r>
          </w:p>
        </w:tc>
        <w:tc>
          <w:tcPr>
            <w:tcW w:w="850" w:type="dxa"/>
            <w:tcBorders>
              <w:top w:val="single" w:color="000000" w:sz="4" w:space="0"/>
              <w:left w:val="single" w:color="000000" w:sz="4" w:space="0"/>
              <w:bottom w:val="single" w:color="000000" w:sz="4" w:space="0"/>
              <w:right w:val="nil"/>
            </w:tcBorders>
          </w:tcPr>
          <w:p w14:paraId="05943248">
            <w:pPr>
              <w:pStyle w:val="11"/>
              <w:spacing w:before="7"/>
              <w:rPr>
                <w:rFonts w:ascii="Times New Roman"/>
                <w:sz w:val="15"/>
              </w:rPr>
            </w:pPr>
          </w:p>
          <w:p w14:paraId="35B5BE05">
            <w:pPr>
              <w:pStyle w:val="11"/>
              <w:ind w:right="73"/>
              <w:jc w:val="right"/>
              <w:rPr>
                <w:sz w:val="18"/>
              </w:rPr>
            </w:pPr>
            <w:r>
              <w:rPr>
                <w:sz w:val="18"/>
              </w:rPr>
              <w:t>□是</w:t>
            </w:r>
          </w:p>
        </w:tc>
        <w:tc>
          <w:tcPr>
            <w:tcW w:w="851" w:type="dxa"/>
            <w:tcBorders>
              <w:top w:val="single" w:color="000000" w:sz="4" w:space="0"/>
              <w:left w:val="nil"/>
              <w:bottom w:val="single" w:color="000000" w:sz="4" w:space="0"/>
            </w:tcBorders>
          </w:tcPr>
          <w:p w14:paraId="11ADEF2A">
            <w:pPr>
              <w:pStyle w:val="11"/>
              <w:spacing w:before="7"/>
              <w:rPr>
                <w:rFonts w:ascii="Times New Roman"/>
                <w:sz w:val="15"/>
              </w:rPr>
            </w:pPr>
          </w:p>
          <w:p w14:paraId="5742E1B5">
            <w:pPr>
              <w:pStyle w:val="11"/>
              <w:ind w:left="104"/>
              <w:rPr>
                <w:sz w:val="18"/>
              </w:rPr>
            </w:pPr>
            <w:r>
              <w:rPr>
                <w:sz w:val="18"/>
              </w:rPr>
              <w:t>□否</w:t>
            </w:r>
          </w:p>
        </w:tc>
        <w:tc>
          <w:tcPr>
            <w:tcW w:w="1258" w:type="dxa"/>
            <w:tcBorders>
              <w:top w:val="single" w:color="000000" w:sz="4" w:space="0"/>
              <w:left w:val="nil"/>
              <w:bottom w:val="single" w:color="000000" w:sz="4" w:space="0"/>
            </w:tcBorders>
          </w:tcPr>
          <w:p w14:paraId="6FEAE543">
            <w:pPr>
              <w:pStyle w:val="11"/>
              <w:ind w:left="104"/>
              <w:rPr>
                <w:sz w:val="18"/>
              </w:rPr>
            </w:pPr>
          </w:p>
        </w:tc>
      </w:tr>
      <w:tr w14:paraId="5CCE8B5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8" w:hRule="atLeast"/>
        </w:trPr>
        <w:tc>
          <w:tcPr>
            <w:tcW w:w="988" w:type="dxa"/>
            <w:vMerge w:val="continue"/>
            <w:tcBorders>
              <w:top w:val="nil"/>
              <w:bottom w:val="single" w:color="000000" w:sz="18" w:space="0"/>
              <w:right w:val="single" w:color="000000" w:sz="4" w:space="0"/>
            </w:tcBorders>
          </w:tcPr>
          <w:p w14:paraId="163433A5">
            <w:pPr>
              <w:rPr>
                <w:sz w:val="2"/>
                <w:szCs w:val="2"/>
              </w:rPr>
            </w:pPr>
          </w:p>
        </w:tc>
        <w:tc>
          <w:tcPr>
            <w:tcW w:w="992" w:type="dxa"/>
            <w:vMerge w:val="continue"/>
            <w:tcBorders>
              <w:top w:val="nil"/>
              <w:left w:val="single" w:color="000000" w:sz="4" w:space="0"/>
              <w:bottom w:val="single" w:color="000000" w:sz="18" w:space="0"/>
              <w:right w:val="single" w:color="000000" w:sz="4" w:space="0"/>
            </w:tcBorders>
          </w:tcPr>
          <w:p w14:paraId="7A55CCB3">
            <w:pPr>
              <w:rPr>
                <w:sz w:val="2"/>
                <w:szCs w:val="2"/>
              </w:rPr>
            </w:pPr>
          </w:p>
        </w:tc>
        <w:tc>
          <w:tcPr>
            <w:tcW w:w="4252" w:type="dxa"/>
            <w:tcBorders>
              <w:top w:val="single" w:color="000000" w:sz="4" w:space="0"/>
              <w:left w:val="single" w:color="000000" w:sz="4" w:space="0"/>
              <w:bottom w:val="single" w:color="000000" w:sz="4" w:space="0"/>
              <w:right w:val="single" w:color="000000" w:sz="4" w:space="0"/>
            </w:tcBorders>
          </w:tcPr>
          <w:p w14:paraId="769DA409">
            <w:pPr>
              <w:pStyle w:val="11"/>
              <w:spacing w:before="23"/>
              <w:ind w:left="298"/>
              <w:rPr>
                <w:sz w:val="18"/>
              </w:rPr>
            </w:pPr>
            <w:r>
              <w:rPr>
                <w:sz w:val="18"/>
              </w:rPr>
              <w:t>生活水泵运转时应无杂音、无渗漏、各牢固件无</w:t>
            </w:r>
          </w:p>
          <w:p w14:paraId="4E182329">
            <w:pPr>
              <w:pStyle w:val="11"/>
              <w:spacing w:before="82"/>
              <w:ind w:left="118"/>
              <w:rPr>
                <w:sz w:val="18"/>
              </w:rPr>
            </w:pPr>
            <w:r>
              <w:rPr>
                <w:sz w:val="18"/>
              </w:rPr>
              <w:t>松动、振幅符合设计规范。</w:t>
            </w:r>
          </w:p>
        </w:tc>
        <w:tc>
          <w:tcPr>
            <w:tcW w:w="850" w:type="dxa"/>
            <w:tcBorders>
              <w:top w:val="single" w:color="000000" w:sz="4" w:space="0"/>
              <w:left w:val="single" w:color="000000" w:sz="4" w:space="0"/>
              <w:bottom w:val="single" w:color="000000" w:sz="4" w:space="0"/>
              <w:right w:val="nil"/>
            </w:tcBorders>
          </w:tcPr>
          <w:p w14:paraId="13E3A178">
            <w:pPr>
              <w:pStyle w:val="11"/>
              <w:spacing w:before="7"/>
              <w:rPr>
                <w:rFonts w:ascii="Times New Roman"/>
                <w:sz w:val="15"/>
              </w:rPr>
            </w:pPr>
          </w:p>
          <w:p w14:paraId="401C74A7">
            <w:pPr>
              <w:pStyle w:val="11"/>
              <w:ind w:right="73"/>
              <w:jc w:val="right"/>
              <w:rPr>
                <w:sz w:val="18"/>
              </w:rPr>
            </w:pPr>
            <w:r>
              <w:rPr>
                <w:sz w:val="18"/>
              </w:rPr>
              <w:t>□是</w:t>
            </w:r>
          </w:p>
        </w:tc>
        <w:tc>
          <w:tcPr>
            <w:tcW w:w="851" w:type="dxa"/>
            <w:tcBorders>
              <w:top w:val="single" w:color="000000" w:sz="4" w:space="0"/>
              <w:left w:val="nil"/>
              <w:bottom w:val="single" w:color="000000" w:sz="4" w:space="0"/>
            </w:tcBorders>
          </w:tcPr>
          <w:p w14:paraId="0861C294">
            <w:pPr>
              <w:pStyle w:val="11"/>
              <w:spacing w:before="7"/>
              <w:rPr>
                <w:rFonts w:ascii="Times New Roman"/>
                <w:sz w:val="15"/>
              </w:rPr>
            </w:pPr>
          </w:p>
          <w:p w14:paraId="69116D43">
            <w:pPr>
              <w:pStyle w:val="11"/>
              <w:ind w:left="104"/>
              <w:rPr>
                <w:sz w:val="18"/>
              </w:rPr>
            </w:pPr>
            <w:r>
              <w:rPr>
                <w:sz w:val="18"/>
              </w:rPr>
              <w:t>□否</w:t>
            </w:r>
          </w:p>
        </w:tc>
        <w:tc>
          <w:tcPr>
            <w:tcW w:w="1258" w:type="dxa"/>
            <w:tcBorders>
              <w:top w:val="single" w:color="000000" w:sz="4" w:space="0"/>
              <w:left w:val="nil"/>
              <w:bottom w:val="single" w:color="000000" w:sz="4" w:space="0"/>
            </w:tcBorders>
          </w:tcPr>
          <w:p w14:paraId="20F04C1F">
            <w:pPr>
              <w:pStyle w:val="11"/>
              <w:ind w:left="104"/>
              <w:rPr>
                <w:sz w:val="18"/>
              </w:rPr>
            </w:pPr>
          </w:p>
        </w:tc>
      </w:tr>
      <w:tr w14:paraId="7639979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9" w:hRule="atLeast"/>
        </w:trPr>
        <w:tc>
          <w:tcPr>
            <w:tcW w:w="988" w:type="dxa"/>
            <w:vMerge w:val="continue"/>
            <w:tcBorders>
              <w:top w:val="nil"/>
              <w:bottom w:val="single" w:color="000000" w:sz="18" w:space="0"/>
              <w:right w:val="single" w:color="000000" w:sz="4" w:space="0"/>
            </w:tcBorders>
          </w:tcPr>
          <w:p w14:paraId="3D7360B7">
            <w:pPr>
              <w:rPr>
                <w:sz w:val="2"/>
                <w:szCs w:val="2"/>
              </w:rPr>
            </w:pPr>
          </w:p>
        </w:tc>
        <w:tc>
          <w:tcPr>
            <w:tcW w:w="992" w:type="dxa"/>
            <w:vMerge w:val="continue"/>
            <w:tcBorders>
              <w:top w:val="nil"/>
              <w:left w:val="single" w:color="000000" w:sz="4" w:space="0"/>
              <w:bottom w:val="single" w:color="000000" w:sz="18" w:space="0"/>
              <w:right w:val="single" w:color="000000" w:sz="4" w:space="0"/>
            </w:tcBorders>
          </w:tcPr>
          <w:p w14:paraId="57B63A75">
            <w:pPr>
              <w:rPr>
                <w:sz w:val="2"/>
                <w:szCs w:val="2"/>
              </w:rPr>
            </w:pPr>
          </w:p>
        </w:tc>
        <w:tc>
          <w:tcPr>
            <w:tcW w:w="4252" w:type="dxa"/>
            <w:tcBorders>
              <w:top w:val="single" w:color="000000" w:sz="4" w:space="0"/>
              <w:left w:val="single" w:color="000000" w:sz="4" w:space="0"/>
              <w:bottom w:val="single" w:color="000000" w:sz="4" w:space="0"/>
              <w:right w:val="single" w:color="000000" w:sz="4" w:space="0"/>
            </w:tcBorders>
          </w:tcPr>
          <w:p w14:paraId="163B8CE0">
            <w:pPr>
              <w:pStyle w:val="11"/>
              <w:spacing w:before="23"/>
              <w:ind w:left="298"/>
              <w:rPr>
                <w:sz w:val="18"/>
              </w:rPr>
            </w:pPr>
            <w:r>
              <w:rPr>
                <w:sz w:val="18"/>
              </w:rPr>
              <w:t>生活水泵各开关阀门开关正常、灵活、无缺损、</w:t>
            </w:r>
          </w:p>
          <w:p w14:paraId="661FA69A">
            <w:pPr>
              <w:pStyle w:val="11"/>
              <w:spacing w:before="81"/>
              <w:ind w:left="118"/>
              <w:rPr>
                <w:sz w:val="18"/>
              </w:rPr>
            </w:pPr>
            <w:r>
              <w:rPr>
                <w:sz w:val="18"/>
              </w:rPr>
              <w:t>无渗水。</w:t>
            </w:r>
          </w:p>
        </w:tc>
        <w:tc>
          <w:tcPr>
            <w:tcW w:w="850" w:type="dxa"/>
            <w:tcBorders>
              <w:top w:val="single" w:color="000000" w:sz="4" w:space="0"/>
              <w:left w:val="single" w:color="000000" w:sz="4" w:space="0"/>
              <w:bottom w:val="single" w:color="000000" w:sz="4" w:space="0"/>
              <w:right w:val="nil"/>
            </w:tcBorders>
          </w:tcPr>
          <w:p w14:paraId="6A68E3C2">
            <w:pPr>
              <w:pStyle w:val="11"/>
              <w:spacing w:before="6"/>
              <w:rPr>
                <w:rFonts w:ascii="Times New Roman"/>
                <w:sz w:val="15"/>
              </w:rPr>
            </w:pPr>
          </w:p>
          <w:p w14:paraId="24F956A2">
            <w:pPr>
              <w:pStyle w:val="11"/>
              <w:ind w:right="73"/>
              <w:jc w:val="right"/>
              <w:rPr>
                <w:sz w:val="18"/>
              </w:rPr>
            </w:pPr>
            <w:r>
              <w:rPr>
                <w:sz w:val="18"/>
              </w:rPr>
              <w:t>□是</w:t>
            </w:r>
          </w:p>
        </w:tc>
        <w:tc>
          <w:tcPr>
            <w:tcW w:w="851" w:type="dxa"/>
            <w:tcBorders>
              <w:top w:val="single" w:color="000000" w:sz="4" w:space="0"/>
              <w:left w:val="nil"/>
              <w:bottom w:val="single" w:color="000000" w:sz="4" w:space="0"/>
            </w:tcBorders>
          </w:tcPr>
          <w:p w14:paraId="2A2E56B2">
            <w:pPr>
              <w:pStyle w:val="11"/>
              <w:spacing w:before="6"/>
              <w:rPr>
                <w:rFonts w:ascii="Times New Roman"/>
                <w:sz w:val="15"/>
              </w:rPr>
            </w:pPr>
          </w:p>
          <w:p w14:paraId="0DBED833">
            <w:pPr>
              <w:pStyle w:val="11"/>
              <w:ind w:left="104"/>
              <w:rPr>
                <w:sz w:val="18"/>
              </w:rPr>
            </w:pPr>
            <w:r>
              <w:rPr>
                <w:sz w:val="18"/>
              </w:rPr>
              <w:t>□否</w:t>
            </w:r>
          </w:p>
        </w:tc>
        <w:tc>
          <w:tcPr>
            <w:tcW w:w="1258" w:type="dxa"/>
            <w:tcBorders>
              <w:top w:val="single" w:color="000000" w:sz="4" w:space="0"/>
              <w:left w:val="nil"/>
              <w:bottom w:val="single" w:color="000000" w:sz="4" w:space="0"/>
            </w:tcBorders>
          </w:tcPr>
          <w:p w14:paraId="33FC0715">
            <w:pPr>
              <w:pStyle w:val="11"/>
              <w:ind w:left="104"/>
              <w:rPr>
                <w:sz w:val="18"/>
              </w:rPr>
            </w:pPr>
          </w:p>
        </w:tc>
      </w:tr>
      <w:tr w14:paraId="20E14DA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8" w:hRule="atLeast"/>
        </w:trPr>
        <w:tc>
          <w:tcPr>
            <w:tcW w:w="988" w:type="dxa"/>
            <w:vMerge w:val="continue"/>
            <w:tcBorders>
              <w:top w:val="nil"/>
              <w:bottom w:val="single" w:color="000000" w:sz="18" w:space="0"/>
              <w:right w:val="single" w:color="000000" w:sz="4" w:space="0"/>
            </w:tcBorders>
          </w:tcPr>
          <w:p w14:paraId="39B9B861">
            <w:pPr>
              <w:rPr>
                <w:sz w:val="2"/>
                <w:szCs w:val="2"/>
              </w:rPr>
            </w:pPr>
          </w:p>
        </w:tc>
        <w:tc>
          <w:tcPr>
            <w:tcW w:w="992" w:type="dxa"/>
            <w:vMerge w:val="continue"/>
            <w:tcBorders>
              <w:top w:val="nil"/>
              <w:left w:val="single" w:color="000000" w:sz="4" w:space="0"/>
              <w:bottom w:val="single" w:color="000000" w:sz="18" w:space="0"/>
              <w:right w:val="single" w:color="000000" w:sz="4" w:space="0"/>
            </w:tcBorders>
          </w:tcPr>
          <w:p w14:paraId="0419B908">
            <w:pPr>
              <w:rPr>
                <w:sz w:val="2"/>
                <w:szCs w:val="2"/>
              </w:rPr>
            </w:pPr>
          </w:p>
        </w:tc>
        <w:tc>
          <w:tcPr>
            <w:tcW w:w="4252" w:type="dxa"/>
            <w:tcBorders>
              <w:top w:val="single" w:color="000000" w:sz="4" w:space="0"/>
              <w:left w:val="single" w:color="000000" w:sz="4" w:space="0"/>
              <w:bottom w:val="single" w:color="000000" w:sz="4" w:space="0"/>
              <w:right w:val="single" w:color="000000" w:sz="4" w:space="0"/>
            </w:tcBorders>
          </w:tcPr>
          <w:p w14:paraId="2AD27814">
            <w:pPr>
              <w:pStyle w:val="11"/>
              <w:spacing w:before="22"/>
              <w:ind w:left="298"/>
              <w:rPr>
                <w:sz w:val="18"/>
              </w:rPr>
            </w:pPr>
            <w:r>
              <w:rPr>
                <w:sz w:val="18"/>
              </w:rPr>
              <w:t>生活水泵房排水沟、集水坑盖板齐全，集水坑的</w:t>
            </w:r>
          </w:p>
          <w:p w14:paraId="24B13578">
            <w:pPr>
              <w:pStyle w:val="11"/>
              <w:spacing w:before="82"/>
              <w:ind w:left="118"/>
              <w:rPr>
                <w:sz w:val="18"/>
              </w:rPr>
            </w:pPr>
            <w:r>
              <w:rPr>
                <w:sz w:val="18"/>
              </w:rPr>
              <w:t>排污泵、高水位报警手动测试功能良好。</w:t>
            </w:r>
          </w:p>
        </w:tc>
        <w:tc>
          <w:tcPr>
            <w:tcW w:w="850" w:type="dxa"/>
            <w:tcBorders>
              <w:top w:val="single" w:color="000000" w:sz="4" w:space="0"/>
              <w:left w:val="single" w:color="000000" w:sz="4" w:space="0"/>
              <w:bottom w:val="single" w:color="000000" w:sz="4" w:space="0"/>
              <w:right w:val="nil"/>
            </w:tcBorders>
          </w:tcPr>
          <w:p w14:paraId="7C292AE1">
            <w:pPr>
              <w:pStyle w:val="11"/>
              <w:spacing w:before="6"/>
              <w:rPr>
                <w:rFonts w:ascii="Times New Roman"/>
                <w:sz w:val="15"/>
              </w:rPr>
            </w:pPr>
          </w:p>
          <w:p w14:paraId="327D2E47">
            <w:pPr>
              <w:pStyle w:val="11"/>
              <w:ind w:right="73"/>
              <w:jc w:val="right"/>
              <w:rPr>
                <w:sz w:val="18"/>
              </w:rPr>
            </w:pPr>
            <w:r>
              <w:rPr>
                <w:sz w:val="18"/>
              </w:rPr>
              <w:t>□是</w:t>
            </w:r>
          </w:p>
        </w:tc>
        <w:tc>
          <w:tcPr>
            <w:tcW w:w="851" w:type="dxa"/>
            <w:tcBorders>
              <w:top w:val="single" w:color="000000" w:sz="4" w:space="0"/>
              <w:left w:val="nil"/>
              <w:bottom w:val="single" w:color="000000" w:sz="4" w:space="0"/>
            </w:tcBorders>
          </w:tcPr>
          <w:p w14:paraId="75FDDFDE">
            <w:pPr>
              <w:pStyle w:val="11"/>
              <w:spacing w:before="6"/>
              <w:rPr>
                <w:rFonts w:ascii="Times New Roman"/>
                <w:sz w:val="15"/>
              </w:rPr>
            </w:pPr>
          </w:p>
          <w:p w14:paraId="6CE74CFE">
            <w:pPr>
              <w:pStyle w:val="11"/>
              <w:ind w:left="104"/>
              <w:rPr>
                <w:sz w:val="18"/>
              </w:rPr>
            </w:pPr>
            <w:r>
              <w:rPr>
                <w:sz w:val="18"/>
              </w:rPr>
              <w:t>□否</w:t>
            </w:r>
          </w:p>
        </w:tc>
        <w:tc>
          <w:tcPr>
            <w:tcW w:w="1258" w:type="dxa"/>
            <w:tcBorders>
              <w:top w:val="single" w:color="000000" w:sz="4" w:space="0"/>
              <w:left w:val="nil"/>
              <w:bottom w:val="single" w:color="000000" w:sz="4" w:space="0"/>
            </w:tcBorders>
          </w:tcPr>
          <w:p w14:paraId="77A18F37">
            <w:pPr>
              <w:pStyle w:val="11"/>
              <w:ind w:left="104"/>
              <w:rPr>
                <w:sz w:val="18"/>
              </w:rPr>
            </w:pPr>
          </w:p>
        </w:tc>
      </w:tr>
      <w:tr w14:paraId="7CDA673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9" w:hRule="atLeast"/>
        </w:trPr>
        <w:tc>
          <w:tcPr>
            <w:tcW w:w="988" w:type="dxa"/>
            <w:vMerge w:val="continue"/>
            <w:tcBorders>
              <w:top w:val="nil"/>
              <w:bottom w:val="single" w:color="000000" w:sz="18" w:space="0"/>
              <w:right w:val="single" w:color="000000" w:sz="4" w:space="0"/>
            </w:tcBorders>
          </w:tcPr>
          <w:p w14:paraId="6740A902">
            <w:pPr>
              <w:rPr>
                <w:sz w:val="2"/>
                <w:szCs w:val="2"/>
              </w:rPr>
            </w:pPr>
          </w:p>
        </w:tc>
        <w:tc>
          <w:tcPr>
            <w:tcW w:w="992" w:type="dxa"/>
            <w:vMerge w:val="continue"/>
            <w:tcBorders>
              <w:top w:val="nil"/>
              <w:left w:val="single" w:color="000000" w:sz="4" w:space="0"/>
              <w:bottom w:val="single" w:color="000000" w:sz="18" w:space="0"/>
              <w:right w:val="single" w:color="000000" w:sz="4" w:space="0"/>
            </w:tcBorders>
          </w:tcPr>
          <w:p w14:paraId="0902A703">
            <w:pPr>
              <w:rPr>
                <w:sz w:val="2"/>
                <w:szCs w:val="2"/>
              </w:rPr>
            </w:pPr>
          </w:p>
        </w:tc>
        <w:tc>
          <w:tcPr>
            <w:tcW w:w="4252" w:type="dxa"/>
            <w:tcBorders>
              <w:top w:val="single" w:color="000000" w:sz="4" w:space="0"/>
              <w:left w:val="single" w:color="000000" w:sz="4" w:space="0"/>
              <w:bottom w:val="single" w:color="000000" w:sz="4" w:space="0"/>
              <w:right w:val="single" w:color="000000" w:sz="4" w:space="0"/>
            </w:tcBorders>
          </w:tcPr>
          <w:p w14:paraId="27180F65">
            <w:pPr>
              <w:pStyle w:val="11"/>
              <w:spacing w:before="24"/>
              <w:ind w:left="298"/>
              <w:rPr>
                <w:sz w:val="18"/>
              </w:rPr>
            </w:pPr>
            <w:r>
              <w:rPr>
                <w:sz w:val="18"/>
              </w:rPr>
              <w:t>检查PLC、变频器故障代码指示及故障记录查阅功</w:t>
            </w:r>
          </w:p>
          <w:p w14:paraId="680AEBE4">
            <w:pPr>
              <w:pStyle w:val="11"/>
              <w:spacing w:before="82"/>
              <w:ind w:left="118"/>
              <w:rPr>
                <w:sz w:val="18"/>
              </w:rPr>
            </w:pPr>
            <w:r>
              <w:rPr>
                <w:sz w:val="18"/>
              </w:rPr>
              <w:t>能良好。</w:t>
            </w:r>
          </w:p>
        </w:tc>
        <w:tc>
          <w:tcPr>
            <w:tcW w:w="850" w:type="dxa"/>
            <w:tcBorders>
              <w:top w:val="single" w:color="000000" w:sz="4" w:space="0"/>
              <w:left w:val="single" w:color="000000" w:sz="4" w:space="0"/>
              <w:bottom w:val="single" w:color="000000" w:sz="4" w:space="0"/>
              <w:right w:val="nil"/>
            </w:tcBorders>
          </w:tcPr>
          <w:p w14:paraId="31DF452E">
            <w:pPr>
              <w:pStyle w:val="11"/>
              <w:spacing w:before="8"/>
              <w:rPr>
                <w:rFonts w:ascii="Times New Roman"/>
                <w:sz w:val="15"/>
              </w:rPr>
            </w:pPr>
          </w:p>
          <w:p w14:paraId="6AB3FA1E">
            <w:pPr>
              <w:pStyle w:val="11"/>
              <w:ind w:right="73"/>
              <w:jc w:val="right"/>
              <w:rPr>
                <w:sz w:val="18"/>
              </w:rPr>
            </w:pPr>
            <w:r>
              <w:rPr>
                <w:sz w:val="18"/>
              </w:rPr>
              <w:t>□是</w:t>
            </w:r>
          </w:p>
        </w:tc>
        <w:tc>
          <w:tcPr>
            <w:tcW w:w="851" w:type="dxa"/>
            <w:tcBorders>
              <w:top w:val="single" w:color="000000" w:sz="4" w:space="0"/>
              <w:left w:val="nil"/>
              <w:bottom w:val="single" w:color="000000" w:sz="4" w:space="0"/>
            </w:tcBorders>
          </w:tcPr>
          <w:p w14:paraId="1A15A3B0">
            <w:pPr>
              <w:pStyle w:val="11"/>
              <w:spacing w:before="8"/>
              <w:rPr>
                <w:rFonts w:ascii="Times New Roman"/>
                <w:sz w:val="15"/>
              </w:rPr>
            </w:pPr>
          </w:p>
          <w:p w14:paraId="33D7FDFB">
            <w:pPr>
              <w:pStyle w:val="11"/>
              <w:ind w:left="104"/>
              <w:rPr>
                <w:sz w:val="18"/>
              </w:rPr>
            </w:pPr>
            <w:r>
              <w:rPr>
                <w:sz w:val="18"/>
              </w:rPr>
              <w:t>□否</w:t>
            </w:r>
          </w:p>
        </w:tc>
        <w:tc>
          <w:tcPr>
            <w:tcW w:w="1258" w:type="dxa"/>
            <w:tcBorders>
              <w:top w:val="single" w:color="000000" w:sz="4" w:space="0"/>
              <w:left w:val="nil"/>
              <w:bottom w:val="single" w:color="000000" w:sz="4" w:space="0"/>
            </w:tcBorders>
          </w:tcPr>
          <w:p w14:paraId="0D30FBAA">
            <w:pPr>
              <w:pStyle w:val="11"/>
              <w:ind w:left="104"/>
              <w:rPr>
                <w:sz w:val="18"/>
              </w:rPr>
            </w:pPr>
          </w:p>
        </w:tc>
      </w:tr>
      <w:tr w14:paraId="01221E1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8" w:hRule="atLeast"/>
        </w:trPr>
        <w:tc>
          <w:tcPr>
            <w:tcW w:w="988" w:type="dxa"/>
            <w:vMerge w:val="continue"/>
            <w:tcBorders>
              <w:top w:val="nil"/>
              <w:bottom w:val="single" w:color="000000" w:sz="18" w:space="0"/>
              <w:right w:val="single" w:color="000000" w:sz="4" w:space="0"/>
            </w:tcBorders>
          </w:tcPr>
          <w:p w14:paraId="6FD52402">
            <w:pPr>
              <w:rPr>
                <w:sz w:val="2"/>
                <w:szCs w:val="2"/>
              </w:rPr>
            </w:pPr>
          </w:p>
        </w:tc>
        <w:tc>
          <w:tcPr>
            <w:tcW w:w="992" w:type="dxa"/>
            <w:vMerge w:val="continue"/>
            <w:tcBorders>
              <w:top w:val="nil"/>
              <w:left w:val="single" w:color="000000" w:sz="4" w:space="0"/>
              <w:bottom w:val="single" w:color="000000" w:sz="18" w:space="0"/>
              <w:right w:val="single" w:color="000000" w:sz="4" w:space="0"/>
            </w:tcBorders>
          </w:tcPr>
          <w:p w14:paraId="030FCC31">
            <w:pPr>
              <w:rPr>
                <w:sz w:val="2"/>
                <w:szCs w:val="2"/>
              </w:rPr>
            </w:pPr>
          </w:p>
        </w:tc>
        <w:tc>
          <w:tcPr>
            <w:tcW w:w="4252" w:type="dxa"/>
            <w:tcBorders>
              <w:top w:val="single" w:color="000000" w:sz="4" w:space="0"/>
              <w:left w:val="single" w:color="000000" w:sz="4" w:space="0"/>
              <w:bottom w:val="single" w:color="000000" w:sz="4" w:space="0"/>
              <w:right w:val="single" w:color="000000" w:sz="4" w:space="0"/>
            </w:tcBorders>
          </w:tcPr>
          <w:p w14:paraId="6D44E24B">
            <w:pPr>
              <w:pStyle w:val="11"/>
              <w:spacing w:before="24"/>
              <w:ind w:left="298"/>
              <w:rPr>
                <w:sz w:val="18"/>
              </w:rPr>
            </w:pPr>
            <w:r>
              <w:rPr>
                <w:sz w:val="18"/>
              </w:rPr>
              <w:t>手动断电检查:断电后，当恢复正常供电时，水泵</w:t>
            </w:r>
          </w:p>
          <w:p w14:paraId="54F56178">
            <w:pPr>
              <w:pStyle w:val="11"/>
              <w:spacing w:before="81"/>
              <w:ind w:left="118"/>
              <w:rPr>
                <w:sz w:val="18"/>
              </w:rPr>
            </w:pPr>
            <w:r>
              <w:rPr>
                <w:sz w:val="18"/>
              </w:rPr>
              <w:t>变频控制系统自动复位功能良好。</w:t>
            </w:r>
          </w:p>
        </w:tc>
        <w:tc>
          <w:tcPr>
            <w:tcW w:w="850" w:type="dxa"/>
            <w:tcBorders>
              <w:top w:val="single" w:color="000000" w:sz="4" w:space="0"/>
              <w:left w:val="single" w:color="000000" w:sz="4" w:space="0"/>
              <w:bottom w:val="single" w:color="000000" w:sz="4" w:space="0"/>
              <w:right w:val="nil"/>
            </w:tcBorders>
          </w:tcPr>
          <w:p w14:paraId="1001CC47">
            <w:pPr>
              <w:pStyle w:val="11"/>
              <w:spacing w:before="7"/>
              <w:rPr>
                <w:rFonts w:ascii="Times New Roman"/>
                <w:sz w:val="15"/>
              </w:rPr>
            </w:pPr>
          </w:p>
          <w:p w14:paraId="2016AD26">
            <w:pPr>
              <w:pStyle w:val="11"/>
              <w:spacing w:before="1"/>
              <w:ind w:right="73"/>
              <w:jc w:val="right"/>
              <w:rPr>
                <w:sz w:val="18"/>
              </w:rPr>
            </w:pPr>
            <w:r>
              <w:rPr>
                <w:sz w:val="18"/>
              </w:rPr>
              <w:t>□是</w:t>
            </w:r>
          </w:p>
        </w:tc>
        <w:tc>
          <w:tcPr>
            <w:tcW w:w="851" w:type="dxa"/>
            <w:tcBorders>
              <w:top w:val="single" w:color="000000" w:sz="4" w:space="0"/>
              <w:left w:val="nil"/>
              <w:bottom w:val="single" w:color="000000" w:sz="4" w:space="0"/>
            </w:tcBorders>
          </w:tcPr>
          <w:p w14:paraId="5C3CC11E">
            <w:pPr>
              <w:pStyle w:val="11"/>
              <w:spacing w:before="7"/>
              <w:rPr>
                <w:rFonts w:ascii="Times New Roman"/>
                <w:sz w:val="15"/>
              </w:rPr>
            </w:pPr>
          </w:p>
          <w:p w14:paraId="398C017B">
            <w:pPr>
              <w:pStyle w:val="11"/>
              <w:spacing w:before="1"/>
              <w:ind w:left="104"/>
              <w:rPr>
                <w:sz w:val="18"/>
              </w:rPr>
            </w:pPr>
            <w:r>
              <w:rPr>
                <w:sz w:val="18"/>
              </w:rPr>
              <w:t>□否</w:t>
            </w:r>
          </w:p>
        </w:tc>
        <w:tc>
          <w:tcPr>
            <w:tcW w:w="1258" w:type="dxa"/>
            <w:tcBorders>
              <w:top w:val="single" w:color="000000" w:sz="4" w:space="0"/>
              <w:left w:val="nil"/>
              <w:bottom w:val="single" w:color="000000" w:sz="4" w:space="0"/>
            </w:tcBorders>
          </w:tcPr>
          <w:p w14:paraId="56DFBB4A">
            <w:pPr>
              <w:pStyle w:val="11"/>
              <w:spacing w:before="1"/>
              <w:ind w:left="104"/>
              <w:rPr>
                <w:sz w:val="18"/>
              </w:rPr>
            </w:pPr>
          </w:p>
        </w:tc>
      </w:tr>
      <w:tr w14:paraId="4451CE0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9" w:hRule="atLeast"/>
        </w:trPr>
        <w:tc>
          <w:tcPr>
            <w:tcW w:w="988" w:type="dxa"/>
            <w:vMerge w:val="continue"/>
            <w:tcBorders>
              <w:top w:val="nil"/>
              <w:bottom w:val="single" w:color="000000" w:sz="18" w:space="0"/>
              <w:right w:val="single" w:color="000000" w:sz="4" w:space="0"/>
            </w:tcBorders>
          </w:tcPr>
          <w:p w14:paraId="09C05326">
            <w:pPr>
              <w:rPr>
                <w:sz w:val="2"/>
                <w:szCs w:val="2"/>
              </w:rPr>
            </w:pPr>
          </w:p>
        </w:tc>
        <w:tc>
          <w:tcPr>
            <w:tcW w:w="992" w:type="dxa"/>
            <w:vMerge w:val="continue"/>
            <w:tcBorders>
              <w:top w:val="nil"/>
              <w:left w:val="single" w:color="000000" w:sz="4" w:space="0"/>
              <w:bottom w:val="single" w:color="000000" w:sz="18" w:space="0"/>
              <w:right w:val="single" w:color="000000" w:sz="4" w:space="0"/>
            </w:tcBorders>
          </w:tcPr>
          <w:p w14:paraId="4C0E128A">
            <w:pPr>
              <w:rPr>
                <w:sz w:val="2"/>
                <w:szCs w:val="2"/>
              </w:rPr>
            </w:pPr>
          </w:p>
        </w:tc>
        <w:tc>
          <w:tcPr>
            <w:tcW w:w="4252" w:type="dxa"/>
            <w:tcBorders>
              <w:top w:val="single" w:color="000000" w:sz="4" w:space="0"/>
              <w:left w:val="single" w:color="000000" w:sz="4" w:space="0"/>
              <w:bottom w:val="single" w:color="000000" w:sz="4" w:space="0"/>
              <w:right w:val="single" w:color="000000" w:sz="4" w:space="0"/>
            </w:tcBorders>
          </w:tcPr>
          <w:p w14:paraId="349BF998">
            <w:pPr>
              <w:pStyle w:val="11"/>
              <w:spacing w:before="24"/>
              <w:ind w:left="298"/>
              <w:rPr>
                <w:sz w:val="18"/>
              </w:rPr>
            </w:pPr>
            <w:r>
              <w:rPr>
                <w:sz w:val="18"/>
              </w:rPr>
              <w:t>检查生活水泵变频控制系统设置的每台泵运行切</w:t>
            </w:r>
          </w:p>
          <w:p w14:paraId="742BDEB9">
            <w:pPr>
              <w:pStyle w:val="11"/>
              <w:spacing w:before="81"/>
              <w:ind w:left="118"/>
              <w:rPr>
                <w:sz w:val="18"/>
              </w:rPr>
            </w:pPr>
            <w:r>
              <w:rPr>
                <w:sz w:val="18"/>
              </w:rPr>
              <w:t>换时间功能良好。</w:t>
            </w:r>
          </w:p>
        </w:tc>
        <w:tc>
          <w:tcPr>
            <w:tcW w:w="850" w:type="dxa"/>
            <w:tcBorders>
              <w:top w:val="single" w:color="000000" w:sz="4" w:space="0"/>
              <w:left w:val="single" w:color="000000" w:sz="4" w:space="0"/>
              <w:bottom w:val="single" w:color="000000" w:sz="4" w:space="0"/>
              <w:right w:val="nil"/>
            </w:tcBorders>
          </w:tcPr>
          <w:p w14:paraId="237865F3">
            <w:pPr>
              <w:pStyle w:val="11"/>
              <w:spacing w:before="7"/>
              <w:rPr>
                <w:rFonts w:ascii="Times New Roman"/>
                <w:sz w:val="15"/>
              </w:rPr>
            </w:pPr>
          </w:p>
          <w:p w14:paraId="1CCFCE1E">
            <w:pPr>
              <w:pStyle w:val="11"/>
              <w:ind w:right="73"/>
              <w:jc w:val="right"/>
              <w:rPr>
                <w:sz w:val="18"/>
              </w:rPr>
            </w:pPr>
            <w:r>
              <w:rPr>
                <w:sz w:val="18"/>
              </w:rPr>
              <w:t>□是</w:t>
            </w:r>
          </w:p>
        </w:tc>
        <w:tc>
          <w:tcPr>
            <w:tcW w:w="851" w:type="dxa"/>
            <w:tcBorders>
              <w:top w:val="single" w:color="000000" w:sz="4" w:space="0"/>
              <w:left w:val="nil"/>
              <w:bottom w:val="single" w:color="000000" w:sz="4" w:space="0"/>
            </w:tcBorders>
          </w:tcPr>
          <w:p w14:paraId="58FF2B07">
            <w:pPr>
              <w:pStyle w:val="11"/>
              <w:spacing w:before="7"/>
              <w:rPr>
                <w:rFonts w:ascii="Times New Roman"/>
                <w:sz w:val="15"/>
              </w:rPr>
            </w:pPr>
          </w:p>
          <w:p w14:paraId="745A639C">
            <w:pPr>
              <w:pStyle w:val="11"/>
              <w:ind w:left="104"/>
              <w:rPr>
                <w:sz w:val="18"/>
              </w:rPr>
            </w:pPr>
            <w:r>
              <w:rPr>
                <w:sz w:val="18"/>
              </w:rPr>
              <w:t>□否</w:t>
            </w:r>
          </w:p>
        </w:tc>
        <w:tc>
          <w:tcPr>
            <w:tcW w:w="1258" w:type="dxa"/>
            <w:tcBorders>
              <w:top w:val="single" w:color="000000" w:sz="4" w:space="0"/>
              <w:left w:val="nil"/>
              <w:bottom w:val="single" w:color="000000" w:sz="4" w:space="0"/>
            </w:tcBorders>
          </w:tcPr>
          <w:p w14:paraId="57A68624">
            <w:pPr>
              <w:pStyle w:val="11"/>
              <w:ind w:left="104"/>
              <w:rPr>
                <w:sz w:val="18"/>
              </w:rPr>
            </w:pPr>
          </w:p>
        </w:tc>
      </w:tr>
      <w:tr w14:paraId="4994B20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8" w:hRule="atLeast"/>
        </w:trPr>
        <w:tc>
          <w:tcPr>
            <w:tcW w:w="988" w:type="dxa"/>
            <w:vMerge w:val="continue"/>
            <w:tcBorders>
              <w:top w:val="nil"/>
              <w:bottom w:val="single" w:color="000000" w:sz="18" w:space="0"/>
              <w:right w:val="single" w:color="000000" w:sz="4" w:space="0"/>
            </w:tcBorders>
          </w:tcPr>
          <w:p w14:paraId="5E256E56">
            <w:pPr>
              <w:rPr>
                <w:sz w:val="2"/>
                <w:szCs w:val="2"/>
              </w:rPr>
            </w:pPr>
          </w:p>
        </w:tc>
        <w:tc>
          <w:tcPr>
            <w:tcW w:w="992" w:type="dxa"/>
            <w:vMerge w:val="continue"/>
            <w:tcBorders>
              <w:top w:val="nil"/>
              <w:left w:val="single" w:color="000000" w:sz="4" w:space="0"/>
              <w:bottom w:val="single" w:color="000000" w:sz="18" w:space="0"/>
              <w:right w:val="single" w:color="000000" w:sz="4" w:space="0"/>
            </w:tcBorders>
          </w:tcPr>
          <w:p w14:paraId="4C31F151">
            <w:pPr>
              <w:rPr>
                <w:sz w:val="2"/>
                <w:szCs w:val="2"/>
              </w:rPr>
            </w:pPr>
          </w:p>
        </w:tc>
        <w:tc>
          <w:tcPr>
            <w:tcW w:w="4252" w:type="dxa"/>
            <w:tcBorders>
              <w:top w:val="single" w:color="000000" w:sz="4" w:space="0"/>
              <w:left w:val="single" w:color="000000" w:sz="4" w:space="0"/>
              <w:bottom w:val="single" w:color="000000" w:sz="4" w:space="0"/>
              <w:right w:val="single" w:color="000000" w:sz="4" w:space="0"/>
            </w:tcBorders>
          </w:tcPr>
          <w:p w14:paraId="53B4645B">
            <w:pPr>
              <w:pStyle w:val="11"/>
              <w:spacing w:before="23"/>
              <w:ind w:left="298"/>
              <w:rPr>
                <w:sz w:val="18"/>
              </w:rPr>
            </w:pPr>
            <w:r>
              <w:rPr>
                <w:sz w:val="18"/>
              </w:rPr>
              <w:t>根据现场实际情况，宜设置供水压力的上限、下</w:t>
            </w:r>
          </w:p>
          <w:p w14:paraId="26FB08A0">
            <w:pPr>
              <w:pStyle w:val="11"/>
              <w:spacing w:before="82"/>
              <w:ind w:left="118"/>
              <w:rPr>
                <w:sz w:val="18"/>
              </w:rPr>
            </w:pPr>
            <w:r>
              <w:rPr>
                <w:sz w:val="18"/>
              </w:rPr>
              <w:t>限范围。</w:t>
            </w:r>
          </w:p>
        </w:tc>
        <w:tc>
          <w:tcPr>
            <w:tcW w:w="850" w:type="dxa"/>
            <w:tcBorders>
              <w:top w:val="single" w:color="000000" w:sz="4" w:space="0"/>
              <w:left w:val="single" w:color="000000" w:sz="4" w:space="0"/>
              <w:bottom w:val="single" w:color="000000" w:sz="4" w:space="0"/>
              <w:right w:val="nil"/>
            </w:tcBorders>
          </w:tcPr>
          <w:p w14:paraId="23A368E5">
            <w:pPr>
              <w:pStyle w:val="11"/>
              <w:spacing w:before="7"/>
              <w:rPr>
                <w:rFonts w:ascii="Times New Roman"/>
                <w:sz w:val="15"/>
              </w:rPr>
            </w:pPr>
          </w:p>
          <w:p w14:paraId="5996E856">
            <w:pPr>
              <w:pStyle w:val="11"/>
              <w:ind w:right="73"/>
              <w:jc w:val="right"/>
              <w:rPr>
                <w:sz w:val="18"/>
              </w:rPr>
            </w:pPr>
            <w:r>
              <w:rPr>
                <w:sz w:val="18"/>
              </w:rPr>
              <w:t>□是</w:t>
            </w:r>
          </w:p>
        </w:tc>
        <w:tc>
          <w:tcPr>
            <w:tcW w:w="851" w:type="dxa"/>
            <w:tcBorders>
              <w:top w:val="single" w:color="000000" w:sz="4" w:space="0"/>
              <w:left w:val="nil"/>
              <w:bottom w:val="single" w:color="000000" w:sz="4" w:space="0"/>
            </w:tcBorders>
          </w:tcPr>
          <w:p w14:paraId="0BF10D07">
            <w:pPr>
              <w:pStyle w:val="11"/>
              <w:spacing w:before="7"/>
              <w:rPr>
                <w:rFonts w:ascii="Times New Roman"/>
                <w:sz w:val="15"/>
              </w:rPr>
            </w:pPr>
          </w:p>
          <w:p w14:paraId="63FBF321">
            <w:pPr>
              <w:pStyle w:val="11"/>
              <w:ind w:left="104"/>
              <w:rPr>
                <w:sz w:val="18"/>
              </w:rPr>
            </w:pPr>
            <w:r>
              <w:rPr>
                <w:sz w:val="18"/>
              </w:rPr>
              <w:t>□否</w:t>
            </w:r>
          </w:p>
        </w:tc>
        <w:tc>
          <w:tcPr>
            <w:tcW w:w="1258" w:type="dxa"/>
            <w:tcBorders>
              <w:top w:val="single" w:color="000000" w:sz="4" w:space="0"/>
              <w:left w:val="nil"/>
              <w:bottom w:val="single" w:color="000000" w:sz="4" w:space="0"/>
            </w:tcBorders>
          </w:tcPr>
          <w:p w14:paraId="278BC638">
            <w:pPr>
              <w:pStyle w:val="11"/>
              <w:ind w:left="104"/>
              <w:rPr>
                <w:sz w:val="18"/>
              </w:rPr>
            </w:pPr>
          </w:p>
        </w:tc>
      </w:tr>
      <w:tr w14:paraId="44B8C1D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9" w:hRule="atLeast"/>
        </w:trPr>
        <w:tc>
          <w:tcPr>
            <w:tcW w:w="988" w:type="dxa"/>
            <w:vMerge w:val="continue"/>
            <w:tcBorders>
              <w:top w:val="nil"/>
              <w:bottom w:val="single" w:color="000000" w:sz="18" w:space="0"/>
              <w:right w:val="single" w:color="000000" w:sz="4" w:space="0"/>
            </w:tcBorders>
          </w:tcPr>
          <w:p w14:paraId="3C158160">
            <w:pPr>
              <w:rPr>
                <w:sz w:val="2"/>
                <w:szCs w:val="2"/>
              </w:rPr>
            </w:pPr>
          </w:p>
        </w:tc>
        <w:tc>
          <w:tcPr>
            <w:tcW w:w="992" w:type="dxa"/>
            <w:vMerge w:val="continue"/>
            <w:tcBorders>
              <w:top w:val="nil"/>
              <w:left w:val="single" w:color="000000" w:sz="4" w:space="0"/>
              <w:bottom w:val="single" w:color="000000" w:sz="18" w:space="0"/>
              <w:right w:val="single" w:color="000000" w:sz="4" w:space="0"/>
            </w:tcBorders>
          </w:tcPr>
          <w:p w14:paraId="3E0945DC">
            <w:pPr>
              <w:rPr>
                <w:sz w:val="2"/>
                <w:szCs w:val="2"/>
              </w:rPr>
            </w:pPr>
          </w:p>
        </w:tc>
        <w:tc>
          <w:tcPr>
            <w:tcW w:w="4252" w:type="dxa"/>
            <w:tcBorders>
              <w:top w:val="single" w:color="000000" w:sz="4" w:space="0"/>
              <w:left w:val="single" w:color="000000" w:sz="4" w:space="0"/>
              <w:bottom w:val="single" w:color="000000" w:sz="4" w:space="0"/>
              <w:right w:val="single" w:color="000000" w:sz="4" w:space="0"/>
            </w:tcBorders>
          </w:tcPr>
          <w:p w14:paraId="34BB6B56">
            <w:pPr>
              <w:pStyle w:val="11"/>
              <w:spacing w:before="23"/>
              <w:ind w:left="298"/>
              <w:rPr>
                <w:sz w:val="18"/>
              </w:rPr>
            </w:pPr>
            <w:r>
              <w:rPr>
                <w:sz w:val="18"/>
              </w:rPr>
              <w:t>正常运行变频器显示压力与管道压力相符，观察</w:t>
            </w:r>
          </w:p>
          <w:p w14:paraId="261F0C93">
            <w:pPr>
              <w:pStyle w:val="11"/>
              <w:spacing w:before="81"/>
              <w:ind w:left="118"/>
              <w:rPr>
                <w:sz w:val="18"/>
              </w:rPr>
            </w:pPr>
            <w:r>
              <w:rPr>
                <w:sz w:val="18"/>
              </w:rPr>
              <w:t>压力表的波动范围应在 0.03MPa 内。</w:t>
            </w:r>
          </w:p>
        </w:tc>
        <w:tc>
          <w:tcPr>
            <w:tcW w:w="850" w:type="dxa"/>
            <w:tcBorders>
              <w:top w:val="single" w:color="000000" w:sz="4" w:space="0"/>
              <w:left w:val="single" w:color="000000" w:sz="4" w:space="0"/>
              <w:bottom w:val="single" w:color="000000" w:sz="4" w:space="0"/>
              <w:right w:val="nil"/>
            </w:tcBorders>
          </w:tcPr>
          <w:p w14:paraId="40E89938">
            <w:pPr>
              <w:pStyle w:val="11"/>
              <w:spacing w:before="6"/>
              <w:rPr>
                <w:rFonts w:ascii="Times New Roman"/>
                <w:sz w:val="15"/>
              </w:rPr>
            </w:pPr>
          </w:p>
          <w:p w14:paraId="125151AA">
            <w:pPr>
              <w:pStyle w:val="11"/>
              <w:ind w:right="73"/>
              <w:jc w:val="right"/>
              <w:rPr>
                <w:sz w:val="18"/>
              </w:rPr>
            </w:pPr>
            <w:r>
              <w:rPr>
                <w:sz w:val="18"/>
              </w:rPr>
              <w:t>□是</w:t>
            </w:r>
          </w:p>
        </w:tc>
        <w:tc>
          <w:tcPr>
            <w:tcW w:w="851" w:type="dxa"/>
            <w:tcBorders>
              <w:top w:val="single" w:color="000000" w:sz="4" w:space="0"/>
              <w:left w:val="nil"/>
              <w:bottom w:val="single" w:color="000000" w:sz="4" w:space="0"/>
            </w:tcBorders>
          </w:tcPr>
          <w:p w14:paraId="7E290E02">
            <w:pPr>
              <w:pStyle w:val="11"/>
              <w:spacing w:before="6"/>
              <w:rPr>
                <w:rFonts w:ascii="Times New Roman"/>
                <w:sz w:val="15"/>
              </w:rPr>
            </w:pPr>
          </w:p>
          <w:p w14:paraId="531555D6">
            <w:pPr>
              <w:pStyle w:val="11"/>
              <w:ind w:left="104"/>
              <w:rPr>
                <w:sz w:val="18"/>
              </w:rPr>
            </w:pPr>
            <w:r>
              <w:rPr>
                <w:sz w:val="18"/>
              </w:rPr>
              <w:t>□否</w:t>
            </w:r>
          </w:p>
        </w:tc>
        <w:tc>
          <w:tcPr>
            <w:tcW w:w="1258" w:type="dxa"/>
            <w:tcBorders>
              <w:top w:val="single" w:color="000000" w:sz="4" w:space="0"/>
              <w:left w:val="nil"/>
              <w:bottom w:val="single" w:color="000000" w:sz="4" w:space="0"/>
            </w:tcBorders>
          </w:tcPr>
          <w:p w14:paraId="22D2B483">
            <w:pPr>
              <w:pStyle w:val="11"/>
              <w:ind w:left="104"/>
              <w:rPr>
                <w:sz w:val="18"/>
              </w:rPr>
            </w:pPr>
          </w:p>
        </w:tc>
      </w:tr>
      <w:tr w14:paraId="19A0AFE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5" w:hRule="atLeast"/>
        </w:trPr>
        <w:tc>
          <w:tcPr>
            <w:tcW w:w="988" w:type="dxa"/>
            <w:vMerge w:val="continue"/>
            <w:tcBorders>
              <w:top w:val="nil"/>
              <w:bottom w:val="single" w:color="000000" w:sz="18" w:space="0"/>
              <w:right w:val="single" w:color="000000" w:sz="4" w:space="0"/>
            </w:tcBorders>
          </w:tcPr>
          <w:p w14:paraId="75D4EDDD">
            <w:pPr>
              <w:rPr>
                <w:sz w:val="2"/>
                <w:szCs w:val="2"/>
              </w:rPr>
            </w:pPr>
          </w:p>
        </w:tc>
        <w:tc>
          <w:tcPr>
            <w:tcW w:w="992" w:type="dxa"/>
            <w:vMerge w:val="continue"/>
            <w:tcBorders>
              <w:top w:val="nil"/>
              <w:left w:val="single" w:color="000000" w:sz="4" w:space="0"/>
              <w:bottom w:val="single" w:color="000000" w:sz="18" w:space="0"/>
              <w:right w:val="single" w:color="000000" w:sz="4" w:space="0"/>
            </w:tcBorders>
          </w:tcPr>
          <w:p w14:paraId="1DF13C27">
            <w:pPr>
              <w:rPr>
                <w:sz w:val="2"/>
                <w:szCs w:val="2"/>
              </w:rPr>
            </w:pPr>
          </w:p>
        </w:tc>
        <w:tc>
          <w:tcPr>
            <w:tcW w:w="4252" w:type="dxa"/>
            <w:tcBorders>
              <w:top w:val="single" w:color="000000" w:sz="4" w:space="0"/>
              <w:left w:val="single" w:color="000000" w:sz="4" w:space="0"/>
              <w:bottom w:val="single" w:color="000000" w:sz="18" w:space="0"/>
              <w:right w:val="single" w:color="000000" w:sz="4" w:space="0"/>
            </w:tcBorders>
          </w:tcPr>
          <w:p w14:paraId="68F25D21">
            <w:pPr>
              <w:pStyle w:val="11"/>
              <w:spacing w:before="22"/>
              <w:ind w:left="298"/>
              <w:rPr>
                <w:sz w:val="18"/>
              </w:rPr>
            </w:pPr>
            <w:r>
              <w:rPr>
                <w:sz w:val="18"/>
              </w:rPr>
              <w:t>水泵运转时滑动轴承的温度不应大于 70℃，滚动</w:t>
            </w:r>
          </w:p>
          <w:p w14:paraId="27891ACD">
            <w:pPr>
              <w:pStyle w:val="11"/>
              <w:spacing w:before="82"/>
              <w:ind w:left="118"/>
              <w:rPr>
                <w:sz w:val="18"/>
              </w:rPr>
            </w:pPr>
            <w:r>
              <w:rPr>
                <w:sz w:val="18"/>
              </w:rPr>
              <w:t>轴承的温度不应大于 80℃，摸外壳不应烫手。</w:t>
            </w:r>
          </w:p>
        </w:tc>
        <w:tc>
          <w:tcPr>
            <w:tcW w:w="850" w:type="dxa"/>
            <w:tcBorders>
              <w:top w:val="single" w:color="000000" w:sz="4" w:space="0"/>
              <w:left w:val="single" w:color="000000" w:sz="4" w:space="0"/>
              <w:bottom w:val="single" w:color="000000" w:sz="18" w:space="0"/>
              <w:right w:val="nil"/>
            </w:tcBorders>
          </w:tcPr>
          <w:p w14:paraId="6CC8A1FB">
            <w:pPr>
              <w:pStyle w:val="11"/>
              <w:spacing w:before="6"/>
              <w:rPr>
                <w:rFonts w:ascii="Times New Roman"/>
                <w:sz w:val="15"/>
              </w:rPr>
            </w:pPr>
          </w:p>
          <w:p w14:paraId="0BC7B509">
            <w:pPr>
              <w:pStyle w:val="11"/>
              <w:ind w:right="73"/>
              <w:jc w:val="right"/>
              <w:rPr>
                <w:sz w:val="18"/>
              </w:rPr>
            </w:pPr>
            <w:r>
              <w:rPr>
                <w:sz w:val="18"/>
              </w:rPr>
              <w:t>□是</w:t>
            </w:r>
          </w:p>
        </w:tc>
        <w:tc>
          <w:tcPr>
            <w:tcW w:w="851" w:type="dxa"/>
            <w:tcBorders>
              <w:top w:val="single" w:color="000000" w:sz="4" w:space="0"/>
              <w:left w:val="nil"/>
              <w:bottom w:val="single" w:color="000000" w:sz="18" w:space="0"/>
            </w:tcBorders>
          </w:tcPr>
          <w:p w14:paraId="79DF4F47">
            <w:pPr>
              <w:pStyle w:val="11"/>
              <w:spacing w:before="6"/>
              <w:rPr>
                <w:rFonts w:ascii="Times New Roman"/>
                <w:sz w:val="15"/>
              </w:rPr>
            </w:pPr>
          </w:p>
          <w:p w14:paraId="2AF53234">
            <w:pPr>
              <w:pStyle w:val="11"/>
              <w:ind w:left="104"/>
              <w:rPr>
                <w:sz w:val="18"/>
              </w:rPr>
            </w:pPr>
            <w:r>
              <w:rPr>
                <w:sz w:val="18"/>
              </w:rPr>
              <w:t>□否</w:t>
            </w:r>
          </w:p>
        </w:tc>
        <w:tc>
          <w:tcPr>
            <w:tcW w:w="1258" w:type="dxa"/>
            <w:tcBorders>
              <w:top w:val="single" w:color="000000" w:sz="4" w:space="0"/>
              <w:left w:val="nil"/>
              <w:bottom w:val="single" w:color="000000" w:sz="18" w:space="0"/>
            </w:tcBorders>
          </w:tcPr>
          <w:p w14:paraId="3148DF43">
            <w:pPr>
              <w:pStyle w:val="11"/>
              <w:ind w:left="104"/>
              <w:rPr>
                <w:sz w:val="18"/>
              </w:rPr>
            </w:pPr>
          </w:p>
        </w:tc>
      </w:tr>
    </w:tbl>
    <w:p w14:paraId="3650D3F6">
      <w:pPr>
        <w:spacing w:after="0"/>
        <w:rPr>
          <w:sz w:val="18"/>
        </w:rPr>
        <w:sectPr>
          <w:pgSz w:w="11910" w:h="16840"/>
          <w:pgMar w:top="2160" w:right="740" w:bottom="1340" w:left="1020" w:header="1442" w:footer="1141" w:gutter="0"/>
          <w:cols w:space="720" w:num="1"/>
        </w:sectPr>
      </w:pPr>
    </w:p>
    <w:p w14:paraId="470F1E19">
      <w:pPr>
        <w:pStyle w:val="5"/>
        <w:rPr>
          <w:rFonts w:ascii="Times New Roman"/>
          <w:sz w:val="20"/>
        </w:rPr>
      </w:pPr>
    </w:p>
    <w:p w14:paraId="27DF35D2">
      <w:pPr>
        <w:pStyle w:val="5"/>
        <w:spacing w:before="4"/>
        <w:rPr>
          <w:rFonts w:ascii="Times New Roman"/>
          <w:sz w:val="17"/>
        </w:rPr>
      </w:pPr>
    </w:p>
    <w:p w14:paraId="214C588E">
      <w:pPr>
        <w:pStyle w:val="5"/>
        <w:tabs>
          <w:tab w:val="left" w:pos="788"/>
        </w:tabs>
        <w:ind w:left="1"/>
        <w:jc w:val="center"/>
      </w:pPr>
      <w:r>
        <w:rPr>
          <w:rFonts w:hint="eastAsia" w:ascii="黑体" w:eastAsia="黑体"/>
        </w:rPr>
        <w:t>表</w:t>
      </w:r>
      <w:r>
        <w:rPr>
          <w:rFonts w:hint="eastAsia" w:ascii="黑体" w:eastAsia="黑体"/>
          <w:spacing w:val="-54"/>
        </w:rPr>
        <w:t xml:space="preserve"> </w:t>
      </w:r>
      <w:r>
        <w:rPr>
          <w:rFonts w:hint="eastAsia" w:ascii="黑体" w:eastAsia="黑体"/>
        </w:rPr>
        <w:t>B.1</w:t>
      </w:r>
      <w:r>
        <w:rPr>
          <w:rFonts w:hint="eastAsia" w:ascii="黑体" w:eastAsia="黑体"/>
        </w:rPr>
        <w:tab/>
      </w:r>
      <w:r>
        <w:rPr>
          <w:rFonts w:hint="eastAsia" w:ascii="黑体" w:eastAsia="黑体"/>
        </w:rPr>
        <w:t>共用设备查验的内容及要求</w:t>
      </w:r>
      <w:r>
        <w:t>（续）</w:t>
      </w:r>
    </w:p>
    <w:tbl>
      <w:tblPr>
        <w:tblStyle w:val="6"/>
        <w:tblpPr w:leftFromText="180" w:rightFromText="180" w:vertAnchor="text" w:horzAnchor="page" w:tblpX="1886" w:tblpY="162"/>
        <w:tblOverlap w:val="never"/>
        <w:tblW w:w="8952"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988"/>
        <w:gridCol w:w="992"/>
        <w:gridCol w:w="4536"/>
        <w:gridCol w:w="708"/>
        <w:gridCol w:w="710"/>
        <w:gridCol w:w="1018"/>
      </w:tblGrid>
      <w:tr w14:paraId="5D38992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7" w:hRule="atLeast"/>
        </w:trPr>
        <w:tc>
          <w:tcPr>
            <w:tcW w:w="1980" w:type="dxa"/>
            <w:gridSpan w:val="2"/>
            <w:tcBorders>
              <w:right w:val="single" w:color="000000" w:sz="4" w:space="0"/>
            </w:tcBorders>
          </w:tcPr>
          <w:p w14:paraId="2E9655CB">
            <w:pPr>
              <w:pStyle w:val="11"/>
              <w:spacing w:before="82"/>
              <w:ind w:left="628"/>
              <w:rPr>
                <w:sz w:val="18"/>
              </w:rPr>
            </w:pPr>
            <w:r>
              <w:rPr>
                <w:sz w:val="18"/>
              </w:rPr>
              <w:t>检查项目</w:t>
            </w:r>
          </w:p>
        </w:tc>
        <w:tc>
          <w:tcPr>
            <w:tcW w:w="4536" w:type="dxa"/>
            <w:tcBorders>
              <w:left w:val="single" w:color="000000" w:sz="4" w:space="0"/>
              <w:right w:val="single" w:color="000000" w:sz="4" w:space="0"/>
            </w:tcBorders>
          </w:tcPr>
          <w:p w14:paraId="1F57EB9E">
            <w:pPr>
              <w:pStyle w:val="11"/>
              <w:spacing w:before="82"/>
              <w:ind w:left="107" w:right="79"/>
              <w:jc w:val="center"/>
              <w:rPr>
                <w:sz w:val="18"/>
              </w:rPr>
            </w:pPr>
            <w:r>
              <w:rPr>
                <w:sz w:val="18"/>
              </w:rPr>
              <w:t>检查内容及要求</w:t>
            </w:r>
          </w:p>
        </w:tc>
        <w:tc>
          <w:tcPr>
            <w:tcW w:w="1418" w:type="dxa"/>
            <w:gridSpan w:val="2"/>
            <w:tcBorders>
              <w:left w:val="single" w:color="000000" w:sz="4" w:space="0"/>
            </w:tcBorders>
          </w:tcPr>
          <w:p w14:paraId="4AACA05C">
            <w:pPr>
              <w:pStyle w:val="11"/>
              <w:spacing w:before="82"/>
              <w:ind w:left="358"/>
              <w:rPr>
                <w:sz w:val="18"/>
              </w:rPr>
            </w:pPr>
            <w:r>
              <w:rPr>
                <w:sz w:val="18"/>
              </w:rPr>
              <w:t>检查结果</w:t>
            </w:r>
          </w:p>
        </w:tc>
        <w:tc>
          <w:tcPr>
            <w:tcW w:w="1018" w:type="dxa"/>
            <w:tcBorders>
              <w:left w:val="single" w:color="000000" w:sz="4" w:space="0"/>
            </w:tcBorders>
          </w:tcPr>
          <w:p w14:paraId="14A555EF">
            <w:pPr>
              <w:pStyle w:val="11"/>
              <w:spacing w:before="82"/>
              <w:ind w:left="358"/>
              <w:rPr>
                <w:rFonts w:hint="eastAsia" w:eastAsia="宋体"/>
                <w:sz w:val="18"/>
                <w:lang w:val="en-US" w:eastAsia="zh-Hans"/>
              </w:rPr>
            </w:pPr>
            <w:r>
              <w:rPr>
                <w:rFonts w:hint="eastAsia"/>
                <w:sz w:val="18"/>
                <w:lang w:val="en-US" w:eastAsia="zh-Hans"/>
              </w:rPr>
              <w:t>备注</w:t>
            </w:r>
          </w:p>
        </w:tc>
      </w:tr>
      <w:tr w14:paraId="2734FCD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18" w:hRule="atLeast"/>
        </w:trPr>
        <w:tc>
          <w:tcPr>
            <w:tcW w:w="988" w:type="dxa"/>
            <w:vMerge w:val="restart"/>
            <w:tcBorders>
              <w:bottom w:val="single" w:color="000000" w:sz="18" w:space="0"/>
              <w:right w:val="single" w:color="000000" w:sz="4" w:space="0"/>
            </w:tcBorders>
          </w:tcPr>
          <w:p w14:paraId="32AE5A15">
            <w:pPr>
              <w:pStyle w:val="11"/>
              <w:rPr>
                <w:sz w:val="18"/>
              </w:rPr>
            </w:pPr>
          </w:p>
          <w:p w14:paraId="4AB02798">
            <w:pPr>
              <w:pStyle w:val="11"/>
              <w:rPr>
                <w:sz w:val="18"/>
              </w:rPr>
            </w:pPr>
          </w:p>
          <w:p w14:paraId="379B0722">
            <w:pPr>
              <w:pStyle w:val="11"/>
              <w:rPr>
                <w:sz w:val="18"/>
              </w:rPr>
            </w:pPr>
          </w:p>
          <w:p w14:paraId="4C3B6C6F">
            <w:pPr>
              <w:pStyle w:val="11"/>
              <w:rPr>
                <w:sz w:val="18"/>
              </w:rPr>
            </w:pPr>
          </w:p>
          <w:p w14:paraId="4ABC2773">
            <w:pPr>
              <w:pStyle w:val="11"/>
              <w:rPr>
                <w:sz w:val="18"/>
              </w:rPr>
            </w:pPr>
          </w:p>
          <w:p w14:paraId="3DEE50CF">
            <w:pPr>
              <w:pStyle w:val="11"/>
              <w:rPr>
                <w:sz w:val="18"/>
              </w:rPr>
            </w:pPr>
          </w:p>
          <w:p w14:paraId="31E6858F">
            <w:pPr>
              <w:pStyle w:val="11"/>
              <w:rPr>
                <w:sz w:val="18"/>
              </w:rPr>
            </w:pPr>
          </w:p>
          <w:p w14:paraId="595543C1">
            <w:pPr>
              <w:pStyle w:val="11"/>
              <w:rPr>
                <w:sz w:val="18"/>
              </w:rPr>
            </w:pPr>
          </w:p>
          <w:p w14:paraId="64440E15">
            <w:pPr>
              <w:pStyle w:val="11"/>
              <w:rPr>
                <w:sz w:val="18"/>
              </w:rPr>
            </w:pPr>
          </w:p>
          <w:p w14:paraId="601EC6B0">
            <w:pPr>
              <w:pStyle w:val="11"/>
              <w:rPr>
                <w:sz w:val="18"/>
              </w:rPr>
            </w:pPr>
          </w:p>
          <w:p w14:paraId="21988B49">
            <w:pPr>
              <w:pStyle w:val="11"/>
              <w:rPr>
                <w:sz w:val="18"/>
              </w:rPr>
            </w:pPr>
          </w:p>
          <w:p w14:paraId="5F937449">
            <w:pPr>
              <w:pStyle w:val="11"/>
              <w:rPr>
                <w:sz w:val="18"/>
              </w:rPr>
            </w:pPr>
          </w:p>
          <w:p w14:paraId="51B5196E">
            <w:pPr>
              <w:pStyle w:val="11"/>
              <w:rPr>
                <w:sz w:val="18"/>
              </w:rPr>
            </w:pPr>
          </w:p>
          <w:p w14:paraId="30753D0E">
            <w:pPr>
              <w:pStyle w:val="11"/>
              <w:rPr>
                <w:sz w:val="18"/>
              </w:rPr>
            </w:pPr>
          </w:p>
          <w:p w14:paraId="32DA4B5F">
            <w:pPr>
              <w:pStyle w:val="11"/>
              <w:rPr>
                <w:sz w:val="18"/>
              </w:rPr>
            </w:pPr>
          </w:p>
          <w:p w14:paraId="6D44FDB6">
            <w:pPr>
              <w:pStyle w:val="11"/>
              <w:rPr>
                <w:sz w:val="18"/>
              </w:rPr>
            </w:pPr>
          </w:p>
          <w:p w14:paraId="69C53608">
            <w:pPr>
              <w:pStyle w:val="11"/>
              <w:rPr>
                <w:sz w:val="18"/>
              </w:rPr>
            </w:pPr>
          </w:p>
          <w:p w14:paraId="0F8F0E81">
            <w:pPr>
              <w:pStyle w:val="11"/>
              <w:rPr>
                <w:sz w:val="18"/>
              </w:rPr>
            </w:pPr>
          </w:p>
          <w:p w14:paraId="6C703C93">
            <w:pPr>
              <w:pStyle w:val="11"/>
              <w:rPr>
                <w:sz w:val="18"/>
              </w:rPr>
            </w:pPr>
          </w:p>
          <w:p w14:paraId="564D368D">
            <w:pPr>
              <w:pStyle w:val="11"/>
              <w:rPr>
                <w:sz w:val="18"/>
              </w:rPr>
            </w:pPr>
          </w:p>
          <w:p w14:paraId="2004BCFD">
            <w:pPr>
              <w:pStyle w:val="11"/>
              <w:rPr>
                <w:sz w:val="18"/>
              </w:rPr>
            </w:pPr>
          </w:p>
          <w:p w14:paraId="4316A8D4">
            <w:pPr>
              <w:pStyle w:val="11"/>
              <w:spacing w:before="12"/>
              <w:rPr>
                <w:sz w:val="24"/>
              </w:rPr>
            </w:pPr>
          </w:p>
          <w:p w14:paraId="58349EBB">
            <w:pPr>
              <w:pStyle w:val="11"/>
              <w:spacing w:line="324" w:lineRule="auto"/>
              <w:ind w:left="108" w:right="28"/>
              <w:rPr>
                <w:sz w:val="18"/>
              </w:rPr>
            </w:pPr>
            <w:r>
              <w:rPr>
                <w:sz w:val="18"/>
              </w:rPr>
              <w:t>b）给排水系统</w:t>
            </w:r>
          </w:p>
        </w:tc>
        <w:tc>
          <w:tcPr>
            <w:tcW w:w="992" w:type="dxa"/>
            <w:vMerge w:val="restart"/>
            <w:tcBorders>
              <w:left w:val="single" w:color="000000" w:sz="4" w:space="0"/>
              <w:bottom w:val="single" w:color="000000" w:sz="4" w:space="0"/>
              <w:right w:val="single" w:color="000000" w:sz="4" w:space="0"/>
            </w:tcBorders>
          </w:tcPr>
          <w:p w14:paraId="7103A3CA">
            <w:pPr>
              <w:pStyle w:val="11"/>
              <w:rPr>
                <w:sz w:val="18"/>
              </w:rPr>
            </w:pPr>
          </w:p>
          <w:p w14:paraId="6E8D819F">
            <w:pPr>
              <w:pStyle w:val="11"/>
              <w:rPr>
                <w:sz w:val="18"/>
              </w:rPr>
            </w:pPr>
          </w:p>
          <w:p w14:paraId="5DDAAC46">
            <w:pPr>
              <w:pStyle w:val="11"/>
              <w:rPr>
                <w:sz w:val="18"/>
              </w:rPr>
            </w:pPr>
          </w:p>
          <w:p w14:paraId="2CEDF79D">
            <w:pPr>
              <w:pStyle w:val="11"/>
              <w:rPr>
                <w:sz w:val="18"/>
              </w:rPr>
            </w:pPr>
          </w:p>
          <w:p w14:paraId="5D670D32">
            <w:pPr>
              <w:pStyle w:val="11"/>
              <w:rPr>
                <w:sz w:val="18"/>
              </w:rPr>
            </w:pPr>
          </w:p>
          <w:p w14:paraId="50F84AC6">
            <w:pPr>
              <w:pStyle w:val="11"/>
              <w:rPr>
                <w:sz w:val="18"/>
              </w:rPr>
            </w:pPr>
          </w:p>
          <w:p w14:paraId="4EF7488C">
            <w:pPr>
              <w:pStyle w:val="11"/>
              <w:spacing w:before="8"/>
              <w:rPr>
                <w:sz w:val="25"/>
              </w:rPr>
            </w:pPr>
          </w:p>
          <w:p w14:paraId="48B5F6AB">
            <w:pPr>
              <w:pStyle w:val="11"/>
              <w:spacing w:line="324" w:lineRule="auto"/>
              <w:ind w:left="116" w:right="30"/>
              <w:rPr>
                <w:sz w:val="18"/>
              </w:rPr>
            </w:pPr>
            <w:r>
              <w:rPr>
                <w:sz w:val="18"/>
              </w:rPr>
              <w:t>2）给水管网</w:t>
            </w:r>
          </w:p>
        </w:tc>
        <w:tc>
          <w:tcPr>
            <w:tcW w:w="4536" w:type="dxa"/>
            <w:tcBorders>
              <w:left w:val="single" w:color="000000" w:sz="4" w:space="0"/>
              <w:bottom w:val="single" w:color="000000" w:sz="4" w:space="0"/>
              <w:right w:val="single" w:color="000000" w:sz="4" w:space="0"/>
            </w:tcBorders>
          </w:tcPr>
          <w:p w14:paraId="549B2E49">
            <w:pPr>
              <w:pStyle w:val="11"/>
              <w:spacing w:before="41"/>
              <w:ind w:left="298" w:right="-15"/>
              <w:rPr>
                <w:sz w:val="18"/>
              </w:rPr>
            </w:pPr>
            <w:r>
              <w:rPr>
                <w:spacing w:val="-6"/>
                <w:sz w:val="18"/>
              </w:rPr>
              <w:t>核对设计图纸查验给水管道的名称、安装地点、材质、</w:t>
            </w:r>
          </w:p>
          <w:p w14:paraId="078FEF59">
            <w:pPr>
              <w:pStyle w:val="11"/>
              <w:spacing w:before="2" w:line="310" w:lineRule="atLeast"/>
              <w:ind w:left="118" w:right="85"/>
              <w:rPr>
                <w:sz w:val="18"/>
              </w:rPr>
            </w:pPr>
            <w:r>
              <w:rPr>
                <w:sz w:val="18"/>
              </w:rPr>
              <w:t>规格、油漆、外观质量、阀门、减压装置应符合设计要求。</w:t>
            </w:r>
          </w:p>
        </w:tc>
        <w:tc>
          <w:tcPr>
            <w:tcW w:w="708" w:type="dxa"/>
            <w:tcBorders>
              <w:left w:val="single" w:color="000000" w:sz="4" w:space="0"/>
              <w:bottom w:val="single" w:color="000000" w:sz="4" w:space="0"/>
              <w:right w:val="nil"/>
            </w:tcBorders>
          </w:tcPr>
          <w:p w14:paraId="7AE990F0">
            <w:pPr>
              <w:pStyle w:val="11"/>
              <w:rPr>
                <w:sz w:val="18"/>
              </w:rPr>
            </w:pPr>
          </w:p>
          <w:p w14:paraId="0268BFD7">
            <w:pPr>
              <w:pStyle w:val="11"/>
              <w:spacing w:before="123"/>
              <w:ind w:right="75"/>
              <w:jc w:val="right"/>
              <w:rPr>
                <w:sz w:val="18"/>
              </w:rPr>
            </w:pPr>
            <w:r>
              <w:rPr>
                <w:sz w:val="18"/>
              </w:rPr>
              <w:t>□是</w:t>
            </w:r>
          </w:p>
        </w:tc>
        <w:tc>
          <w:tcPr>
            <w:tcW w:w="710" w:type="dxa"/>
            <w:tcBorders>
              <w:left w:val="nil"/>
              <w:bottom w:val="single" w:color="000000" w:sz="4" w:space="0"/>
            </w:tcBorders>
          </w:tcPr>
          <w:p w14:paraId="62A0BA6E">
            <w:pPr>
              <w:pStyle w:val="11"/>
              <w:rPr>
                <w:sz w:val="18"/>
              </w:rPr>
            </w:pPr>
          </w:p>
          <w:p w14:paraId="4DD4BB9A">
            <w:pPr>
              <w:pStyle w:val="11"/>
              <w:spacing w:before="123"/>
              <w:ind w:left="103"/>
              <w:rPr>
                <w:sz w:val="18"/>
              </w:rPr>
            </w:pPr>
            <w:r>
              <w:rPr>
                <w:sz w:val="18"/>
              </w:rPr>
              <w:t>□否</w:t>
            </w:r>
          </w:p>
        </w:tc>
        <w:tc>
          <w:tcPr>
            <w:tcW w:w="1018" w:type="dxa"/>
            <w:tcBorders>
              <w:left w:val="nil"/>
              <w:bottom w:val="single" w:color="000000" w:sz="4" w:space="0"/>
            </w:tcBorders>
          </w:tcPr>
          <w:p w14:paraId="0C80A407">
            <w:pPr>
              <w:pStyle w:val="11"/>
              <w:spacing w:before="123"/>
              <w:ind w:left="103"/>
              <w:rPr>
                <w:sz w:val="18"/>
              </w:rPr>
            </w:pPr>
          </w:p>
        </w:tc>
      </w:tr>
      <w:tr w14:paraId="0341D29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1" w:hRule="atLeast"/>
        </w:trPr>
        <w:tc>
          <w:tcPr>
            <w:tcW w:w="988" w:type="dxa"/>
            <w:vMerge w:val="continue"/>
            <w:tcBorders>
              <w:top w:val="nil"/>
              <w:bottom w:val="single" w:color="000000" w:sz="18" w:space="0"/>
              <w:right w:val="single" w:color="000000" w:sz="4" w:space="0"/>
            </w:tcBorders>
          </w:tcPr>
          <w:p w14:paraId="72437EAE">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52098971">
            <w:pPr>
              <w:rPr>
                <w:sz w:val="2"/>
                <w:szCs w:val="2"/>
              </w:rPr>
            </w:pPr>
          </w:p>
        </w:tc>
        <w:tc>
          <w:tcPr>
            <w:tcW w:w="4536" w:type="dxa"/>
            <w:tcBorders>
              <w:top w:val="single" w:color="000000" w:sz="4" w:space="0"/>
              <w:left w:val="single" w:color="000000" w:sz="4" w:space="0"/>
              <w:bottom w:val="single" w:color="000000" w:sz="4" w:space="0"/>
              <w:right w:val="single" w:color="000000" w:sz="4" w:space="0"/>
            </w:tcBorders>
          </w:tcPr>
          <w:p w14:paraId="7C89C7EB">
            <w:pPr>
              <w:pStyle w:val="11"/>
              <w:spacing w:before="66"/>
              <w:ind w:left="298" w:right="-15"/>
              <w:rPr>
                <w:sz w:val="18"/>
              </w:rPr>
            </w:pPr>
            <w:r>
              <w:rPr>
                <w:spacing w:val="-10"/>
                <w:sz w:val="18"/>
              </w:rPr>
              <w:t>每层管道支架，管卡埋设牢固，管卡与管道接触紧密。</w:t>
            </w:r>
          </w:p>
        </w:tc>
        <w:tc>
          <w:tcPr>
            <w:tcW w:w="708" w:type="dxa"/>
            <w:tcBorders>
              <w:top w:val="single" w:color="000000" w:sz="4" w:space="0"/>
              <w:left w:val="single" w:color="000000" w:sz="4" w:space="0"/>
              <w:bottom w:val="single" w:color="000000" w:sz="4" w:space="0"/>
              <w:right w:val="nil"/>
            </w:tcBorders>
          </w:tcPr>
          <w:p w14:paraId="4B9D469D">
            <w:pPr>
              <w:pStyle w:val="11"/>
              <w:spacing w:before="66"/>
              <w:ind w:right="75"/>
              <w:jc w:val="right"/>
              <w:rPr>
                <w:sz w:val="18"/>
              </w:rPr>
            </w:pPr>
            <w:r>
              <w:rPr>
                <w:sz w:val="18"/>
              </w:rPr>
              <w:t>□是</w:t>
            </w:r>
          </w:p>
        </w:tc>
        <w:tc>
          <w:tcPr>
            <w:tcW w:w="710" w:type="dxa"/>
            <w:tcBorders>
              <w:top w:val="single" w:color="000000" w:sz="4" w:space="0"/>
              <w:left w:val="nil"/>
              <w:bottom w:val="single" w:color="000000" w:sz="4" w:space="0"/>
            </w:tcBorders>
          </w:tcPr>
          <w:p w14:paraId="244D2019">
            <w:pPr>
              <w:pStyle w:val="11"/>
              <w:spacing w:before="66"/>
              <w:ind w:left="103"/>
              <w:rPr>
                <w:sz w:val="18"/>
              </w:rPr>
            </w:pPr>
            <w:r>
              <w:rPr>
                <w:sz w:val="18"/>
              </w:rPr>
              <w:t>□否</w:t>
            </w:r>
          </w:p>
        </w:tc>
        <w:tc>
          <w:tcPr>
            <w:tcW w:w="1018" w:type="dxa"/>
            <w:tcBorders>
              <w:top w:val="single" w:color="000000" w:sz="4" w:space="0"/>
              <w:left w:val="nil"/>
              <w:bottom w:val="single" w:color="000000" w:sz="4" w:space="0"/>
            </w:tcBorders>
          </w:tcPr>
          <w:p w14:paraId="61432BD1">
            <w:pPr>
              <w:pStyle w:val="11"/>
              <w:spacing w:before="66"/>
              <w:ind w:left="103"/>
              <w:rPr>
                <w:sz w:val="18"/>
              </w:rPr>
            </w:pPr>
          </w:p>
        </w:tc>
      </w:tr>
      <w:tr w14:paraId="4529839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2" w:hRule="atLeast"/>
        </w:trPr>
        <w:tc>
          <w:tcPr>
            <w:tcW w:w="988" w:type="dxa"/>
            <w:vMerge w:val="continue"/>
            <w:tcBorders>
              <w:top w:val="nil"/>
              <w:bottom w:val="single" w:color="000000" w:sz="18" w:space="0"/>
              <w:right w:val="single" w:color="000000" w:sz="4" w:space="0"/>
            </w:tcBorders>
          </w:tcPr>
          <w:p w14:paraId="28CE5E87">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0986FA6B">
            <w:pPr>
              <w:rPr>
                <w:sz w:val="2"/>
                <w:szCs w:val="2"/>
              </w:rPr>
            </w:pPr>
          </w:p>
        </w:tc>
        <w:tc>
          <w:tcPr>
            <w:tcW w:w="4536" w:type="dxa"/>
            <w:tcBorders>
              <w:top w:val="single" w:color="000000" w:sz="4" w:space="0"/>
              <w:left w:val="single" w:color="000000" w:sz="4" w:space="0"/>
              <w:bottom w:val="single" w:color="000000" w:sz="4" w:space="0"/>
              <w:right w:val="single" w:color="000000" w:sz="4" w:space="0"/>
            </w:tcBorders>
          </w:tcPr>
          <w:p w14:paraId="6B5CFDA6">
            <w:pPr>
              <w:pStyle w:val="11"/>
              <w:spacing w:before="65"/>
              <w:ind w:left="298"/>
              <w:rPr>
                <w:sz w:val="18"/>
              </w:rPr>
            </w:pPr>
            <w:r>
              <w:rPr>
                <w:sz w:val="18"/>
              </w:rPr>
              <w:t>各类给水管网功能及流向标识清晰。</w:t>
            </w:r>
          </w:p>
        </w:tc>
        <w:tc>
          <w:tcPr>
            <w:tcW w:w="708" w:type="dxa"/>
            <w:tcBorders>
              <w:top w:val="single" w:color="000000" w:sz="4" w:space="0"/>
              <w:left w:val="single" w:color="000000" w:sz="4" w:space="0"/>
              <w:bottom w:val="single" w:color="000000" w:sz="4" w:space="0"/>
              <w:right w:val="nil"/>
            </w:tcBorders>
          </w:tcPr>
          <w:p w14:paraId="17174187">
            <w:pPr>
              <w:pStyle w:val="11"/>
              <w:spacing w:before="65"/>
              <w:ind w:right="75"/>
              <w:jc w:val="right"/>
              <w:rPr>
                <w:sz w:val="18"/>
              </w:rPr>
            </w:pPr>
            <w:r>
              <w:rPr>
                <w:sz w:val="18"/>
              </w:rPr>
              <w:t>□是</w:t>
            </w:r>
          </w:p>
        </w:tc>
        <w:tc>
          <w:tcPr>
            <w:tcW w:w="710" w:type="dxa"/>
            <w:tcBorders>
              <w:top w:val="single" w:color="000000" w:sz="4" w:space="0"/>
              <w:left w:val="nil"/>
              <w:bottom w:val="single" w:color="000000" w:sz="4" w:space="0"/>
            </w:tcBorders>
          </w:tcPr>
          <w:p w14:paraId="6A2EE772">
            <w:pPr>
              <w:pStyle w:val="11"/>
              <w:spacing w:before="65"/>
              <w:ind w:left="103"/>
              <w:rPr>
                <w:sz w:val="18"/>
              </w:rPr>
            </w:pPr>
            <w:r>
              <w:rPr>
                <w:sz w:val="18"/>
              </w:rPr>
              <w:t>□否</w:t>
            </w:r>
          </w:p>
        </w:tc>
        <w:tc>
          <w:tcPr>
            <w:tcW w:w="1018" w:type="dxa"/>
            <w:tcBorders>
              <w:top w:val="single" w:color="000000" w:sz="4" w:space="0"/>
              <w:left w:val="nil"/>
              <w:bottom w:val="single" w:color="000000" w:sz="4" w:space="0"/>
            </w:tcBorders>
          </w:tcPr>
          <w:p w14:paraId="41119DD9">
            <w:pPr>
              <w:pStyle w:val="11"/>
              <w:spacing w:before="65"/>
              <w:ind w:left="103"/>
              <w:rPr>
                <w:sz w:val="18"/>
              </w:rPr>
            </w:pPr>
          </w:p>
        </w:tc>
      </w:tr>
      <w:tr w14:paraId="7498A65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9" w:hRule="atLeast"/>
        </w:trPr>
        <w:tc>
          <w:tcPr>
            <w:tcW w:w="988" w:type="dxa"/>
            <w:vMerge w:val="continue"/>
            <w:tcBorders>
              <w:top w:val="nil"/>
              <w:bottom w:val="single" w:color="000000" w:sz="18" w:space="0"/>
              <w:right w:val="single" w:color="000000" w:sz="4" w:space="0"/>
            </w:tcBorders>
          </w:tcPr>
          <w:p w14:paraId="33EED7EC">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6825B7C8">
            <w:pPr>
              <w:rPr>
                <w:sz w:val="2"/>
                <w:szCs w:val="2"/>
              </w:rPr>
            </w:pPr>
          </w:p>
        </w:tc>
        <w:tc>
          <w:tcPr>
            <w:tcW w:w="4536" w:type="dxa"/>
            <w:tcBorders>
              <w:top w:val="single" w:color="000000" w:sz="4" w:space="0"/>
              <w:left w:val="single" w:color="000000" w:sz="4" w:space="0"/>
              <w:bottom w:val="single" w:color="000000" w:sz="4" w:space="0"/>
              <w:right w:val="single" w:color="000000" w:sz="4" w:space="0"/>
            </w:tcBorders>
          </w:tcPr>
          <w:p w14:paraId="5FDF67E2">
            <w:pPr>
              <w:pStyle w:val="11"/>
              <w:spacing w:before="23"/>
              <w:ind w:left="298" w:right="-15"/>
              <w:rPr>
                <w:sz w:val="18"/>
              </w:rPr>
            </w:pPr>
            <w:r>
              <w:rPr>
                <w:spacing w:val="-8"/>
                <w:sz w:val="18"/>
              </w:rPr>
              <w:t>核对设计图纸查验水表、阀门的位置正确，开关正常、</w:t>
            </w:r>
          </w:p>
          <w:p w14:paraId="3980BBC9">
            <w:pPr>
              <w:pStyle w:val="11"/>
              <w:spacing w:before="81"/>
              <w:ind w:left="118"/>
              <w:rPr>
                <w:sz w:val="18"/>
              </w:rPr>
            </w:pPr>
            <w:r>
              <w:rPr>
                <w:sz w:val="18"/>
              </w:rPr>
              <w:t>灵活。</w:t>
            </w:r>
          </w:p>
        </w:tc>
        <w:tc>
          <w:tcPr>
            <w:tcW w:w="708" w:type="dxa"/>
            <w:tcBorders>
              <w:top w:val="single" w:color="000000" w:sz="4" w:space="0"/>
              <w:left w:val="single" w:color="000000" w:sz="4" w:space="0"/>
              <w:bottom w:val="single" w:color="000000" w:sz="4" w:space="0"/>
              <w:right w:val="nil"/>
            </w:tcBorders>
          </w:tcPr>
          <w:p w14:paraId="46824700">
            <w:pPr>
              <w:pStyle w:val="11"/>
              <w:spacing w:before="12"/>
              <w:rPr>
                <w:sz w:val="13"/>
              </w:rPr>
            </w:pPr>
          </w:p>
          <w:p w14:paraId="3F71E03E">
            <w:pPr>
              <w:pStyle w:val="11"/>
              <w:ind w:right="75"/>
              <w:jc w:val="right"/>
              <w:rPr>
                <w:sz w:val="18"/>
              </w:rPr>
            </w:pPr>
            <w:r>
              <w:rPr>
                <w:sz w:val="18"/>
              </w:rPr>
              <w:t>□是</w:t>
            </w:r>
          </w:p>
        </w:tc>
        <w:tc>
          <w:tcPr>
            <w:tcW w:w="710" w:type="dxa"/>
            <w:tcBorders>
              <w:top w:val="single" w:color="000000" w:sz="4" w:space="0"/>
              <w:left w:val="nil"/>
              <w:bottom w:val="single" w:color="000000" w:sz="4" w:space="0"/>
            </w:tcBorders>
          </w:tcPr>
          <w:p w14:paraId="13DB516B">
            <w:pPr>
              <w:pStyle w:val="11"/>
              <w:spacing w:before="12"/>
              <w:rPr>
                <w:sz w:val="13"/>
              </w:rPr>
            </w:pPr>
          </w:p>
          <w:p w14:paraId="5735D239">
            <w:pPr>
              <w:pStyle w:val="11"/>
              <w:ind w:left="103"/>
              <w:rPr>
                <w:sz w:val="18"/>
              </w:rPr>
            </w:pPr>
            <w:r>
              <w:rPr>
                <w:sz w:val="18"/>
              </w:rPr>
              <w:t>□否</w:t>
            </w:r>
          </w:p>
        </w:tc>
        <w:tc>
          <w:tcPr>
            <w:tcW w:w="1018" w:type="dxa"/>
            <w:tcBorders>
              <w:top w:val="single" w:color="000000" w:sz="4" w:space="0"/>
              <w:left w:val="nil"/>
              <w:bottom w:val="single" w:color="000000" w:sz="4" w:space="0"/>
            </w:tcBorders>
          </w:tcPr>
          <w:p w14:paraId="5FD2D2F7">
            <w:pPr>
              <w:pStyle w:val="11"/>
              <w:ind w:left="103"/>
              <w:rPr>
                <w:sz w:val="18"/>
              </w:rPr>
            </w:pPr>
          </w:p>
        </w:tc>
      </w:tr>
      <w:tr w14:paraId="5397145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8" w:hRule="atLeast"/>
        </w:trPr>
        <w:tc>
          <w:tcPr>
            <w:tcW w:w="988" w:type="dxa"/>
            <w:vMerge w:val="continue"/>
            <w:tcBorders>
              <w:top w:val="nil"/>
              <w:bottom w:val="single" w:color="000000" w:sz="18" w:space="0"/>
              <w:right w:val="single" w:color="000000" w:sz="4" w:space="0"/>
            </w:tcBorders>
          </w:tcPr>
          <w:p w14:paraId="111FBDA7">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333068A4">
            <w:pPr>
              <w:rPr>
                <w:sz w:val="2"/>
                <w:szCs w:val="2"/>
              </w:rPr>
            </w:pPr>
          </w:p>
        </w:tc>
        <w:tc>
          <w:tcPr>
            <w:tcW w:w="4536" w:type="dxa"/>
            <w:tcBorders>
              <w:top w:val="single" w:color="000000" w:sz="4" w:space="0"/>
              <w:left w:val="single" w:color="000000" w:sz="4" w:space="0"/>
              <w:bottom w:val="single" w:color="000000" w:sz="4" w:space="0"/>
              <w:right w:val="single" w:color="000000" w:sz="4" w:space="0"/>
            </w:tcBorders>
          </w:tcPr>
          <w:p w14:paraId="05F31BE1">
            <w:pPr>
              <w:pStyle w:val="11"/>
              <w:spacing w:before="22"/>
              <w:ind w:left="298"/>
              <w:rPr>
                <w:sz w:val="18"/>
              </w:rPr>
            </w:pPr>
            <w:r>
              <w:rPr>
                <w:sz w:val="18"/>
              </w:rPr>
              <w:t>每个单元的总阀、分区阀门、自动排气阀、低端排空</w:t>
            </w:r>
          </w:p>
          <w:p w14:paraId="72008B2C">
            <w:pPr>
              <w:pStyle w:val="11"/>
              <w:spacing w:before="82"/>
              <w:ind w:left="118"/>
              <w:rPr>
                <w:sz w:val="18"/>
              </w:rPr>
            </w:pPr>
            <w:r>
              <w:rPr>
                <w:sz w:val="18"/>
              </w:rPr>
              <w:t>阀位置正确，开关正常、灵活。</w:t>
            </w:r>
          </w:p>
        </w:tc>
        <w:tc>
          <w:tcPr>
            <w:tcW w:w="708" w:type="dxa"/>
            <w:tcBorders>
              <w:top w:val="single" w:color="000000" w:sz="4" w:space="0"/>
              <w:left w:val="single" w:color="000000" w:sz="4" w:space="0"/>
              <w:bottom w:val="single" w:color="000000" w:sz="4" w:space="0"/>
              <w:right w:val="nil"/>
            </w:tcBorders>
          </w:tcPr>
          <w:p w14:paraId="13D3186A">
            <w:pPr>
              <w:pStyle w:val="11"/>
              <w:spacing w:before="12"/>
              <w:rPr>
                <w:sz w:val="13"/>
              </w:rPr>
            </w:pPr>
          </w:p>
          <w:p w14:paraId="54CF70CD">
            <w:pPr>
              <w:pStyle w:val="11"/>
              <w:ind w:right="75"/>
              <w:jc w:val="right"/>
              <w:rPr>
                <w:sz w:val="18"/>
              </w:rPr>
            </w:pPr>
            <w:r>
              <w:rPr>
                <w:sz w:val="18"/>
              </w:rPr>
              <w:t>□是</w:t>
            </w:r>
          </w:p>
        </w:tc>
        <w:tc>
          <w:tcPr>
            <w:tcW w:w="710" w:type="dxa"/>
            <w:tcBorders>
              <w:top w:val="single" w:color="000000" w:sz="4" w:space="0"/>
              <w:left w:val="nil"/>
              <w:bottom w:val="single" w:color="000000" w:sz="4" w:space="0"/>
            </w:tcBorders>
          </w:tcPr>
          <w:p w14:paraId="2FB505BE">
            <w:pPr>
              <w:pStyle w:val="11"/>
              <w:spacing w:before="12"/>
              <w:rPr>
                <w:sz w:val="13"/>
              </w:rPr>
            </w:pPr>
          </w:p>
          <w:p w14:paraId="6F3A115C">
            <w:pPr>
              <w:pStyle w:val="11"/>
              <w:ind w:left="103"/>
              <w:rPr>
                <w:sz w:val="18"/>
              </w:rPr>
            </w:pPr>
            <w:r>
              <w:rPr>
                <w:sz w:val="18"/>
              </w:rPr>
              <w:t>□否</w:t>
            </w:r>
          </w:p>
        </w:tc>
        <w:tc>
          <w:tcPr>
            <w:tcW w:w="1018" w:type="dxa"/>
            <w:tcBorders>
              <w:top w:val="single" w:color="000000" w:sz="4" w:space="0"/>
              <w:left w:val="nil"/>
              <w:bottom w:val="single" w:color="000000" w:sz="4" w:space="0"/>
            </w:tcBorders>
          </w:tcPr>
          <w:p w14:paraId="3580184E">
            <w:pPr>
              <w:pStyle w:val="11"/>
              <w:ind w:left="103"/>
              <w:rPr>
                <w:sz w:val="18"/>
              </w:rPr>
            </w:pPr>
          </w:p>
        </w:tc>
      </w:tr>
      <w:tr w14:paraId="6187D73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1" w:hRule="atLeast"/>
        </w:trPr>
        <w:tc>
          <w:tcPr>
            <w:tcW w:w="988" w:type="dxa"/>
            <w:vMerge w:val="continue"/>
            <w:tcBorders>
              <w:top w:val="nil"/>
              <w:bottom w:val="single" w:color="000000" w:sz="18" w:space="0"/>
              <w:right w:val="single" w:color="000000" w:sz="4" w:space="0"/>
            </w:tcBorders>
          </w:tcPr>
          <w:p w14:paraId="577481B8">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30ECB15B">
            <w:pPr>
              <w:rPr>
                <w:sz w:val="2"/>
                <w:szCs w:val="2"/>
              </w:rPr>
            </w:pPr>
          </w:p>
        </w:tc>
        <w:tc>
          <w:tcPr>
            <w:tcW w:w="4536" w:type="dxa"/>
            <w:tcBorders>
              <w:top w:val="single" w:color="000000" w:sz="4" w:space="0"/>
              <w:left w:val="single" w:color="000000" w:sz="4" w:space="0"/>
              <w:bottom w:val="single" w:color="000000" w:sz="4" w:space="0"/>
              <w:right w:val="single" w:color="000000" w:sz="4" w:space="0"/>
            </w:tcBorders>
          </w:tcPr>
          <w:p w14:paraId="78B2E76E">
            <w:pPr>
              <w:pStyle w:val="11"/>
              <w:spacing w:before="24" w:line="324" w:lineRule="auto"/>
              <w:ind w:left="118" w:right="85" w:firstLine="180"/>
              <w:rPr>
                <w:sz w:val="18"/>
              </w:rPr>
            </w:pPr>
            <w:r>
              <w:rPr>
                <w:sz w:val="18"/>
              </w:rPr>
              <w:t>室内给水管道的水压试验应符合设计要求，当设计未注明时，各种材质的给水管道系统试验压力均为工作压</w:t>
            </w:r>
          </w:p>
          <w:p w14:paraId="427FF8EC">
            <w:pPr>
              <w:pStyle w:val="11"/>
              <w:spacing w:before="2"/>
              <w:ind w:left="118"/>
              <w:rPr>
                <w:sz w:val="18"/>
              </w:rPr>
            </w:pPr>
            <w:r>
              <w:rPr>
                <w:sz w:val="18"/>
              </w:rPr>
              <w:t>力的 1.5 倍，但不得小于 0.6MPa。</w:t>
            </w:r>
          </w:p>
        </w:tc>
        <w:tc>
          <w:tcPr>
            <w:tcW w:w="708" w:type="dxa"/>
            <w:tcBorders>
              <w:top w:val="single" w:color="000000" w:sz="4" w:space="0"/>
              <w:left w:val="single" w:color="000000" w:sz="4" w:space="0"/>
              <w:bottom w:val="single" w:color="000000" w:sz="4" w:space="0"/>
              <w:right w:val="nil"/>
            </w:tcBorders>
          </w:tcPr>
          <w:p w14:paraId="1519D3B1">
            <w:pPr>
              <w:pStyle w:val="11"/>
              <w:spacing w:before="3"/>
              <w:rPr>
                <w:sz w:val="26"/>
              </w:rPr>
            </w:pPr>
          </w:p>
          <w:p w14:paraId="2AB7AA1E">
            <w:pPr>
              <w:pStyle w:val="11"/>
              <w:ind w:right="75"/>
              <w:jc w:val="right"/>
              <w:rPr>
                <w:sz w:val="18"/>
              </w:rPr>
            </w:pPr>
            <w:r>
              <w:rPr>
                <w:sz w:val="18"/>
              </w:rPr>
              <w:t>□是</w:t>
            </w:r>
          </w:p>
        </w:tc>
        <w:tc>
          <w:tcPr>
            <w:tcW w:w="710" w:type="dxa"/>
            <w:tcBorders>
              <w:top w:val="single" w:color="000000" w:sz="4" w:space="0"/>
              <w:left w:val="nil"/>
              <w:bottom w:val="single" w:color="000000" w:sz="4" w:space="0"/>
            </w:tcBorders>
          </w:tcPr>
          <w:p w14:paraId="1319E9D1">
            <w:pPr>
              <w:pStyle w:val="11"/>
              <w:spacing w:before="3"/>
              <w:rPr>
                <w:sz w:val="26"/>
              </w:rPr>
            </w:pPr>
          </w:p>
          <w:p w14:paraId="72F5050B">
            <w:pPr>
              <w:pStyle w:val="11"/>
              <w:ind w:left="103"/>
              <w:rPr>
                <w:sz w:val="18"/>
              </w:rPr>
            </w:pPr>
            <w:r>
              <w:rPr>
                <w:sz w:val="18"/>
              </w:rPr>
              <w:t>□否</w:t>
            </w:r>
          </w:p>
        </w:tc>
        <w:tc>
          <w:tcPr>
            <w:tcW w:w="1018" w:type="dxa"/>
            <w:tcBorders>
              <w:top w:val="single" w:color="000000" w:sz="4" w:space="0"/>
              <w:left w:val="nil"/>
              <w:bottom w:val="single" w:color="000000" w:sz="4" w:space="0"/>
            </w:tcBorders>
          </w:tcPr>
          <w:p w14:paraId="0FBCBC1C">
            <w:pPr>
              <w:pStyle w:val="11"/>
              <w:ind w:left="103"/>
              <w:rPr>
                <w:sz w:val="18"/>
              </w:rPr>
            </w:pPr>
          </w:p>
        </w:tc>
      </w:tr>
      <w:tr w14:paraId="450DE9B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8" w:hRule="atLeast"/>
        </w:trPr>
        <w:tc>
          <w:tcPr>
            <w:tcW w:w="988" w:type="dxa"/>
            <w:vMerge w:val="continue"/>
            <w:tcBorders>
              <w:top w:val="nil"/>
              <w:bottom w:val="single" w:color="000000" w:sz="18" w:space="0"/>
              <w:right w:val="single" w:color="000000" w:sz="4" w:space="0"/>
            </w:tcBorders>
          </w:tcPr>
          <w:p w14:paraId="0FAFB400">
            <w:pPr>
              <w:rPr>
                <w:sz w:val="2"/>
                <w:szCs w:val="2"/>
              </w:rPr>
            </w:pPr>
          </w:p>
        </w:tc>
        <w:tc>
          <w:tcPr>
            <w:tcW w:w="992" w:type="dxa"/>
            <w:vMerge w:val="restart"/>
            <w:tcBorders>
              <w:top w:val="single" w:color="000000" w:sz="4" w:space="0"/>
              <w:left w:val="single" w:color="000000" w:sz="4" w:space="0"/>
              <w:bottom w:val="single" w:color="000000" w:sz="4" w:space="0"/>
              <w:right w:val="single" w:color="000000" w:sz="4" w:space="0"/>
            </w:tcBorders>
          </w:tcPr>
          <w:p w14:paraId="491ACDB1">
            <w:pPr>
              <w:pStyle w:val="11"/>
              <w:rPr>
                <w:sz w:val="18"/>
              </w:rPr>
            </w:pPr>
          </w:p>
          <w:p w14:paraId="60BE4001">
            <w:pPr>
              <w:pStyle w:val="11"/>
              <w:rPr>
                <w:sz w:val="18"/>
              </w:rPr>
            </w:pPr>
          </w:p>
          <w:p w14:paraId="2E78C6EF">
            <w:pPr>
              <w:pStyle w:val="11"/>
              <w:rPr>
                <w:sz w:val="18"/>
              </w:rPr>
            </w:pPr>
          </w:p>
          <w:p w14:paraId="45971417">
            <w:pPr>
              <w:pStyle w:val="11"/>
              <w:rPr>
                <w:sz w:val="18"/>
              </w:rPr>
            </w:pPr>
          </w:p>
          <w:p w14:paraId="6BAB62CB">
            <w:pPr>
              <w:pStyle w:val="11"/>
              <w:spacing w:before="141" w:line="324" w:lineRule="auto"/>
              <w:ind w:left="116" w:right="30"/>
              <w:rPr>
                <w:sz w:val="18"/>
              </w:rPr>
            </w:pPr>
            <w:r>
              <w:rPr>
                <w:sz w:val="18"/>
              </w:rPr>
              <w:t>3）排水管网</w:t>
            </w:r>
          </w:p>
        </w:tc>
        <w:tc>
          <w:tcPr>
            <w:tcW w:w="4536" w:type="dxa"/>
            <w:tcBorders>
              <w:top w:val="single" w:color="000000" w:sz="4" w:space="0"/>
              <w:left w:val="single" w:color="000000" w:sz="4" w:space="0"/>
              <w:bottom w:val="single" w:color="000000" w:sz="4" w:space="0"/>
              <w:right w:val="single" w:color="000000" w:sz="4" w:space="0"/>
            </w:tcBorders>
          </w:tcPr>
          <w:p w14:paraId="53B025DB">
            <w:pPr>
              <w:pStyle w:val="11"/>
              <w:spacing w:before="24"/>
              <w:ind w:left="298" w:right="-15"/>
              <w:rPr>
                <w:sz w:val="18"/>
              </w:rPr>
            </w:pPr>
            <w:r>
              <w:rPr>
                <w:spacing w:val="-6"/>
                <w:sz w:val="18"/>
              </w:rPr>
              <w:t>核对设计图纸查验排水管道的名称、安装地点、材质、</w:t>
            </w:r>
          </w:p>
          <w:p w14:paraId="79C98E33">
            <w:pPr>
              <w:pStyle w:val="11"/>
              <w:spacing w:before="81"/>
              <w:ind w:left="118"/>
              <w:rPr>
                <w:sz w:val="18"/>
              </w:rPr>
            </w:pPr>
            <w:r>
              <w:rPr>
                <w:sz w:val="18"/>
              </w:rPr>
              <w:t>规格、检查口、外观质量应符合设计要求。</w:t>
            </w:r>
          </w:p>
        </w:tc>
        <w:tc>
          <w:tcPr>
            <w:tcW w:w="708" w:type="dxa"/>
            <w:tcBorders>
              <w:top w:val="single" w:color="000000" w:sz="4" w:space="0"/>
              <w:left w:val="single" w:color="000000" w:sz="4" w:space="0"/>
              <w:bottom w:val="single" w:color="000000" w:sz="4" w:space="0"/>
              <w:right w:val="nil"/>
            </w:tcBorders>
          </w:tcPr>
          <w:p w14:paraId="4596527E">
            <w:pPr>
              <w:pStyle w:val="11"/>
              <w:rPr>
                <w:sz w:val="14"/>
              </w:rPr>
            </w:pPr>
          </w:p>
          <w:p w14:paraId="6570158D">
            <w:pPr>
              <w:pStyle w:val="11"/>
              <w:spacing w:before="1"/>
              <w:ind w:right="75"/>
              <w:jc w:val="right"/>
              <w:rPr>
                <w:sz w:val="18"/>
              </w:rPr>
            </w:pPr>
            <w:r>
              <w:rPr>
                <w:sz w:val="18"/>
              </w:rPr>
              <w:t>□是</w:t>
            </w:r>
          </w:p>
        </w:tc>
        <w:tc>
          <w:tcPr>
            <w:tcW w:w="710" w:type="dxa"/>
            <w:tcBorders>
              <w:top w:val="single" w:color="000000" w:sz="4" w:space="0"/>
              <w:left w:val="nil"/>
              <w:bottom w:val="single" w:color="000000" w:sz="4" w:space="0"/>
            </w:tcBorders>
          </w:tcPr>
          <w:p w14:paraId="3F7F7ED8">
            <w:pPr>
              <w:pStyle w:val="11"/>
              <w:rPr>
                <w:sz w:val="14"/>
              </w:rPr>
            </w:pPr>
          </w:p>
          <w:p w14:paraId="2EBAEEB6">
            <w:pPr>
              <w:pStyle w:val="11"/>
              <w:spacing w:before="1"/>
              <w:ind w:left="103"/>
              <w:rPr>
                <w:sz w:val="18"/>
              </w:rPr>
            </w:pPr>
            <w:r>
              <w:rPr>
                <w:sz w:val="18"/>
              </w:rPr>
              <w:t>□否</w:t>
            </w:r>
          </w:p>
        </w:tc>
        <w:tc>
          <w:tcPr>
            <w:tcW w:w="1018" w:type="dxa"/>
            <w:tcBorders>
              <w:top w:val="single" w:color="000000" w:sz="4" w:space="0"/>
              <w:left w:val="nil"/>
              <w:bottom w:val="single" w:color="000000" w:sz="4" w:space="0"/>
            </w:tcBorders>
          </w:tcPr>
          <w:p w14:paraId="63C505E1">
            <w:pPr>
              <w:pStyle w:val="11"/>
              <w:spacing w:before="1"/>
              <w:ind w:left="103"/>
              <w:rPr>
                <w:sz w:val="18"/>
              </w:rPr>
            </w:pPr>
          </w:p>
        </w:tc>
      </w:tr>
      <w:tr w14:paraId="6F81B8E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8" w:hRule="atLeast"/>
        </w:trPr>
        <w:tc>
          <w:tcPr>
            <w:tcW w:w="988" w:type="dxa"/>
            <w:vMerge w:val="continue"/>
            <w:tcBorders>
              <w:top w:val="nil"/>
              <w:bottom w:val="single" w:color="000000" w:sz="18" w:space="0"/>
              <w:right w:val="single" w:color="000000" w:sz="4" w:space="0"/>
            </w:tcBorders>
          </w:tcPr>
          <w:p w14:paraId="0BD78E20">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0DBD9C76">
            <w:pPr>
              <w:rPr>
                <w:sz w:val="2"/>
                <w:szCs w:val="2"/>
              </w:rPr>
            </w:pPr>
          </w:p>
        </w:tc>
        <w:tc>
          <w:tcPr>
            <w:tcW w:w="4536" w:type="dxa"/>
            <w:tcBorders>
              <w:top w:val="single" w:color="000000" w:sz="4" w:space="0"/>
              <w:left w:val="single" w:color="000000" w:sz="4" w:space="0"/>
              <w:bottom w:val="single" w:color="000000" w:sz="4" w:space="0"/>
              <w:right w:val="single" w:color="000000" w:sz="4" w:space="0"/>
            </w:tcBorders>
          </w:tcPr>
          <w:p w14:paraId="50B7734C">
            <w:pPr>
              <w:pStyle w:val="11"/>
              <w:spacing w:before="24"/>
              <w:ind w:left="298"/>
              <w:rPr>
                <w:sz w:val="18"/>
              </w:rPr>
            </w:pPr>
            <w:r>
              <w:rPr>
                <w:sz w:val="18"/>
              </w:rPr>
              <w:t>排水管道井应干净整洁，地漏的顶面宜低于地面 5—</w:t>
            </w:r>
          </w:p>
          <w:p w14:paraId="2FA9831D">
            <w:pPr>
              <w:pStyle w:val="11"/>
              <w:spacing w:before="81"/>
              <w:ind w:left="118"/>
              <w:rPr>
                <w:sz w:val="18"/>
              </w:rPr>
            </w:pPr>
            <w:r>
              <w:rPr>
                <w:sz w:val="18"/>
              </w:rPr>
              <w:t>10mm。</w:t>
            </w:r>
          </w:p>
        </w:tc>
        <w:tc>
          <w:tcPr>
            <w:tcW w:w="708" w:type="dxa"/>
            <w:tcBorders>
              <w:top w:val="single" w:color="000000" w:sz="4" w:space="0"/>
              <w:left w:val="single" w:color="000000" w:sz="4" w:space="0"/>
              <w:bottom w:val="single" w:color="000000" w:sz="4" w:space="0"/>
              <w:right w:val="nil"/>
            </w:tcBorders>
          </w:tcPr>
          <w:p w14:paraId="19A018A4">
            <w:pPr>
              <w:pStyle w:val="11"/>
              <w:rPr>
                <w:sz w:val="14"/>
              </w:rPr>
            </w:pPr>
          </w:p>
          <w:p w14:paraId="1EB52CBD">
            <w:pPr>
              <w:pStyle w:val="11"/>
              <w:ind w:right="75"/>
              <w:jc w:val="right"/>
              <w:rPr>
                <w:sz w:val="18"/>
              </w:rPr>
            </w:pPr>
            <w:r>
              <w:rPr>
                <w:sz w:val="18"/>
              </w:rPr>
              <w:t>□是</w:t>
            </w:r>
          </w:p>
        </w:tc>
        <w:tc>
          <w:tcPr>
            <w:tcW w:w="710" w:type="dxa"/>
            <w:tcBorders>
              <w:top w:val="single" w:color="000000" w:sz="4" w:space="0"/>
              <w:left w:val="nil"/>
              <w:bottom w:val="single" w:color="000000" w:sz="4" w:space="0"/>
            </w:tcBorders>
          </w:tcPr>
          <w:p w14:paraId="3C7F707B">
            <w:pPr>
              <w:pStyle w:val="11"/>
              <w:rPr>
                <w:sz w:val="14"/>
              </w:rPr>
            </w:pPr>
          </w:p>
          <w:p w14:paraId="78BFFF9F">
            <w:pPr>
              <w:pStyle w:val="11"/>
              <w:ind w:left="103"/>
              <w:rPr>
                <w:sz w:val="18"/>
              </w:rPr>
            </w:pPr>
            <w:r>
              <w:rPr>
                <w:sz w:val="18"/>
              </w:rPr>
              <w:t>□否</w:t>
            </w:r>
          </w:p>
        </w:tc>
        <w:tc>
          <w:tcPr>
            <w:tcW w:w="1018" w:type="dxa"/>
            <w:tcBorders>
              <w:top w:val="single" w:color="000000" w:sz="4" w:space="0"/>
              <w:left w:val="nil"/>
              <w:bottom w:val="single" w:color="000000" w:sz="4" w:space="0"/>
            </w:tcBorders>
          </w:tcPr>
          <w:p w14:paraId="318B2230">
            <w:pPr>
              <w:pStyle w:val="11"/>
              <w:ind w:left="103"/>
              <w:rPr>
                <w:sz w:val="18"/>
              </w:rPr>
            </w:pPr>
          </w:p>
        </w:tc>
      </w:tr>
      <w:tr w14:paraId="5CC71ED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2" w:hRule="atLeast"/>
        </w:trPr>
        <w:tc>
          <w:tcPr>
            <w:tcW w:w="988" w:type="dxa"/>
            <w:vMerge w:val="continue"/>
            <w:tcBorders>
              <w:top w:val="nil"/>
              <w:bottom w:val="single" w:color="000000" w:sz="18" w:space="0"/>
              <w:right w:val="single" w:color="000000" w:sz="4" w:space="0"/>
            </w:tcBorders>
          </w:tcPr>
          <w:p w14:paraId="2F14D0B1">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4AEB83C7">
            <w:pPr>
              <w:rPr>
                <w:sz w:val="2"/>
                <w:szCs w:val="2"/>
              </w:rPr>
            </w:pPr>
          </w:p>
        </w:tc>
        <w:tc>
          <w:tcPr>
            <w:tcW w:w="4536" w:type="dxa"/>
            <w:tcBorders>
              <w:top w:val="single" w:color="000000" w:sz="4" w:space="0"/>
              <w:left w:val="single" w:color="000000" w:sz="4" w:space="0"/>
              <w:bottom w:val="single" w:color="000000" w:sz="4" w:space="0"/>
              <w:right w:val="single" w:color="000000" w:sz="4" w:space="0"/>
            </w:tcBorders>
          </w:tcPr>
          <w:p w14:paraId="608A343B">
            <w:pPr>
              <w:pStyle w:val="11"/>
              <w:spacing w:before="66"/>
              <w:ind w:left="298"/>
              <w:rPr>
                <w:sz w:val="18"/>
              </w:rPr>
            </w:pPr>
            <w:r>
              <w:rPr>
                <w:sz w:val="18"/>
              </w:rPr>
              <w:t>屋面排水管口防护篦子完好，大小合适。</w:t>
            </w:r>
          </w:p>
        </w:tc>
        <w:tc>
          <w:tcPr>
            <w:tcW w:w="708" w:type="dxa"/>
            <w:tcBorders>
              <w:top w:val="single" w:color="000000" w:sz="4" w:space="0"/>
              <w:left w:val="single" w:color="000000" w:sz="4" w:space="0"/>
              <w:bottom w:val="single" w:color="000000" w:sz="4" w:space="0"/>
              <w:right w:val="nil"/>
            </w:tcBorders>
          </w:tcPr>
          <w:p w14:paraId="1645281B">
            <w:pPr>
              <w:pStyle w:val="11"/>
              <w:spacing w:before="66"/>
              <w:ind w:right="75"/>
              <w:jc w:val="right"/>
              <w:rPr>
                <w:sz w:val="18"/>
              </w:rPr>
            </w:pPr>
            <w:r>
              <w:rPr>
                <w:sz w:val="18"/>
              </w:rPr>
              <w:t>□是</w:t>
            </w:r>
          </w:p>
        </w:tc>
        <w:tc>
          <w:tcPr>
            <w:tcW w:w="710" w:type="dxa"/>
            <w:tcBorders>
              <w:top w:val="single" w:color="000000" w:sz="4" w:space="0"/>
              <w:left w:val="nil"/>
              <w:bottom w:val="single" w:color="000000" w:sz="4" w:space="0"/>
            </w:tcBorders>
          </w:tcPr>
          <w:p w14:paraId="58408970">
            <w:pPr>
              <w:pStyle w:val="11"/>
              <w:spacing w:before="66"/>
              <w:ind w:left="103"/>
              <w:rPr>
                <w:sz w:val="18"/>
              </w:rPr>
            </w:pPr>
            <w:r>
              <w:rPr>
                <w:sz w:val="18"/>
              </w:rPr>
              <w:t>□否</w:t>
            </w:r>
          </w:p>
        </w:tc>
        <w:tc>
          <w:tcPr>
            <w:tcW w:w="1018" w:type="dxa"/>
            <w:tcBorders>
              <w:top w:val="single" w:color="000000" w:sz="4" w:space="0"/>
              <w:left w:val="nil"/>
              <w:bottom w:val="single" w:color="000000" w:sz="4" w:space="0"/>
            </w:tcBorders>
          </w:tcPr>
          <w:p w14:paraId="42D22B57">
            <w:pPr>
              <w:pStyle w:val="11"/>
              <w:spacing w:before="66"/>
              <w:ind w:left="103"/>
              <w:rPr>
                <w:sz w:val="18"/>
              </w:rPr>
            </w:pPr>
          </w:p>
        </w:tc>
      </w:tr>
      <w:tr w14:paraId="12BC912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8" w:hRule="atLeast"/>
        </w:trPr>
        <w:tc>
          <w:tcPr>
            <w:tcW w:w="988" w:type="dxa"/>
            <w:vMerge w:val="continue"/>
            <w:tcBorders>
              <w:top w:val="nil"/>
              <w:bottom w:val="single" w:color="000000" w:sz="18" w:space="0"/>
              <w:right w:val="single" w:color="000000" w:sz="4" w:space="0"/>
            </w:tcBorders>
          </w:tcPr>
          <w:p w14:paraId="59EB66F5">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5A94A7E1">
            <w:pPr>
              <w:rPr>
                <w:sz w:val="2"/>
                <w:szCs w:val="2"/>
              </w:rPr>
            </w:pPr>
          </w:p>
        </w:tc>
        <w:tc>
          <w:tcPr>
            <w:tcW w:w="4536" w:type="dxa"/>
            <w:tcBorders>
              <w:top w:val="single" w:color="000000" w:sz="4" w:space="0"/>
              <w:left w:val="single" w:color="000000" w:sz="4" w:space="0"/>
              <w:bottom w:val="single" w:color="000000" w:sz="4" w:space="0"/>
              <w:right w:val="single" w:color="000000" w:sz="4" w:space="0"/>
            </w:tcBorders>
          </w:tcPr>
          <w:p w14:paraId="23A560C7">
            <w:pPr>
              <w:pStyle w:val="11"/>
              <w:spacing w:before="24"/>
              <w:ind w:left="298"/>
              <w:rPr>
                <w:sz w:val="18"/>
              </w:rPr>
            </w:pPr>
            <w:r>
              <w:rPr>
                <w:sz w:val="18"/>
              </w:rPr>
              <w:t>雨水、污水分流排放，横向主排水管线坡度应不小于</w:t>
            </w:r>
          </w:p>
          <w:p w14:paraId="7E2CF153">
            <w:pPr>
              <w:pStyle w:val="11"/>
              <w:spacing w:before="82"/>
              <w:ind w:left="118"/>
              <w:rPr>
                <w:sz w:val="18"/>
              </w:rPr>
            </w:pPr>
            <w:r>
              <w:rPr>
                <w:sz w:val="18"/>
              </w:rPr>
              <w:t>0.5%。</w:t>
            </w:r>
          </w:p>
        </w:tc>
        <w:tc>
          <w:tcPr>
            <w:tcW w:w="708" w:type="dxa"/>
            <w:tcBorders>
              <w:top w:val="single" w:color="000000" w:sz="4" w:space="0"/>
              <w:left w:val="single" w:color="000000" w:sz="4" w:space="0"/>
              <w:bottom w:val="single" w:color="000000" w:sz="4" w:space="0"/>
              <w:right w:val="nil"/>
            </w:tcBorders>
          </w:tcPr>
          <w:p w14:paraId="1C71807A">
            <w:pPr>
              <w:pStyle w:val="11"/>
              <w:spacing w:before="1"/>
              <w:rPr>
                <w:sz w:val="14"/>
              </w:rPr>
            </w:pPr>
          </w:p>
          <w:p w14:paraId="49F2D284">
            <w:pPr>
              <w:pStyle w:val="11"/>
              <w:ind w:right="75"/>
              <w:jc w:val="right"/>
              <w:rPr>
                <w:sz w:val="18"/>
              </w:rPr>
            </w:pPr>
            <w:r>
              <w:rPr>
                <w:sz w:val="18"/>
              </w:rPr>
              <w:t>□是</w:t>
            </w:r>
          </w:p>
        </w:tc>
        <w:tc>
          <w:tcPr>
            <w:tcW w:w="710" w:type="dxa"/>
            <w:tcBorders>
              <w:top w:val="single" w:color="000000" w:sz="4" w:space="0"/>
              <w:left w:val="nil"/>
              <w:bottom w:val="single" w:color="000000" w:sz="4" w:space="0"/>
            </w:tcBorders>
          </w:tcPr>
          <w:p w14:paraId="22D0F369">
            <w:pPr>
              <w:pStyle w:val="11"/>
              <w:spacing w:before="1"/>
              <w:rPr>
                <w:sz w:val="14"/>
              </w:rPr>
            </w:pPr>
          </w:p>
          <w:p w14:paraId="4DDF427F">
            <w:pPr>
              <w:pStyle w:val="11"/>
              <w:ind w:left="103"/>
              <w:rPr>
                <w:sz w:val="18"/>
              </w:rPr>
            </w:pPr>
            <w:r>
              <w:rPr>
                <w:sz w:val="18"/>
              </w:rPr>
              <w:t>□否</w:t>
            </w:r>
          </w:p>
        </w:tc>
        <w:tc>
          <w:tcPr>
            <w:tcW w:w="1018" w:type="dxa"/>
            <w:tcBorders>
              <w:top w:val="single" w:color="000000" w:sz="4" w:space="0"/>
              <w:left w:val="nil"/>
              <w:bottom w:val="single" w:color="000000" w:sz="4" w:space="0"/>
            </w:tcBorders>
          </w:tcPr>
          <w:p w14:paraId="682F204A">
            <w:pPr>
              <w:pStyle w:val="11"/>
              <w:ind w:left="103"/>
              <w:rPr>
                <w:sz w:val="18"/>
              </w:rPr>
            </w:pPr>
          </w:p>
        </w:tc>
      </w:tr>
      <w:tr w14:paraId="793B23E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2" w:hRule="atLeast"/>
        </w:trPr>
        <w:tc>
          <w:tcPr>
            <w:tcW w:w="988" w:type="dxa"/>
            <w:vMerge w:val="continue"/>
            <w:tcBorders>
              <w:top w:val="nil"/>
              <w:bottom w:val="single" w:color="000000" w:sz="18" w:space="0"/>
              <w:right w:val="single" w:color="000000" w:sz="4" w:space="0"/>
            </w:tcBorders>
          </w:tcPr>
          <w:p w14:paraId="09801AFF">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563E29D9">
            <w:pPr>
              <w:rPr>
                <w:sz w:val="2"/>
                <w:szCs w:val="2"/>
              </w:rPr>
            </w:pPr>
          </w:p>
        </w:tc>
        <w:tc>
          <w:tcPr>
            <w:tcW w:w="4536" w:type="dxa"/>
            <w:tcBorders>
              <w:top w:val="single" w:color="000000" w:sz="4" w:space="0"/>
              <w:left w:val="single" w:color="000000" w:sz="4" w:space="0"/>
              <w:bottom w:val="single" w:color="000000" w:sz="4" w:space="0"/>
              <w:right w:val="single" w:color="000000" w:sz="4" w:space="0"/>
            </w:tcBorders>
          </w:tcPr>
          <w:p w14:paraId="5EFBC394">
            <w:pPr>
              <w:pStyle w:val="11"/>
              <w:spacing w:before="65"/>
              <w:ind w:left="298"/>
              <w:rPr>
                <w:sz w:val="18"/>
              </w:rPr>
            </w:pPr>
            <w:r>
              <w:rPr>
                <w:spacing w:val="-3"/>
                <w:sz w:val="18"/>
              </w:rPr>
              <w:t xml:space="preserve">在经常有人停留的平屋顶上，通气管应高出屋面 </w:t>
            </w:r>
            <w:r>
              <w:rPr>
                <w:sz w:val="18"/>
              </w:rPr>
              <w:t>2m。</w:t>
            </w:r>
          </w:p>
        </w:tc>
        <w:tc>
          <w:tcPr>
            <w:tcW w:w="708" w:type="dxa"/>
            <w:tcBorders>
              <w:top w:val="single" w:color="000000" w:sz="4" w:space="0"/>
              <w:left w:val="single" w:color="000000" w:sz="4" w:space="0"/>
              <w:bottom w:val="single" w:color="000000" w:sz="4" w:space="0"/>
              <w:right w:val="nil"/>
            </w:tcBorders>
          </w:tcPr>
          <w:p w14:paraId="7DDC16F2">
            <w:pPr>
              <w:pStyle w:val="11"/>
              <w:spacing w:before="65"/>
              <w:ind w:right="75"/>
              <w:jc w:val="right"/>
              <w:rPr>
                <w:sz w:val="18"/>
              </w:rPr>
            </w:pPr>
            <w:r>
              <w:rPr>
                <w:sz w:val="18"/>
              </w:rPr>
              <w:t>□是</w:t>
            </w:r>
          </w:p>
        </w:tc>
        <w:tc>
          <w:tcPr>
            <w:tcW w:w="710" w:type="dxa"/>
            <w:tcBorders>
              <w:top w:val="single" w:color="000000" w:sz="4" w:space="0"/>
              <w:left w:val="nil"/>
              <w:bottom w:val="single" w:color="000000" w:sz="4" w:space="0"/>
            </w:tcBorders>
          </w:tcPr>
          <w:p w14:paraId="065E4A9E">
            <w:pPr>
              <w:pStyle w:val="11"/>
              <w:spacing w:before="65"/>
              <w:ind w:left="103"/>
              <w:rPr>
                <w:sz w:val="18"/>
              </w:rPr>
            </w:pPr>
            <w:r>
              <w:rPr>
                <w:sz w:val="18"/>
              </w:rPr>
              <w:t>□否</w:t>
            </w:r>
          </w:p>
        </w:tc>
        <w:tc>
          <w:tcPr>
            <w:tcW w:w="1018" w:type="dxa"/>
            <w:tcBorders>
              <w:top w:val="single" w:color="000000" w:sz="4" w:space="0"/>
              <w:left w:val="nil"/>
              <w:bottom w:val="single" w:color="000000" w:sz="4" w:space="0"/>
            </w:tcBorders>
          </w:tcPr>
          <w:p w14:paraId="068D5B87">
            <w:pPr>
              <w:pStyle w:val="11"/>
              <w:spacing w:before="65"/>
              <w:ind w:left="103"/>
              <w:rPr>
                <w:sz w:val="18"/>
              </w:rPr>
            </w:pPr>
          </w:p>
        </w:tc>
      </w:tr>
      <w:tr w14:paraId="6E5BC63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1" w:hRule="atLeast"/>
        </w:trPr>
        <w:tc>
          <w:tcPr>
            <w:tcW w:w="988" w:type="dxa"/>
            <w:vMerge w:val="continue"/>
            <w:tcBorders>
              <w:top w:val="nil"/>
              <w:bottom w:val="single" w:color="000000" w:sz="18" w:space="0"/>
              <w:right w:val="single" w:color="000000" w:sz="4" w:space="0"/>
            </w:tcBorders>
          </w:tcPr>
          <w:p w14:paraId="5B7C5DAD">
            <w:pPr>
              <w:rPr>
                <w:sz w:val="2"/>
                <w:szCs w:val="2"/>
              </w:rPr>
            </w:pPr>
          </w:p>
        </w:tc>
        <w:tc>
          <w:tcPr>
            <w:tcW w:w="992" w:type="dxa"/>
            <w:vMerge w:val="restart"/>
            <w:tcBorders>
              <w:top w:val="single" w:color="000000" w:sz="4" w:space="0"/>
              <w:left w:val="single" w:color="000000" w:sz="4" w:space="0"/>
              <w:bottom w:val="single" w:color="000000" w:sz="18" w:space="0"/>
              <w:right w:val="single" w:color="000000" w:sz="4" w:space="0"/>
            </w:tcBorders>
          </w:tcPr>
          <w:p w14:paraId="7CD1F5AC">
            <w:pPr>
              <w:pStyle w:val="11"/>
              <w:rPr>
                <w:sz w:val="18"/>
              </w:rPr>
            </w:pPr>
          </w:p>
          <w:p w14:paraId="64FABAFF">
            <w:pPr>
              <w:pStyle w:val="11"/>
              <w:rPr>
                <w:sz w:val="18"/>
              </w:rPr>
            </w:pPr>
          </w:p>
          <w:p w14:paraId="4E8664DC">
            <w:pPr>
              <w:pStyle w:val="11"/>
              <w:rPr>
                <w:sz w:val="18"/>
              </w:rPr>
            </w:pPr>
          </w:p>
          <w:p w14:paraId="623FCA4A">
            <w:pPr>
              <w:pStyle w:val="11"/>
              <w:rPr>
                <w:sz w:val="18"/>
              </w:rPr>
            </w:pPr>
          </w:p>
          <w:p w14:paraId="70853E4B">
            <w:pPr>
              <w:pStyle w:val="11"/>
              <w:rPr>
                <w:sz w:val="18"/>
              </w:rPr>
            </w:pPr>
          </w:p>
          <w:p w14:paraId="70AF2176">
            <w:pPr>
              <w:pStyle w:val="11"/>
              <w:rPr>
                <w:sz w:val="18"/>
              </w:rPr>
            </w:pPr>
          </w:p>
          <w:p w14:paraId="08C5BFE6">
            <w:pPr>
              <w:pStyle w:val="11"/>
              <w:rPr>
                <w:sz w:val="18"/>
              </w:rPr>
            </w:pPr>
          </w:p>
          <w:p w14:paraId="47AB2AB8">
            <w:pPr>
              <w:pStyle w:val="11"/>
              <w:spacing w:before="7"/>
              <w:rPr>
                <w:sz w:val="14"/>
              </w:rPr>
            </w:pPr>
          </w:p>
          <w:p w14:paraId="3217F3AE">
            <w:pPr>
              <w:pStyle w:val="11"/>
              <w:spacing w:line="324" w:lineRule="auto"/>
              <w:ind w:left="116" w:right="142"/>
              <w:rPr>
                <w:sz w:val="18"/>
              </w:rPr>
            </w:pPr>
            <w:r>
              <w:rPr>
                <w:sz w:val="18"/>
              </w:rPr>
              <w:t>4）水箱/ 池</w:t>
            </w:r>
          </w:p>
        </w:tc>
        <w:tc>
          <w:tcPr>
            <w:tcW w:w="4536" w:type="dxa"/>
            <w:tcBorders>
              <w:top w:val="single" w:color="000000" w:sz="4" w:space="0"/>
              <w:left w:val="single" w:color="000000" w:sz="4" w:space="0"/>
              <w:bottom w:val="single" w:color="000000" w:sz="4" w:space="0"/>
              <w:right w:val="single" w:color="000000" w:sz="4" w:space="0"/>
            </w:tcBorders>
          </w:tcPr>
          <w:p w14:paraId="6056EC4B">
            <w:pPr>
              <w:pStyle w:val="11"/>
              <w:spacing w:before="66"/>
              <w:ind w:left="298" w:right="-15"/>
              <w:rPr>
                <w:sz w:val="18"/>
              </w:rPr>
            </w:pPr>
            <w:r>
              <w:rPr>
                <w:sz w:val="18"/>
              </w:rPr>
              <w:t>水箱/池外观质量良好，无锈蚀、无损伤、标识齐全。</w:t>
            </w:r>
          </w:p>
        </w:tc>
        <w:tc>
          <w:tcPr>
            <w:tcW w:w="708" w:type="dxa"/>
            <w:tcBorders>
              <w:top w:val="single" w:color="000000" w:sz="4" w:space="0"/>
              <w:left w:val="single" w:color="000000" w:sz="4" w:space="0"/>
              <w:bottom w:val="single" w:color="000000" w:sz="4" w:space="0"/>
              <w:right w:val="nil"/>
            </w:tcBorders>
          </w:tcPr>
          <w:p w14:paraId="0AF64693">
            <w:pPr>
              <w:pStyle w:val="11"/>
              <w:spacing w:before="66"/>
              <w:ind w:right="75"/>
              <w:jc w:val="right"/>
              <w:rPr>
                <w:sz w:val="18"/>
              </w:rPr>
            </w:pPr>
            <w:r>
              <w:rPr>
                <w:sz w:val="18"/>
              </w:rPr>
              <w:t>□是</w:t>
            </w:r>
          </w:p>
        </w:tc>
        <w:tc>
          <w:tcPr>
            <w:tcW w:w="710" w:type="dxa"/>
            <w:tcBorders>
              <w:top w:val="single" w:color="000000" w:sz="4" w:space="0"/>
              <w:left w:val="nil"/>
              <w:bottom w:val="single" w:color="000000" w:sz="4" w:space="0"/>
            </w:tcBorders>
          </w:tcPr>
          <w:p w14:paraId="69965499">
            <w:pPr>
              <w:pStyle w:val="11"/>
              <w:spacing w:before="66"/>
              <w:ind w:left="103"/>
              <w:rPr>
                <w:sz w:val="18"/>
              </w:rPr>
            </w:pPr>
            <w:r>
              <w:rPr>
                <w:sz w:val="18"/>
              </w:rPr>
              <w:t>□否</w:t>
            </w:r>
          </w:p>
        </w:tc>
        <w:tc>
          <w:tcPr>
            <w:tcW w:w="1018" w:type="dxa"/>
            <w:tcBorders>
              <w:top w:val="single" w:color="000000" w:sz="4" w:space="0"/>
              <w:left w:val="nil"/>
              <w:bottom w:val="single" w:color="000000" w:sz="4" w:space="0"/>
            </w:tcBorders>
          </w:tcPr>
          <w:p w14:paraId="244C88BA">
            <w:pPr>
              <w:pStyle w:val="11"/>
              <w:spacing w:before="66"/>
              <w:ind w:left="103"/>
              <w:rPr>
                <w:sz w:val="18"/>
              </w:rPr>
            </w:pPr>
          </w:p>
        </w:tc>
      </w:tr>
      <w:tr w14:paraId="17C0A25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212" w:hRule="atLeast"/>
        </w:trPr>
        <w:tc>
          <w:tcPr>
            <w:tcW w:w="988" w:type="dxa"/>
            <w:vMerge w:val="continue"/>
            <w:tcBorders>
              <w:top w:val="nil"/>
              <w:bottom w:val="single" w:color="000000" w:sz="18" w:space="0"/>
              <w:right w:val="single" w:color="000000" w:sz="4" w:space="0"/>
            </w:tcBorders>
          </w:tcPr>
          <w:p w14:paraId="5F593BB7">
            <w:pPr>
              <w:rPr>
                <w:sz w:val="2"/>
                <w:szCs w:val="2"/>
              </w:rPr>
            </w:pPr>
          </w:p>
        </w:tc>
        <w:tc>
          <w:tcPr>
            <w:tcW w:w="992" w:type="dxa"/>
            <w:vMerge w:val="continue"/>
            <w:tcBorders>
              <w:top w:val="nil"/>
              <w:left w:val="single" w:color="000000" w:sz="4" w:space="0"/>
              <w:bottom w:val="single" w:color="000000" w:sz="18" w:space="0"/>
              <w:right w:val="single" w:color="000000" w:sz="4" w:space="0"/>
            </w:tcBorders>
          </w:tcPr>
          <w:p w14:paraId="56FE3685">
            <w:pPr>
              <w:rPr>
                <w:sz w:val="2"/>
                <w:szCs w:val="2"/>
              </w:rPr>
            </w:pPr>
          </w:p>
        </w:tc>
        <w:tc>
          <w:tcPr>
            <w:tcW w:w="4536" w:type="dxa"/>
            <w:tcBorders>
              <w:top w:val="single" w:color="000000" w:sz="4" w:space="0"/>
              <w:left w:val="single" w:color="000000" w:sz="4" w:space="0"/>
              <w:bottom w:val="single" w:color="000000" w:sz="4" w:space="0"/>
              <w:right w:val="single" w:color="000000" w:sz="4" w:space="0"/>
            </w:tcBorders>
          </w:tcPr>
          <w:p w14:paraId="2C5CC31E">
            <w:pPr>
              <w:pStyle w:val="11"/>
              <w:spacing w:before="23" w:line="324" w:lineRule="auto"/>
              <w:ind w:left="118" w:right="85" w:firstLine="180"/>
              <w:jc w:val="both"/>
              <w:rPr>
                <w:sz w:val="18"/>
              </w:rPr>
            </w:pPr>
            <w:r>
              <w:rPr>
                <w:spacing w:val="-1"/>
                <w:sz w:val="18"/>
              </w:rPr>
              <w:t>溢流管宜采用水平喇叭口集水，喇叭口下的垂直管段</w:t>
            </w:r>
            <w:r>
              <w:rPr>
                <w:spacing w:val="-7"/>
                <w:sz w:val="18"/>
              </w:rPr>
              <w:t xml:space="preserve">长度不宜小于 </w:t>
            </w:r>
            <w:r>
              <w:rPr>
                <w:sz w:val="18"/>
              </w:rPr>
              <w:t>4</w:t>
            </w:r>
            <w:r>
              <w:rPr>
                <w:spacing w:val="-8"/>
                <w:sz w:val="18"/>
              </w:rPr>
              <w:t xml:space="preserve"> 倍溢流管管径；溢流管的管径应按能排</w:t>
            </w:r>
            <w:r>
              <w:rPr>
                <w:sz w:val="18"/>
              </w:rPr>
              <w:t>泄水池（箱）</w:t>
            </w:r>
            <w:r>
              <w:rPr>
                <w:spacing w:val="-1"/>
                <w:sz w:val="18"/>
              </w:rPr>
              <w:t>的最大入流量确定，并宜比进水管管径大</w:t>
            </w:r>
          </w:p>
          <w:p w14:paraId="00120B9A">
            <w:pPr>
              <w:pStyle w:val="11"/>
              <w:spacing w:before="2"/>
              <w:ind w:left="118"/>
              <w:rPr>
                <w:sz w:val="18"/>
              </w:rPr>
            </w:pPr>
            <w:r>
              <w:rPr>
                <w:sz w:val="18"/>
              </w:rPr>
              <w:t>一级；溢流管出口端应设置防护措施。</w:t>
            </w:r>
          </w:p>
        </w:tc>
        <w:tc>
          <w:tcPr>
            <w:tcW w:w="708" w:type="dxa"/>
            <w:tcBorders>
              <w:top w:val="single" w:color="000000" w:sz="4" w:space="0"/>
              <w:left w:val="single" w:color="000000" w:sz="4" w:space="0"/>
              <w:bottom w:val="single" w:color="000000" w:sz="4" w:space="0"/>
              <w:right w:val="nil"/>
            </w:tcBorders>
          </w:tcPr>
          <w:p w14:paraId="28814189">
            <w:pPr>
              <w:pStyle w:val="11"/>
              <w:rPr>
                <w:sz w:val="18"/>
              </w:rPr>
            </w:pPr>
          </w:p>
          <w:p w14:paraId="08C22FD5">
            <w:pPr>
              <w:pStyle w:val="11"/>
              <w:spacing w:before="4"/>
              <w:rPr>
                <w:sz w:val="20"/>
              </w:rPr>
            </w:pPr>
          </w:p>
          <w:p w14:paraId="6E66906E">
            <w:pPr>
              <w:pStyle w:val="11"/>
              <w:spacing w:before="1"/>
              <w:ind w:right="75"/>
              <w:jc w:val="right"/>
              <w:rPr>
                <w:sz w:val="18"/>
              </w:rPr>
            </w:pPr>
            <w:r>
              <w:rPr>
                <w:sz w:val="18"/>
              </w:rPr>
              <w:t>□是</w:t>
            </w:r>
          </w:p>
        </w:tc>
        <w:tc>
          <w:tcPr>
            <w:tcW w:w="710" w:type="dxa"/>
            <w:tcBorders>
              <w:top w:val="single" w:color="000000" w:sz="4" w:space="0"/>
              <w:left w:val="nil"/>
              <w:bottom w:val="single" w:color="000000" w:sz="4" w:space="0"/>
            </w:tcBorders>
          </w:tcPr>
          <w:p w14:paraId="7DD4CB30">
            <w:pPr>
              <w:pStyle w:val="11"/>
              <w:rPr>
                <w:sz w:val="18"/>
              </w:rPr>
            </w:pPr>
          </w:p>
          <w:p w14:paraId="35AC9C63">
            <w:pPr>
              <w:pStyle w:val="11"/>
              <w:spacing w:before="4"/>
              <w:rPr>
                <w:sz w:val="20"/>
              </w:rPr>
            </w:pPr>
          </w:p>
          <w:p w14:paraId="519D4C50">
            <w:pPr>
              <w:pStyle w:val="11"/>
              <w:spacing w:before="1"/>
              <w:ind w:left="103"/>
              <w:rPr>
                <w:sz w:val="18"/>
              </w:rPr>
            </w:pPr>
            <w:r>
              <w:rPr>
                <w:sz w:val="18"/>
              </w:rPr>
              <w:t>□否</w:t>
            </w:r>
          </w:p>
        </w:tc>
        <w:tc>
          <w:tcPr>
            <w:tcW w:w="1018" w:type="dxa"/>
            <w:tcBorders>
              <w:top w:val="single" w:color="000000" w:sz="4" w:space="0"/>
              <w:left w:val="nil"/>
              <w:bottom w:val="single" w:color="000000" w:sz="4" w:space="0"/>
            </w:tcBorders>
          </w:tcPr>
          <w:p w14:paraId="14495BF1">
            <w:pPr>
              <w:pStyle w:val="11"/>
              <w:spacing w:before="1"/>
              <w:ind w:left="103"/>
              <w:rPr>
                <w:sz w:val="18"/>
              </w:rPr>
            </w:pPr>
          </w:p>
        </w:tc>
      </w:tr>
      <w:tr w14:paraId="30ABDAD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1" w:hRule="atLeast"/>
        </w:trPr>
        <w:tc>
          <w:tcPr>
            <w:tcW w:w="988" w:type="dxa"/>
            <w:vMerge w:val="continue"/>
            <w:tcBorders>
              <w:top w:val="nil"/>
              <w:bottom w:val="single" w:color="000000" w:sz="18" w:space="0"/>
              <w:right w:val="single" w:color="000000" w:sz="4" w:space="0"/>
            </w:tcBorders>
          </w:tcPr>
          <w:p w14:paraId="491FCF91">
            <w:pPr>
              <w:rPr>
                <w:sz w:val="2"/>
                <w:szCs w:val="2"/>
              </w:rPr>
            </w:pPr>
          </w:p>
        </w:tc>
        <w:tc>
          <w:tcPr>
            <w:tcW w:w="992" w:type="dxa"/>
            <w:vMerge w:val="continue"/>
            <w:tcBorders>
              <w:top w:val="nil"/>
              <w:left w:val="single" w:color="000000" w:sz="4" w:space="0"/>
              <w:bottom w:val="single" w:color="000000" w:sz="18" w:space="0"/>
              <w:right w:val="single" w:color="000000" w:sz="4" w:space="0"/>
            </w:tcBorders>
          </w:tcPr>
          <w:p w14:paraId="52C29CD0">
            <w:pPr>
              <w:rPr>
                <w:sz w:val="2"/>
                <w:szCs w:val="2"/>
              </w:rPr>
            </w:pPr>
          </w:p>
        </w:tc>
        <w:tc>
          <w:tcPr>
            <w:tcW w:w="4536" w:type="dxa"/>
            <w:tcBorders>
              <w:top w:val="single" w:color="000000" w:sz="4" w:space="0"/>
              <w:left w:val="single" w:color="000000" w:sz="4" w:space="0"/>
              <w:bottom w:val="single" w:color="000000" w:sz="4" w:space="0"/>
              <w:right w:val="single" w:color="000000" w:sz="4" w:space="0"/>
            </w:tcBorders>
          </w:tcPr>
          <w:p w14:paraId="71CB80F6">
            <w:pPr>
              <w:pStyle w:val="11"/>
              <w:spacing w:before="23" w:line="324" w:lineRule="auto"/>
              <w:ind w:left="118" w:right="85" w:firstLine="180"/>
              <w:rPr>
                <w:sz w:val="18"/>
              </w:rPr>
            </w:pPr>
            <w:r>
              <w:rPr>
                <w:sz w:val="18"/>
              </w:rPr>
              <w:t>设有人孔的池顶，顶板面与上面建筑本体板底的净空不应小于 800mm；水箱底与房间地面板的净距，当有管</w:t>
            </w:r>
          </w:p>
          <w:p w14:paraId="007068B2">
            <w:pPr>
              <w:pStyle w:val="11"/>
              <w:spacing w:before="1"/>
              <w:ind w:left="118"/>
              <w:rPr>
                <w:sz w:val="18"/>
              </w:rPr>
            </w:pPr>
            <w:r>
              <w:rPr>
                <w:sz w:val="18"/>
              </w:rPr>
              <w:t>道敷设时不宜小于 800mm。</w:t>
            </w:r>
          </w:p>
        </w:tc>
        <w:tc>
          <w:tcPr>
            <w:tcW w:w="708" w:type="dxa"/>
            <w:tcBorders>
              <w:top w:val="single" w:color="000000" w:sz="4" w:space="0"/>
              <w:left w:val="single" w:color="000000" w:sz="4" w:space="0"/>
              <w:bottom w:val="single" w:color="000000" w:sz="4" w:space="0"/>
              <w:right w:val="nil"/>
            </w:tcBorders>
          </w:tcPr>
          <w:p w14:paraId="2A0812E6">
            <w:pPr>
              <w:pStyle w:val="11"/>
              <w:spacing w:before="2"/>
              <w:rPr>
                <w:sz w:val="26"/>
              </w:rPr>
            </w:pPr>
          </w:p>
          <w:p w14:paraId="6B1D0EE3">
            <w:pPr>
              <w:pStyle w:val="11"/>
              <w:ind w:right="75"/>
              <w:jc w:val="right"/>
              <w:rPr>
                <w:sz w:val="18"/>
              </w:rPr>
            </w:pPr>
            <w:r>
              <w:rPr>
                <w:sz w:val="18"/>
              </w:rPr>
              <w:t>□是</w:t>
            </w:r>
          </w:p>
        </w:tc>
        <w:tc>
          <w:tcPr>
            <w:tcW w:w="710" w:type="dxa"/>
            <w:tcBorders>
              <w:top w:val="single" w:color="000000" w:sz="4" w:space="0"/>
              <w:left w:val="nil"/>
              <w:bottom w:val="single" w:color="000000" w:sz="4" w:space="0"/>
            </w:tcBorders>
          </w:tcPr>
          <w:p w14:paraId="6227C4D5">
            <w:pPr>
              <w:pStyle w:val="11"/>
              <w:spacing w:before="2"/>
              <w:rPr>
                <w:sz w:val="26"/>
              </w:rPr>
            </w:pPr>
          </w:p>
          <w:p w14:paraId="2EC4C0AE">
            <w:pPr>
              <w:pStyle w:val="11"/>
              <w:ind w:left="103"/>
              <w:rPr>
                <w:sz w:val="18"/>
              </w:rPr>
            </w:pPr>
            <w:r>
              <w:rPr>
                <w:sz w:val="18"/>
              </w:rPr>
              <w:t>□否</w:t>
            </w:r>
          </w:p>
        </w:tc>
        <w:tc>
          <w:tcPr>
            <w:tcW w:w="1018" w:type="dxa"/>
            <w:tcBorders>
              <w:top w:val="single" w:color="000000" w:sz="4" w:space="0"/>
              <w:left w:val="nil"/>
              <w:bottom w:val="single" w:color="000000" w:sz="4" w:space="0"/>
            </w:tcBorders>
          </w:tcPr>
          <w:p w14:paraId="2B0AF2F8">
            <w:pPr>
              <w:pStyle w:val="11"/>
              <w:ind w:left="103"/>
              <w:rPr>
                <w:sz w:val="18"/>
              </w:rPr>
            </w:pPr>
          </w:p>
        </w:tc>
      </w:tr>
      <w:tr w14:paraId="163C279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8" w:hRule="atLeast"/>
        </w:trPr>
        <w:tc>
          <w:tcPr>
            <w:tcW w:w="988" w:type="dxa"/>
            <w:vMerge w:val="continue"/>
            <w:tcBorders>
              <w:top w:val="nil"/>
              <w:bottom w:val="single" w:color="000000" w:sz="18" w:space="0"/>
              <w:right w:val="single" w:color="000000" w:sz="4" w:space="0"/>
            </w:tcBorders>
          </w:tcPr>
          <w:p w14:paraId="1AADE4CE">
            <w:pPr>
              <w:rPr>
                <w:sz w:val="2"/>
                <w:szCs w:val="2"/>
              </w:rPr>
            </w:pPr>
          </w:p>
        </w:tc>
        <w:tc>
          <w:tcPr>
            <w:tcW w:w="992" w:type="dxa"/>
            <w:vMerge w:val="continue"/>
            <w:tcBorders>
              <w:top w:val="nil"/>
              <w:left w:val="single" w:color="000000" w:sz="4" w:space="0"/>
              <w:bottom w:val="single" w:color="000000" w:sz="18" w:space="0"/>
              <w:right w:val="single" w:color="000000" w:sz="4" w:space="0"/>
            </w:tcBorders>
          </w:tcPr>
          <w:p w14:paraId="497725C7">
            <w:pPr>
              <w:rPr>
                <w:sz w:val="2"/>
                <w:szCs w:val="2"/>
              </w:rPr>
            </w:pPr>
          </w:p>
        </w:tc>
        <w:tc>
          <w:tcPr>
            <w:tcW w:w="4536" w:type="dxa"/>
            <w:tcBorders>
              <w:top w:val="single" w:color="000000" w:sz="4" w:space="0"/>
              <w:left w:val="single" w:color="000000" w:sz="4" w:space="0"/>
              <w:bottom w:val="single" w:color="000000" w:sz="4" w:space="0"/>
              <w:right w:val="single" w:color="000000" w:sz="4" w:space="0"/>
            </w:tcBorders>
          </w:tcPr>
          <w:p w14:paraId="30DE869B">
            <w:pPr>
              <w:pStyle w:val="11"/>
              <w:spacing w:before="23"/>
              <w:ind w:left="298" w:right="-15"/>
              <w:rPr>
                <w:sz w:val="18"/>
              </w:rPr>
            </w:pPr>
            <w:r>
              <w:rPr>
                <w:spacing w:val="-6"/>
                <w:sz w:val="18"/>
              </w:rPr>
              <w:t>水箱应设置水位计和高低水位报警装置，且功能完好，</w:t>
            </w:r>
          </w:p>
          <w:p w14:paraId="68F1897A">
            <w:pPr>
              <w:pStyle w:val="11"/>
              <w:spacing w:before="81"/>
              <w:ind w:left="118"/>
              <w:rPr>
                <w:sz w:val="18"/>
              </w:rPr>
            </w:pPr>
            <w:r>
              <w:rPr>
                <w:sz w:val="18"/>
              </w:rPr>
              <w:t>报警信号宜传至监控中心。</w:t>
            </w:r>
          </w:p>
        </w:tc>
        <w:tc>
          <w:tcPr>
            <w:tcW w:w="708" w:type="dxa"/>
            <w:tcBorders>
              <w:top w:val="single" w:color="000000" w:sz="4" w:space="0"/>
              <w:left w:val="single" w:color="000000" w:sz="4" w:space="0"/>
              <w:bottom w:val="single" w:color="000000" w:sz="4" w:space="0"/>
              <w:right w:val="nil"/>
            </w:tcBorders>
          </w:tcPr>
          <w:p w14:paraId="70EBB954">
            <w:pPr>
              <w:pStyle w:val="11"/>
              <w:spacing w:before="12"/>
              <w:rPr>
                <w:sz w:val="13"/>
              </w:rPr>
            </w:pPr>
          </w:p>
          <w:p w14:paraId="7CF14109">
            <w:pPr>
              <w:pStyle w:val="11"/>
              <w:ind w:right="75"/>
              <w:jc w:val="right"/>
              <w:rPr>
                <w:sz w:val="18"/>
              </w:rPr>
            </w:pPr>
            <w:r>
              <w:rPr>
                <w:sz w:val="18"/>
              </w:rPr>
              <w:t>□是</w:t>
            </w:r>
          </w:p>
        </w:tc>
        <w:tc>
          <w:tcPr>
            <w:tcW w:w="710" w:type="dxa"/>
            <w:tcBorders>
              <w:top w:val="single" w:color="000000" w:sz="4" w:space="0"/>
              <w:left w:val="nil"/>
              <w:bottom w:val="single" w:color="000000" w:sz="4" w:space="0"/>
            </w:tcBorders>
          </w:tcPr>
          <w:p w14:paraId="116FB77D">
            <w:pPr>
              <w:pStyle w:val="11"/>
              <w:spacing w:before="12"/>
              <w:rPr>
                <w:sz w:val="13"/>
              </w:rPr>
            </w:pPr>
          </w:p>
          <w:p w14:paraId="624D4AA2">
            <w:pPr>
              <w:pStyle w:val="11"/>
              <w:ind w:left="103"/>
              <w:rPr>
                <w:sz w:val="18"/>
              </w:rPr>
            </w:pPr>
            <w:r>
              <w:rPr>
                <w:sz w:val="18"/>
              </w:rPr>
              <w:t>□否</w:t>
            </w:r>
          </w:p>
        </w:tc>
        <w:tc>
          <w:tcPr>
            <w:tcW w:w="1018" w:type="dxa"/>
            <w:tcBorders>
              <w:top w:val="single" w:color="000000" w:sz="4" w:space="0"/>
              <w:left w:val="nil"/>
              <w:bottom w:val="single" w:color="000000" w:sz="4" w:space="0"/>
            </w:tcBorders>
          </w:tcPr>
          <w:p w14:paraId="38C6D0AB">
            <w:pPr>
              <w:pStyle w:val="11"/>
              <w:ind w:left="103"/>
              <w:rPr>
                <w:sz w:val="18"/>
              </w:rPr>
            </w:pPr>
          </w:p>
        </w:tc>
      </w:tr>
      <w:tr w14:paraId="1808F38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17" w:hRule="atLeast"/>
        </w:trPr>
        <w:tc>
          <w:tcPr>
            <w:tcW w:w="988" w:type="dxa"/>
            <w:vMerge w:val="continue"/>
            <w:tcBorders>
              <w:top w:val="nil"/>
              <w:bottom w:val="single" w:color="000000" w:sz="18" w:space="0"/>
              <w:right w:val="single" w:color="000000" w:sz="4" w:space="0"/>
            </w:tcBorders>
          </w:tcPr>
          <w:p w14:paraId="28F823BC">
            <w:pPr>
              <w:rPr>
                <w:sz w:val="2"/>
                <w:szCs w:val="2"/>
              </w:rPr>
            </w:pPr>
          </w:p>
        </w:tc>
        <w:tc>
          <w:tcPr>
            <w:tcW w:w="992" w:type="dxa"/>
            <w:vMerge w:val="continue"/>
            <w:tcBorders>
              <w:top w:val="nil"/>
              <w:left w:val="single" w:color="000000" w:sz="4" w:space="0"/>
              <w:bottom w:val="single" w:color="000000" w:sz="18" w:space="0"/>
              <w:right w:val="single" w:color="000000" w:sz="4" w:space="0"/>
            </w:tcBorders>
          </w:tcPr>
          <w:p w14:paraId="191D1A19">
            <w:pPr>
              <w:rPr>
                <w:sz w:val="2"/>
                <w:szCs w:val="2"/>
              </w:rPr>
            </w:pPr>
          </w:p>
        </w:tc>
        <w:tc>
          <w:tcPr>
            <w:tcW w:w="4536" w:type="dxa"/>
            <w:tcBorders>
              <w:top w:val="single" w:color="000000" w:sz="4" w:space="0"/>
              <w:left w:val="single" w:color="000000" w:sz="4" w:space="0"/>
              <w:bottom w:val="single" w:color="000000" w:sz="18" w:space="0"/>
              <w:right w:val="single" w:color="000000" w:sz="4" w:space="0"/>
            </w:tcBorders>
          </w:tcPr>
          <w:p w14:paraId="7E1D6A71">
            <w:pPr>
              <w:pStyle w:val="11"/>
              <w:spacing w:before="22"/>
              <w:ind w:left="118" w:firstLine="180"/>
              <w:rPr>
                <w:sz w:val="18"/>
              </w:rPr>
            </w:pPr>
            <w:r>
              <w:rPr>
                <w:sz w:val="18"/>
              </w:rPr>
              <w:t>水池(箱)顶部人孔的大小应按池(箱)内各种设备、管</w:t>
            </w:r>
          </w:p>
          <w:p w14:paraId="0B1DD6E3">
            <w:pPr>
              <w:pStyle w:val="11"/>
              <w:spacing w:before="2" w:line="310" w:lineRule="atLeast"/>
              <w:ind w:left="118" w:right="85"/>
              <w:rPr>
                <w:sz w:val="18"/>
              </w:rPr>
            </w:pPr>
            <w:r>
              <w:rPr>
                <w:sz w:val="18"/>
              </w:rPr>
              <w:t>件的尺寸确定，并应确保人能顺利进出，一般孔径或边长宜为 800～1000mm，最小不得小于 600mm。</w:t>
            </w:r>
          </w:p>
        </w:tc>
        <w:tc>
          <w:tcPr>
            <w:tcW w:w="708" w:type="dxa"/>
            <w:tcBorders>
              <w:top w:val="single" w:color="000000" w:sz="4" w:space="0"/>
              <w:left w:val="single" w:color="000000" w:sz="4" w:space="0"/>
              <w:bottom w:val="single" w:color="000000" w:sz="18" w:space="0"/>
              <w:right w:val="nil"/>
            </w:tcBorders>
          </w:tcPr>
          <w:p w14:paraId="6D32499B">
            <w:pPr>
              <w:pStyle w:val="11"/>
              <w:spacing w:before="1"/>
              <w:rPr>
                <w:sz w:val="26"/>
              </w:rPr>
            </w:pPr>
          </w:p>
          <w:p w14:paraId="04480E52">
            <w:pPr>
              <w:pStyle w:val="11"/>
              <w:ind w:right="75"/>
              <w:jc w:val="right"/>
              <w:rPr>
                <w:sz w:val="18"/>
              </w:rPr>
            </w:pPr>
            <w:r>
              <w:rPr>
                <w:sz w:val="18"/>
              </w:rPr>
              <w:t>□是</w:t>
            </w:r>
          </w:p>
        </w:tc>
        <w:tc>
          <w:tcPr>
            <w:tcW w:w="710" w:type="dxa"/>
            <w:tcBorders>
              <w:top w:val="single" w:color="000000" w:sz="4" w:space="0"/>
              <w:left w:val="nil"/>
              <w:bottom w:val="single" w:color="000000" w:sz="18" w:space="0"/>
            </w:tcBorders>
          </w:tcPr>
          <w:p w14:paraId="4F33DA33">
            <w:pPr>
              <w:pStyle w:val="11"/>
              <w:spacing w:before="1"/>
              <w:rPr>
                <w:sz w:val="26"/>
              </w:rPr>
            </w:pPr>
          </w:p>
          <w:p w14:paraId="2778938C">
            <w:pPr>
              <w:pStyle w:val="11"/>
              <w:ind w:left="103"/>
              <w:rPr>
                <w:sz w:val="18"/>
              </w:rPr>
            </w:pPr>
            <w:r>
              <w:rPr>
                <w:sz w:val="18"/>
              </w:rPr>
              <w:t>□否</w:t>
            </w:r>
          </w:p>
        </w:tc>
        <w:tc>
          <w:tcPr>
            <w:tcW w:w="1018" w:type="dxa"/>
            <w:tcBorders>
              <w:top w:val="single" w:color="000000" w:sz="4" w:space="0"/>
              <w:left w:val="nil"/>
              <w:bottom w:val="single" w:color="000000" w:sz="18" w:space="0"/>
            </w:tcBorders>
          </w:tcPr>
          <w:p w14:paraId="599C62FE">
            <w:pPr>
              <w:pStyle w:val="11"/>
              <w:ind w:left="103"/>
              <w:rPr>
                <w:sz w:val="18"/>
              </w:rPr>
            </w:pPr>
          </w:p>
        </w:tc>
      </w:tr>
    </w:tbl>
    <w:p w14:paraId="0C10BDB4">
      <w:pPr>
        <w:pStyle w:val="5"/>
        <w:spacing w:before="11"/>
        <w:rPr>
          <w:sz w:val="13"/>
        </w:rPr>
      </w:pPr>
    </w:p>
    <w:p w14:paraId="6C3CC989">
      <w:pPr>
        <w:spacing w:after="0"/>
        <w:rPr>
          <w:sz w:val="18"/>
        </w:rPr>
        <w:sectPr>
          <w:pgSz w:w="11910" w:h="16840"/>
          <w:pgMar w:top="1640" w:right="740" w:bottom="1680" w:left="1020" w:header="1449" w:footer="1494" w:gutter="0"/>
          <w:cols w:space="720" w:num="1"/>
        </w:sectPr>
      </w:pPr>
    </w:p>
    <w:p w14:paraId="0AC21DD4">
      <w:pPr>
        <w:pStyle w:val="5"/>
        <w:spacing w:before="11"/>
        <w:rPr>
          <w:rFonts w:ascii="Times New Roman"/>
          <w:sz w:val="17"/>
        </w:rPr>
      </w:pPr>
    </w:p>
    <w:tbl>
      <w:tblPr>
        <w:tblStyle w:val="6"/>
        <w:tblW w:w="9124" w:type="dxa"/>
        <w:tblInd w:w="84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988"/>
        <w:gridCol w:w="992"/>
        <w:gridCol w:w="4536"/>
        <w:gridCol w:w="707"/>
        <w:gridCol w:w="709"/>
        <w:gridCol w:w="1192"/>
      </w:tblGrid>
      <w:tr w14:paraId="288C17E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7" w:hRule="atLeast"/>
        </w:trPr>
        <w:tc>
          <w:tcPr>
            <w:tcW w:w="1980" w:type="dxa"/>
            <w:gridSpan w:val="2"/>
            <w:tcBorders>
              <w:right w:val="single" w:color="000000" w:sz="4" w:space="0"/>
            </w:tcBorders>
          </w:tcPr>
          <w:p w14:paraId="3A4F480A">
            <w:pPr>
              <w:pStyle w:val="11"/>
              <w:spacing w:before="82"/>
              <w:ind w:left="628"/>
              <w:rPr>
                <w:sz w:val="18"/>
              </w:rPr>
            </w:pPr>
            <w:r>
              <w:rPr>
                <w:sz w:val="18"/>
              </w:rPr>
              <w:t>检查项目</w:t>
            </w:r>
          </w:p>
        </w:tc>
        <w:tc>
          <w:tcPr>
            <w:tcW w:w="4536" w:type="dxa"/>
            <w:tcBorders>
              <w:left w:val="single" w:color="000000" w:sz="4" w:space="0"/>
              <w:right w:val="single" w:color="000000" w:sz="4" w:space="0"/>
            </w:tcBorders>
          </w:tcPr>
          <w:p w14:paraId="73FBF0D5">
            <w:pPr>
              <w:pStyle w:val="11"/>
              <w:spacing w:before="82"/>
              <w:ind w:left="106" w:right="79"/>
              <w:jc w:val="center"/>
              <w:rPr>
                <w:sz w:val="18"/>
              </w:rPr>
            </w:pPr>
            <w:r>
              <w:rPr>
                <w:sz w:val="18"/>
              </w:rPr>
              <w:t>检查内容及要求</w:t>
            </w:r>
          </w:p>
        </w:tc>
        <w:tc>
          <w:tcPr>
            <w:tcW w:w="1416" w:type="dxa"/>
            <w:gridSpan w:val="2"/>
            <w:tcBorders>
              <w:left w:val="single" w:color="000000" w:sz="4" w:space="0"/>
            </w:tcBorders>
          </w:tcPr>
          <w:p w14:paraId="57F2379B">
            <w:pPr>
              <w:pStyle w:val="11"/>
              <w:spacing w:before="82"/>
              <w:ind w:left="357"/>
              <w:rPr>
                <w:sz w:val="18"/>
              </w:rPr>
            </w:pPr>
            <w:r>
              <w:rPr>
                <w:sz w:val="18"/>
              </w:rPr>
              <w:t>检查结果</w:t>
            </w:r>
          </w:p>
        </w:tc>
        <w:tc>
          <w:tcPr>
            <w:tcW w:w="1192" w:type="dxa"/>
            <w:tcBorders>
              <w:left w:val="single" w:color="000000" w:sz="4" w:space="0"/>
            </w:tcBorders>
          </w:tcPr>
          <w:p w14:paraId="4922659F">
            <w:pPr>
              <w:pStyle w:val="11"/>
              <w:spacing w:before="82"/>
              <w:ind w:left="357"/>
              <w:rPr>
                <w:rFonts w:hint="eastAsia" w:eastAsia="宋体"/>
                <w:sz w:val="18"/>
                <w:lang w:val="en-US" w:eastAsia="zh-Hans"/>
              </w:rPr>
            </w:pPr>
            <w:r>
              <w:rPr>
                <w:rFonts w:hint="eastAsia"/>
                <w:sz w:val="18"/>
                <w:lang w:val="en-US" w:eastAsia="zh-Hans"/>
              </w:rPr>
              <w:t>备注</w:t>
            </w:r>
          </w:p>
        </w:tc>
      </w:tr>
      <w:tr w14:paraId="02D1BC5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trPr>
        <w:tc>
          <w:tcPr>
            <w:tcW w:w="988" w:type="dxa"/>
            <w:vMerge w:val="restart"/>
            <w:tcBorders>
              <w:bottom w:val="single" w:color="000000" w:sz="4" w:space="0"/>
              <w:right w:val="single" w:color="000000" w:sz="4" w:space="0"/>
            </w:tcBorders>
          </w:tcPr>
          <w:p w14:paraId="2336E77C">
            <w:pPr>
              <w:pStyle w:val="11"/>
              <w:rPr>
                <w:rFonts w:ascii="Times New Roman"/>
                <w:sz w:val="18"/>
              </w:rPr>
            </w:pPr>
          </w:p>
          <w:p w14:paraId="7444C65F">
            <w:pPr>
              <w:pStyle w:val="11"/>
              <w:rPr>
                <w:rFonts w:ascii="Times New Roman"/>
                <w:sz w:val="18"/>
              </w:rPr>
            </w:pPr>
          </w:p>
          <w:p w14:paraId="0EA4909B">
            <w:pPr>
              <w:pStyle w:val="11"/>
              <w:rPr>
                <w:rFonts w:ascii="Times New Roman"/>
                <w:sz w:val="18"/>
              </w:rPr>
            </w:pPr>
          </w:p>
          <w:p w14:paraId="16D5BBC6">
            <w:pPr>
              <w:pStyle w:val="11"/>
              <w:rPr>
                <w:rFonts w:ascii="Times New Roman"/>
                <w:sz w:val="18"/>
              </w:rPr>
            </w:pPr>
          </w:p>
          <w:p w14:paraId="17E29E23">
            <w:pPr>
              <w:pStyle w:val="11"/>
              <w:rPr>
                <w:rFonts w:ascii="Times New Roman"/>
                <w:sz w:val="18"/>
              </w:rPr>
            </w:pPr>
          </w:p>
          <w:p w14:paraId="18A038B6">
            <w:pPr>
              <w:pStyle w:val="11"/>
              <w:rPr>
                <w:rFonts w:ascii="Times New Roman"/>
                <w:sz w:val="18"/>
              </w:rPr>
            </w:pPr>
          </w:p>
          <w:p w14:paraId="0B0F88FC">
            <w:pPr>
              <w:pStyle w:val="11"/>
              <w:rPr>
                <w:rFonts w:ascii="Times New Roman"/>
                <w:sz w:val="18"/>
              </w:rPr>
            </w:pPr>
          </w:p>
          <w:p w14:paraId="417B9BCD">
            <w:pPr>
              <w:pStyle w:val="11"/>
              <w:rPr>
                <w:rFonts w:ascii="Times New Roman"/>
                <w:sz w:val="18"/>
              </w:rPr>
            </w:pPr>
          </w:p>
          <w:p w14:paraId="3A371AE7">
            <w:pPr>
              <w:pStyle w:val="11"/>
              <w:rPr>
                <w:rFonts w:ascii="Times New Roman"/>
                <w:sz w:val="18"/>
              </w:rPr>
            </w:pPr>
          </w:p>
          <w:p w14:paraId="1F5DD3F6">
            <w:pPr>
              <w:pStyle w:val="11"/>
              <w:rPr>
                <w:rFonts w:ascii="Times New Roman"/>
                <w:sz w:val="18"/>
              </w:rPr>
            </w:pPr>
          </w:p>
          <w:p w14:paraId="3F51B91C">
            <w:pPr>
              <w:pStyle w:val="11"/>
              <w:rPr>
                <w:rFonts w:ascii="Times New Roman"/>
                <w:sz w:val="18"/>
              </w:rPr>
            </w:pPr>
          </w:p>
          <w:p w14:paraId="0E98AE99">
            <w:pPr>
              <w:pStyle w:val="11"/>
              <w:rPr>
                <w:rFonts w:ascii="Times New Roman"/>
                <w:sz w:val="18"/>
              </w:rPr>
            </w:pPr>
          </w:p>
          <w:p w14:paraId="13CB4732">
            <w:pPr>
              <w:pStyle w:val="11"/>
              <w:rPr>
                <w:rFonts w:ascii="Times New Roman"/>
                <w:sz w:val="18"/>
              </w:rPr>
            </w:pPr>
          </w:p>
          <w:p w14:paraId="1E774B7F">
            <w:pPr>
              <w:pStyle w:val="11"/>
              <w:rPr>
                <w:rFonts w:ascii="Times New Roman"/>
                <w:sz w:val="18"/>
              </w:rPr>
            </w:pPr>
          </w:p>
          <w:p w14:paraId="27FD8E1C">
            <w:pPr>
              <w:pStyle w:val="11"/>
              <w:rPr>
                <w:rFonts w:ascii="Times New Roman"/>
                <w:sz w:val="18"/>
              </w:rPr>
            </w:pPr>
          </w:p>
          <w:p w14:paraId="411F6852">
            <w:pPr>
              <w:pStyle w:val="11"/>
              <w:rPr>
                <w:rFonts w:ascii="Times New Roman"/>
                <w:sz w:val="18"/>
              </w:rPr>
            </w:pPr>
          </w:p>
          <w:p w14:paraId="4F5C8881">
            <w:pPr>
              <w:pStyle w:val="11"/>
              <w:spacing w:before="7"/>
              <w:rPr>
                <w:rFonts w:ascii="Times New Roman"/>
                <w:sz w:val="21"/>
              </w:rPr>
            </w:pPr>
          </w:p>
          <w:p w14:paraId="7AF91F99">
            <w:pPr>
              <w:pStyle w:val="11"/>
              <w:spacing w:line="324" w:lineRule="auto"/>
              <w:ind w:left="108" w:right="28"/>
              <w:rPr>
                <w:sz w:val="18"/>
              </w:rPr>
            </w:pPr>
            <w:r>
              <w:rPr>
                <w:sz w:val="18"/>
              </w:rPr>
              <w:t>b）给排水系统</w:t>
            </w:r>
          </w:p>
        </w:tc>
        <w:tc>
          <w:tcPr>
            <w:tcW w:w="992" w:type="dxa"/>
            <w:tcBorders>
              <w:left w:val="single" w:color="000000" w:sz="4" w:space="0"/>
              <w:bottom w:val="single" w:color="000000" w:sz="4" w:space="0"/>
              <w:right w:val="single" w:color="000000" w:sz="4" w:space="0"/>
            </w:tcBorders>
          </w:tcPr>
          <w:p w14:paraId="0300D0BB">
            <w:pPr>
              <w:pStyle w:val="11"/>
              <w:spacing w:before="41"/>
              <w:ind w:left="116"/>
              <w:rPr>
                <w:sz w:val="18"/>
              </w:rPr>
            </w:pPr>
            <w:r>
              <w:rPr>
                <w:sz w:val="18"/>
              </w:rPr>
              <w:t>4）水箱/</w:t>
            </w:r>
          </w:p>
          <w:p w14:paraId="10791AB5">
            <w:pPr>
              <w:pStyle w:val="11"/>
              <w:spacing w:before="82"/>
              <w:ind w:left="116"/>
              <w:rPr>
                <w:sz w:val="18"/>
              </w:rPr>
            </w:pPr>
            <w:r>
              <w:rPr>
                <w:sz w:val="18"/>
              </w:rPr>
              <w:t>池</w:t>
            </w:r>
          </w:p>
        </w:tc>
        <w:tc>
          <w:tcPr>
            <w:tcW w:w="4536" w:type="dxa"/>
            <w:tcBorders>
              <w:left w:val="single" w:color="000000" w:sz="4" w:space="0"/>
              <w:bottom w:val="single" w:color="000000" w:sz="4" w:space="0"/>
              <w:right w:val="single" w:color="000000" w:sz="4" w:space="0"/>
            </w:tcBorders>
          </w:tcPr>
          <w:p w14:paraId="44C9AA02">
            <w:pPr>
              <w:pStyle w:val="11"/>
              <w:spacing w:before="41"/>
              <w:ind w:left="298"/>
              <w:rPr>
                <w:sz w:val="18"/>
              </w:rPr>
            </w:pPr>
            <w:r>
              <w:rPr>
                <w:sz w:val="18"/>
              </w:rPr>
              <w:t>人孔处的池壁内应有爬梯，水箱人孔内盖板采用带锁</w:t>
            </w:r>
          </w:p>
          <w:p w14:paraId="4C66B706">
            <w:pPr>
              <w:pStyle w:val="11"/>
              <w:spacing w:before="82"/>
              <w:ind w:left="118"/>
              <w:rPr>
                <w:sz w:val="18"/>
              </w:rPr>
            </w:pPr>
            <w:r>
              <w:rPr>
                <w:sz w:val="18"/>
              </w:rPr>
              <w:t>防水臭密封盖板并高出水箱面 50mm 以上。</w:t>
            </w:r>
          </w:p>
        </w:tc>
        <w:tc>
          <w:tcPr>
            <w:tcW w:w="707" w:type="dxa"/>
            <w:tcBorders>
              <w:left w:val="single" w:color="000000" w:sz="4" w:space="0"/>
              <w:bottom w:val="single" w:color="000000" w:sz="4" w:space="0"/>
              <w:right w:val="nil"/>
            </w:tcBorders>
          </w:tcPr>
          <w:p w14:paraId="2B81D093">
            <w:pPr>
              <w:pStyle w:val="11"/>
              <w:spacing w:before="2"/>
              <w:rPr>
                <w:rFonts w:ascii="Times New Roman"/>
                <w:sz w:val="17"/>
              </w:rPr>
            </w:pPr>
          </w:p>
          <w:p w14:paraId="15DFABAD">
            <w:pPr>
              <w:pStyle w:val="11"/>
              <w:ind w:right="73"/>
              <w:jc w:val="right"/>
              <w:rPr>
                <w:sz w:val="18"/>
              </w:rPr>
            </w:pPr>
            <w:r>
              <w:rPr>
                <w:sz w:val="18"/>
              </w:rPr>
              <w:t>□是</w:t>
            </w:r>
          </w:p>
        </w:tc>
        <w:tc>
          <w:tcPr>
            <w:tcW w:w="709" w:type="dxa"/>
            <w:tcBorders>
              <w:left w:val="nil"/>
              <w:bottom w:val="single" w:color="000000" w:sz="4" w:space="0"/>
            </w:tcBorders>
          </w:tcPr>
          <w:p w14:paraId="3C469668">
            <w:pPr>
              <w:pStyle w:val="11"/>
              <w:spacing w:before="2"/>
              <w:rPr>
                <w:rFonts w:ascii="Times New Roman"/>
                <w:sz w:val="17"/>
              </w:rPr>
            </w:pPr>
          </w:p>
          <w:p w14:paraId="61714AFE">
            <w:pPr>
              <w:pStyle w:val="11"/>
              <w:ind w:left="104"/>
              <w:rPr>
                <w:sz w:val="18"/>
              </w:rPr>
            </w:pPr>
            <w:r>
              <w:rPr>
                <w:sz w:val="18"/>
              </w:rPr>
              <w:t>□否</w:t>
            </w:r>
          </w:p>
        </w:tc>
        <w:tc>
          <w:tcPr>
            <w:tcW w:w="1192" w:type="dxa"/>
            <w:tcBorders>
              <w:left w:val="nil"/>
              <w:bottom w:val="single" w:color="000000" w:sz="4" w:space="0"/>
            </w:tcBorders>
          </w:tcPr>
          <w:p w14:paraId="591EA9B4">
            <w:pPr>
              <w:pStyle w:val="11"/>
              <w:ind w:left="104"/>
              <w:rPr>
                <w:sz w:val="18"/>
              </w:rPr>
            </w:pPr>
          </w:p>
        </w:tc>
      </w:tr>
      <w:tr w14:paraId="000815F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trPr>
        <w:tc>
          <w:tcPr>
            <w:tcW w:w="988" w:type="dxa"/>
            <w:vMerge w:val="continue"/>
            <w:tcBorders>
              <w:top w:val="nil"/>
              <w:bottom w:val="single" w:color="000000" w:sz="4" w:space="0"/>
              <w:right w:val="single" w:color="000000" w:sz="4" w:space="0"/>
            </w:tcBorders>
          </w:tcPr>
          <w:p w14:paraId="1F74319A">
            <w:pPr>
              <w:rPr>
                <w:sz w:val="2"/>
                <w:szCs w:val="2"/>
              </w:rPr>
            </w:pPr>
          </w:p>
        </w:tc>
        <w:tc>
          <w:tcPr>
            <w:tcW w:w="992" w:type="dxa"/>
            <w:vMerge w:val="restart"/>
            <w:tcBorders>
              <w:top w:val="single" w:color="000000" w:sz="4" w:space="0"/>
              <w:left w:val="single" w:color="000000" w:sz="4" w:space="0"/>
              <w:bottom w:val="single" w:color="000000" w:sz="4" w:space="0"/>
              <w:right w:val="single" w:color="000000" w:sz="4" w:space="0"/>
            </w:tcBorders>
          </w:tcPr>
          <w:p w14:paraId="05AD8C22">
            <w:pPr>
              <w:pStyle w:val="11"/>
              <w:rPr>
                <w:rFonts w:ascii="Times New Roman"/>
                <w:sz w:val="18"/>
              </w:rPr>
            </w:pPr>
          </w:p>
          <w:p w14:paraId="5399C29F">
            <w:pPr>
              <w:pStyle w:val="11"/>
              <w:rPr>
                <w:rFonts w:ascii="Times New Roman"/>
                <w:sz w:val="18"/>
              </w:rPr>
            </w:pPr>
          </w:p>
          <w:p w14:paraId="4F217CB9">
            <w:pPr>
              <w:pStyle w:val="11"/>
              <w:rPr>
                <w:rFonts w:ascii="Times New Roman"/>
                <w:sz w:val="18"/>
              </w:rPr>
            </w:pPr>
          </w:p>
          <w:p w14:paraId="327BFF5A">
            <w:pPr>
              <w:pStyle w:val="11"/>
              <w:rPr>
                <w:rFonts w:ascii="Times New Roman"/>
                <w:sz w:val="18"/>
              </w:rPr>
            </w:pPr>
          </w:p>
          <w:p w14:paraId="44947630">
            <w:pPr>
              <w:pStyle w:val="11"/>
              <w:rPr>
                <w:rFonts w:ascii="Times New Roman"/>
                <w:sz w:val="18"/>
              </w:rPr>
            </w:pPr>
          </w:p>
          <w:p w14:paraId="7D4CFED8">
            <w:pPr>
              <w:pStyle w:val="11"/>
              <w:rPr>
                <w:rFonts w:ascii="Times New Roman"/>
                <w:sz w:val="18"/>
              </w:rPr>
            </w:pPr>
          </w:p>
          <w:p w14:paraId="3F8715BF">
            <w:pPr>
              <w:pStyle w:val="11"/>
              <w:rPr>
                <w:rFonts w:ascii="Times New Roman"/>
                <w:sz w:val="18"/>
              </w:rPr>
            </w:pPr>
          </w:p>
          <w:p w14:paraId="064671A9">
            <w:pPr>
              <w:pStyle w:val="11"/>
              <w:rPr>
                <w:rFonts w:ascii="Times New Roman"/>
                <w:sz w:val="18"/>
              </w:rPr>
            </w:pPr>
          </w:p>
          <w:p w14:paraId="1CE613CD">
            <w:pPr>
              <w:pStyle w:val="11"/>
              <w:rPr>
                <w:rFonts w:ascii="Times New Roman"/>
                <w:sz w:val="18"/>
              </w:rPr>
            </w:pPr>
          </w:p>
          <w:p w14:paraId="04730A99">
            <w:pPr>
              <w:pStyle w:val="11"/>
              <w:rPr>
                <w:rFonts w:ascii="Times New Roman"/>
                <w:sz w:val="18"/>
              </w:rPr>
            </w:pPr>
          </w:p>
          <w:p w14:paraId="47B71B4B">
            <w:pPr>
              <w:pStyle w:val="11"/>
              <w:rPr>
                <w:rFonts w:ascii="Times New Roman"/>
                <w:sz w:val="18"/>
              </w:rPr>
            </w:pPr>
          </w:p>
          <w:p w14:paraId="60602A6D">
            <w:pPr>
              <w:pStyle w:val="11"/>
              <w:rPr>
                <w:rFonts w:ascii="Times New Roman"/>
                <w:sz w:val="18"/>
              </w:rPr>
            </w:pPr>
          </w:p>
          <w:p w14:paraId="15791C65">
            <w:pPr>
              <w:pStyle w:val="11"/>
              <w:rPr>
                <w:rFonts w:ascii="Times New Roman"/>
                <w:sz w:val="18"/>
              </w:rPr>
            </w:pPr>
          </w:p>
          <w:p w14:paraId="5A0CC5B6">
            <w:pPr>
              <w:pStyle w:val="11"/>
              <w:rPr>
                <w:rFonts w:ascii="Times New Roman"/>
                <w:sz w:val="18"/>
              </w:rPr>
            </w:pPr>
          </w:p>
          <w:p w14:paraId="41770C42">
            <w:pPr>
              <w:pStyle w:val="11"/>
              <w:spacing w:before="4"/>
              <w:rPr>
                <w:rFonts w:ascii="Times New Roman"/>
                <w:sz w:val="16"/>
              </w:rPr>
            </w:pPr>
          </w:p>
          <w:p w14:paraId="6ABD3E8E">
            <w:pPr>
              <w:pStyle w:val="11"/>
              <w:spacing w:before="1" w:line="324" w:lineRule="auto"/>
              <w:ind w:left="116" w:right="142"/>
              <w:jc w:val="both"/>
              <w:rPr>
                <w:sz w:val="18"/>
              </w:rPr>
            </w:pPr>
            <w:r>
              <w:rPr>
                <w:sz w:val="18"/>
              </w:rPr>
              <w:t>5）中水/ 污水处理设备</w:t>
            </w:r>
          </w:p>
        </w:tc>
        <w:tc>
          <w:tcPr>
            <w:tcW w:w="4536" w:type="dxa"/>
            <w:tcBorders>
              <w:top w:val="single" w:color="000000" w:sz="4" w:space="0"/>
              <w:left w:val="single" w:color="000000" w:sz="4" w:space="0"/>
              <w:bottom w:val="single" w:color="000000" w:sz="4" w:space="0"/>
              <w:right w:val="single" w:color="000000" w:sz="4" w:space="0"/>
            </w:tcBorders>
          </w:tcPr>
          <w:p w14:paraId="0EE61A18">
            <w:pPr>
              <w:pStyle w:val="11"/>
              <w:spacing w:before="41"/>
              <w:ind w:left="298"/>
              <w:rPr>
                <w:sz w:val="18"/>
              </w:rPr>
            </w:pPr>
            <w:r>
              <w:rPr>
                <w:sz w:val="18"/>
              </w:rPr>
              <w:t>设施设备外观质量良好，无锈蚀、无损伤、管道无渗</w:t>
            </w:r>
          </w:p>
          <w:p w14:paraId="4010B6F9">
            <w:pPr>
              <w:pStyle w:val="11"/>
              <w:spacing w:before="81"/>
              <w:ind w:left="118"/>
              <w:rPr>
                <w:sz w:val="18"/>
              </w:rPr>
            </w:pPr>
            <w:r>
              <w:rPr>
                <w:sz w:val="18"/>
              </w:rPr>
              <w:t>漏现象。</w:t>
            </w:r>
          </w:p>
        </w:tc>
        <w:tc>
          <w:tcPr>
            <w:tcW w:w="707" w:type="dxa"/>
            <w:tcBorders>
              <w:top w:val="single" w:color="000000" w:sz="4" w:space="0"/>
              <w:left w:val="single" w:color="000000" w:sz="4" w:space="0"/>
              <w:bottom w:val="single" w:color="000000" w:sz="4" w:space="0"/>
              <w:right w:val="nil"/>
            </w:tcBorders>
          </w:tcPr>
          <w:p w14:paraId="5B052795">
            <w:pPr>
              <w:pStyle w:val="11"/>
              <w:spacing w:before="1"/>
              <w:rPr>
                <w:rFonts w:ascii="Times New Roman"/>
                <w:sz w:val="17"/>
              </w:rPr>
            </w:pPr>
          </w:p>
          <w:p w14:paraId="61EC88B5">
            <w:pPr>
              <w:pStyle w:val="11"/>
              <w:ind w:right="73"/>
              <w:jc w:val="right"/>
              <w:rPr>
                <w:sz w:val="18"/>
              </w:rPr>
            </w:pPr>
            <w:r>
              <w:rPr>
                <w:sz w:val="18"/>
              </w:rPr>
              <w:t>□是</w:t>
            </w:r>
          </w:p>
        </w:tc>
        <w:tc>
          <w:tcPr>
            <w:tcW w:w="709" w:type="dxa"/>
            <w:tcBorders>
              <w:top w:val="single" w:color="000000" w:sz="4" w:space="0"/>
              <w:left w:val="nil"/>
              <w:bottom w:val="single" w:color="000000" w:sz="4" w:space="0"/>
            </w:tcBorders>
          </w:tcPr>
          <w:p w14:paraId="60676872">
            <w:pPr>
              <w:pStyle w:val="11"/>
              <w:spacing w:before="1"/>
              <w:rPr>
                <w:rFonts w:ascii="Times New Roman"/>
                <w:sz w:val="17"/>
              </w:rPr>
            </w:pPr>
          </w:p>
          <w:p w14:paraId="05F960C4">
            <w:pPr>
              <w:pStyle w:val="11"/>
              <w:ind w:left="104"/>
              <w:rPr>
                <w:sz w:val="18"/>
              </w:rPr>
            </w:pPr>
            <w:r>
              <w:rPr>
                <w:sz w:val="18"/>
              </w:rPr>
              <w:t>□否</w:t>
            </w:r>
          </w:p>
        </w:tc>
        <w:tc>
          <w:tcPr>
            <w:tcW w:w="1192" w:type="dxa"/>
            <w:tcBorders>
              <w:top w:val="single" w:color="000000" w:sz="4" w:space="0"/>
              <w:left w:val="nil"/>
              <w:bottom w:val="single" w:color="000000" w:sz="4" w:space="0"/>
            </w:tcBorders>
          </w:tcPr>
          <w:p w14:paraId="4A8A1A49">
            <w:pPr>
              <w:pStyle w:val="11"/>
              <w:ind w:left="104"/>
              <w:rPr>
                <w:sz w:val="18"/>
              </w:rPr>
            </w:pPr>
          </w:p>
        </w:tc>
      </w:tr>
      <w:tr w14:paraId="1094F78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trPr>
        <w:tc>
          <w:tcPr>
            <w:tcW w:w="988" w:type="dxa"/>
            <w:vMerge w:val="continue"/>
            <w:tcBorders>
              <w:top w:val="nil"/>
              <w:bottom w:val="single" w:color="000000" w:sz="4" w:space="0"/>
              <w:right w:val="single" w:color="000000" w:sz="4" w:space="0"/>
            </w:tcBorders>
          </w:tcPr>
          <w:p w14:paraId="6F367876">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50EF64AC">
            <w:pPr>
              <w:rPr>
                <w:sz w:val="2"/>
                <w:szCs w:val="2"/>
              </w:rPr>
            </w:pPr>
          </w:p>
        </w:tc>
        <w:tc>
          <w:tcPr>
            <w:tcW w:w="4536" w:type="dxa"/>
            <w:tcBorders>
              <w:top w:val="single" w:color="000000" w:sz="4" w:space="0"/>
              <w:left w:val="single" w:color="000000" w:sz="4" w:space="0"/>
              <w:bottom w:val="single" w:color="000000" w:sz="4" w:space="0"/>
              <w:right w:val="single" w:color="000000" w:sz="4" w:space="0"/>
            </w:tcBorders>
          </w:tcPr>
          <w:p w14:paraId="7644C5A7">
            <w:pPr>
              <w:pStyle w:val="11"/>
              <w:spacing w:before="40"/>
              <w:ind w:right="87"/>
              <w:jc w:val="right"/>
              <w:rPr>
                <w:sz w:val="18"/>
              </w:rPr>
            </w:pPr>
            <w:r>
              <w:rPr>
                <w:sz w:val="18"/>
              </w:rPr>
              <w:t>中水供水管道宜采用塑料给水管、钢塑复合管或其他</w:t>
            </w:r>
          </w:p>
          <w:p w14:paraId="3A5BA6CD">
            <w:pPr>
              <w:pStyle w:val="11"/>
              <w:spacing w:before="82"/>
              <w:ind w:right="87"/>
              <w:jc w:val="right"/>
              <w:rPr>
                <w:sz w:val="18"/>
              </w:rPr>
            </w:pPr>
            <w:r>
              <w:rPr>
                <w:sz w:val="18"/>
              </w:rPr>
              <w:t>具有可靠防腐性能的给水管材，不得采用非镀锌钢管。</w:t>
            </w:r>
          </w:p>
        </w:tc>
        <w:tc>
          <w:tcPr>
            <w:tcW w:w="707" w:type="dxa"/>
            <w:tcBorders>
              <w:top w:val="single" w:color="000000" w:sz="4" w:space="0"/>
              <w:left w:val="single" w:color="000000" w:sz="4" w:space="0"/>
              <w:bottom w:val="single" w:color="000000" w:sz="4" w:space="0"/>
              <w:right w:val="nil"/>
            </w:tcBorders>
          </w:tcPr>
          <w:p w14:paraId="4698A761">
            <w:pPr>
              <w:pStyle w:val="11"/>
              <w:spacing w:before="1"/>
              <w:rPr>
                <w:rFonts w:ascii="Times New Roman"/>
                <w:sz w:val="17"/>
              </w:rPr>
            </w:pPr>
          </w:p>
          <w:p w14:paraId="7BFC498F">
            <w:pPr>
              <w:pStyle w:val="11"/>
              <w:ind w:right="73"/>
              <w:jc w:val="right"/>
              <w:rPr>
                <w:sz w:val="18"/>
              </w:rPr>
            </w:pPr>
            <w:r>
              <w:rPr>
                <w:sz w:val="18"/>
              </w:rPr>
              <w:t>□是</w:t>
            </w:r>
          </w:p>
        </w:tc>
        <w:tc>
          <w:tcPr>
            <w:tcW w:w="709" w:type="dxa"/>
            <w:tcBorders>
              <w:top w:val="single" w:color="000000" w:sz="4" w:space="0"/>
              <w:left w:val="nil"/>
              <w:bottom w:val="single" w:color="000000" w:sz="4" w:space="0"/>
            </w:tcBorders>
          </w:tcPr>
          <w:p w14:paraId="1BBEFC54">
            <w:pPr>
              <w:pStyle w:val="11"/>
              <w:spacing w:before="1"/>
              <w:rPr>
                <w:rFonts w:ascii="Times New Roman"/>
                <w:sz w:val="17"/>
              </w:rPr>
            </w:pPr>
          </w:p>
          <w:p w14:paraId="11D4BC3F">
            <w:pPr>
              <w:pStyle w:val="11"/>
              <w:ind w:left="104"/>
              <w:rPr>
                <w:sz w:val="18"/>
              </w:rPr>
            </w:pPr>
            <w:r>
              <w:rPr>
                <w:sz w:val="18"/>
              </w:rPr>
              <w:t>□否</w:t>
            </w:r>
          </w:p>
        </w:tc>
        <w:tc>
          <w:tcPr>
            <w:tcW w:w="1192" w:type="dxa"/>
            <w:tcBorders>
              <w:top w:val="single" w:color="000000" w:sz="4" w:space="0"/>
              <w:left w:val="nil"/>
              <w:bottom w:val="single" w:color="000000" w:sz="4" w:space="0"/>
            </w:tcBorders>
          </w:tcPr>
          <w:p w14:paraId="5A3FB57B">
            <w:pPr>
              <w:pStyle w:val="11"/>
              <w:ind w:left="104"/>
              <w:rPr>
                <w:sz w:val="18"/>
              </w:rPr>
            </w:pPr>
          </w:p>
        </w:tc>
      </w:tr>
      <w:tr w14:paraId="217B3AB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trPr>
        <w:tc>
          <w:tcPr>
            <w:tcW w:w="988" w:type="dxa"/>
            <w:vMerge w:val="continue"/>
            <w:tcBorders>
              <w:top w:val="nil"/>
              <w:bottom w:val="single" w:color="000000" w:sz="4" w:space="0"/>
              <w:right w:val="single" w:color="000000" w:sz="4" w:space="0"/>
            </w:tcBorders>
          </w:tcPr>
          <w:p w14:paraId="2138B624">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554C8E0B">
            <w:pPr>
              <w:rPr>
                <w:sz w:val="2"/>
                <w:szCs w:val="2"/>
              </w:rPr>
            </w:pPr>
          </w:p>
        </w:tc>
        <w:tc>
          <w:tcPr>
            <w:tcW w:w="4536" w:type="dxa"/>
            <w:tcBorders>
              <w:top w:val="single" w:color="000000" w:sz="4" w:space="0"/>
              <w:left w:val="single" w:color="000000" w:sz="4" w:space="0"/>
              <w:bottom w:val="single" w:color="000000" w:sz="4" w:space="0"/>
              <w:right w:val="single" w:color="000000" w:sz="4" w:space="0"/>
            </w:tcBorders>
          </w:tcPr>
          <w:p w14:paraId="2421353C">
            <w:pPr>
              <w:pStyle w:val="11"/>
              <w:spacing w:before="40"/>
              <w:ind w:left="298"/>
              <w:rPr>
                <w:sz w:val="18"/>
              </w:rPr>
            </w:pPr>
            <w:r>
              <w:rPr>
                <w:sz w:val="18"/>
              </w:rPr>
              <w:t>核对图纸查验中水/</w:t>
            </w:r>
            <w:r>
              <w:rPr>
                <w:spacing w:val="-8"/>
                <w:sz w:val="18"/>
              </w:rPr>
              <w:t>污水处理系统设备名称、型号、规</w:t>
            </w:r>
          </w:p>
          <w:p w14:paraId="25C5AD03">
            <w:pPr>
              <w:pStyle w:val="11"/>
              <w:spacing w:before="81"/>
              <w:ind w:left="118"/>
              <w:rPr>
                <w:sz w:val="18"/>
              </w:rPr>
            </w:pPr>
            <w:r>
              <w:rPr>
                <w:sz w:val="18"/>
              </w:rPr>
              <w:t>格、数量、阀门安装位置应正确。</w:t>
            </w:r>
          </w:p>
        </w:tc>
        <w:tc>
          <w:tcPr>
            <w:tcW w:w="707" w:type="dxa"/>
            <w:tcBorders>
              <w:top w:val="single" w:color="000000" w:sz="4" w:space="0"/>
              <w:left w:val="single" w:color="000000" w:sz="4" w:space="0"/>
              <w:bottom w:val="single" w:color="000000" w:sz="4" w:space="0"/>
              <w:right w:val="nil"/>
            </w:tcBorders>
          </w:tcPr>
          <w:p w14:paraId="473DB8F0">
            <w:pPr>
              <w:pStyle w:val="11"/>
              <w:rPr>
                <w:rFonts w:ascii="Times New Roman"/>
                <w:sz w:val="17"/>
              </w:rPr>
            </w:pPr>
          </w:p>
          <w:p w14:paraId="6200833B">
            <w:pPr>
              <w:pStyle w:val="11"/>
              <w:ind w:right="73"/>
              <w:jc w:val="right"/>
              <w:rPr>
                <w:sz w:val="18"/>
              </w:rPr>
            </w:pPr>
            <w:r>
              <w:rPr>
                <w:sz w:val="18"/>
              </w:rPr>
              <w:t>□是</w:t>
            </w:r>
          </w:p>
        </w:tc>
        <w:tc>
          <w:tcPr>
            <w:tcW w:w="709" w:type="dxa"/>
            <w:tcBorders>
              <w:top w:val="single" w:color="000000" w:sz="4" w:space="0"/>
              <w:left w:val="nil"/>
              <w:bottom w:val="single" w:color="000000" w:sz="4" w:space="0"/>
            </w:tcBorders>
          </w:tcPr>
          <w:p w14:paraId="2FAD6FF9">
            <w:pPr>
              <w:pStyle w:val="11"/>
              <w:rPr>
                <w:rFonts w:ascii="Times New Roman"/>
                <w:sz w:val="17"/>
              </w:rPr>
            </w:pPr>
          </w:p>
          <w:p w14:paraId="353B472E">
            <w:pPr>
              <w:pStyle w:val="11"/>
              <w:ind w:left="104"/>
              <w:rPr>
                <w:sz w:val="18"/>
              </w:rPr>
            </w:pPr>
            <w:r>
              <w:rPr>
                <w:sz w:val="18"/>
              </w:rPr>
              <w:t>□否</w:t>
            </w:r>
          </w:p>
        </w:tc>
        <w:tc>
          <w:tcPr>
            <w:tcW w:w="1192" w:type="dxa"/>
            <w:tcBorders>
              <w:top w:val="single" w:color="000000" w:sz="4" w:space="0"/>
              <w:left w:val="nil"/>
              <w:bottom w:val="single" w:color="000000" w:sz="4" w:space="0"/>
            </w:tcBorders>
          </w:tcPr>
          <w:p w14:paraId="67D4A45C">
            <w:pPr>
              <w:pStyle w:val="11"/>
              <w:ind w:left="104"/>
              <w:rPr>
                <w:sz w:val="18"/>
              </w:rPr>
            </w:pPr>
          </w:p>
        </w:tc>
      </w:tr>
      <w:tr w14:paraId="0546DCB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35" w:hRule="atLeast"/>
        </w:trPr>
        <w:tc>
          <w:tcPr>
            <w:tcW w:w="988" w:type="dxa"/>
            <w:vMerge w:val="continue"/>
            <w:tcBorders>
              <w:top w:val="nil"/>
              <w:bottom w:val="single" w:color="000000" w:sz="4" w:space="0"/>
              <w:right w:val="single" w:color="000000" w:sz="4" w:space="0"/>
            </w:tcBorders>
          </w:tcPr>
          <w:p w14:paraId="441B5E3B">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2494A833">
            <w:pPr>
              <w:rPr>
                <w:sz w:val="2"/>
                <w:szCs w:val="2"/>
              </w:rPr>
            </w:pPr>
          </w:p>
        </w:tc>
        <w:tc>
          <w:tcPr>
            <w:tcW w:w="4536" w:type="dxa"/>
            <w:tcBorders>
              <w:top w:val="single" w:color="000000" w:sz="4" w:space="0"/>
              <w:left w:val="single" w:color="000000" w:sz="4" w:space="0"/>
              <w:bottom w:val="single" w:color="000000" w:sz="4" w:space="0"/>
              <w:right w:val="single" w:color="000000" w:sz="4" w:space="0"/>
            </w:tcBorders>
          </w:tcPr>
          <w:p w14:paraId="57C81E3F">
            <w:pPr>
              <w:pStyle w:val="11"/>
              <w:spacing w:before="42" w:line="324" w:lineRule="auto"/>
              <w:ind w:left="118" w:right="87" w:firstLine="180"/>
              <w:rPr>
                <w:sz w:val="18"/>
              </w:rPr>
            </w:pPr>
            <w:r>
              <w:rPr>
                <w:sz w:val="18"/>
              </w:rPr>
              <w:t>中水管道严禁与饮用水管道连接，管道上不得装设取水龙头，当装有取水接口时，应采取严格的误饮、误用</w:t>
            </w:r>
          </w:p>
          <w:p w14:paraId="2F2B8FB5">
            <w:pPr>
              <w:pStyle w:val="11"/>
              <w:spacing w:before="1"/>
              <w:ind w:left="118"/>
              <w:rPr>
                <w:sz w:val="18"/>
              </w:rPr>
            </w:pPr>
            <w:r>
              <w:rPr>
                <w:sz w:val="18"/>
              </w:rPr>
              <w:t>的防护措施。</w:t>
            </w:r>
          </w:p>
        </w:tc>
        <w:tc>
          <w:tcPr>
            <w:tcW w:w="707" w:type="dxa"/>
            <w:tcBorders>
              <w:top w:val="single" w:color="000000" w:sz="4" w:space="0"/>
              <w:left w:val="single" w:color="000000" w:sz="4" w:space="0"/>
              <w:bottom w:val="single" w:color="000000" w:sz="4" w:space="0"/>
              <w:right w:val="nil"/>
            </w:tcBorders>
          </w:tcPr>
          <w:p w14:paraId="026B26D5">
            <w:pPr>
              <w:pStyle w:val="11"/>
              <w:rPr>
                <w:rFonts w:ascii="Times New Roman"/>
                <w:sz w:val="18"/>
              </w:rPr>
            </w:pPr>
          </w:p>
          <w:p w14:paraId="2A5E363D">
            <w:pPr>
              <w:pStyle w:val="11"/>
              <w:spacing w:before="147"/>
              <w:ind w:right="73"/>
              <w:jc w:val="right"/>
              <w:rPr>
                <w:sz w:val="18"/>
              </w:rPr>
            </w:pPr>
            <w:r>
              <w:rPr>
                <w:sz w:val="18"/>
              </w:rPr>
              <w:t>□是</w:t>
            </w:r>
          </w:p>
        </w:tc>
        <w:tc>
          <w:tcPr>
            <w:tcW w:w="709" w:type="dxa"/>
            <w:tcBorders>
              <w:top w:val="single" w:color="000000" w:sz="4" w:space="0"/>
              <w:left w:val="nil"/>
              <w:bottom w:val="single" w:color="000000" w:sz="4" w:space="0"/>
            </w:tcBorders>
          </w:tcPr>
          <w:p w14:paraId="1CB9D1B3">
            <w:pPr>
              <w:pStyle w:val="11"/>
              <w:rPr>
                <w:rFonts w:ascii="Times New Roman"/>
                <w:sz w:val="18"/>
              </w:rPr>
            </w:pPr>
          </w:p>
          <w:p w14:paraId="46A5B753">
            <w:pPr>
              <w:pStyle w:val="11"/>
              <w:spacing w:before="147"/>
              <w:ind w:left="104"/>
              <w:rPr>
                <w:sz w:val="18"/>
              </w:rPr>
            </w:pPr>
            <w:r>
              <w:rPr>
                <w:sz w:val="18"/>
              </w:rPr>
              <w:t>□否</w:t>
            </w:r>
          </w:p>
        </w:tc>
        <w:tc>
          <w:tcPr>
            <w:tcW w:w="1192" w:type="dxa"/>
            <w:tcBorders>
              <w:top w:val="single" w:color="000000" w:sz="4" w:space="0"/>
              <w:left w:val="nil"/>
              <w:bottom w:val="single" w:color="000000" w:sz="4" w:space="0"/>
            </w:tcBorders>
          </w:tcPr>
          <w:p w14:paraId="746233C3">
            <w:pPr>
              <w:pStyle w:val="11"/>
              <w:spacing w:before="147"/>
              <w:ind w:left="104"/>
              <w:rPr>
                <w:sz w:val="18"/>
              </w:rPr>
            </w:pPr>
          </w:p>
        </w:tc>
      </w:tr>
      <w:tr w14:paraId="18FF4CF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6" w:hRule="atLeast"/>
        </w:trPr>
        <w:tc>
          <w:tcPr>
            <w:tcW w:w="988" w:type="dxa"/>
            <w:vMerge w:val="continue"/>
            <w:tcBorders>
              <w:top w:val="nil"/>
              <w:bottom w:val="single" w:color="000000" w:sz="4" w:space="0"/>
              <w:right w:val="single" w:color="000000" w:sz="4" w:space="0"/>
            </w:tcBorders>
          </w:tcPr>
          <w:p w14:paraId="0FA77402">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52AD5E21">
            <w:pPr>
              <w:rPr>
                <w:sz w:val="2"/>
                <w:szCs w:val="2"/>
              </w:rPr>
            </w:pPr>
          </w:p>
        </w:tc>
        <w:tc>
          <w:tcPr>
            <w:tcW w:w="4536" w:type="dxa"/>
            <w:tcBorders>
              <w:top w:val="single" w:color="000000" w:sz="4" w:space="0"/>
              <w:left w:val="single" w:color="000000" w:sz="4" w:space="0"/>
              <w:bottom w:val="single" w:color="000000" w:sz="4" w:space="0"/>
              <w:right w:val="single" w:color="000000" w:sz="4" w:space="0"/>
            </w:tcBorders>
          </w:tcPr>
          <w:p w14:paraId="6D18C311">
            <w:pPr>
              <w:pStyle w:val="11"/>
              <w:spacing w:before="82"/>
              <w:ind w:left="298"/>
              <w:rPr>
                <w:sz w:val="18"/>
              </w:rPr>
            </w:pPr>
            <w:r>
              <w:rPr>
                <w:sz w:val="18"/>
              </w:rPr>
              <w:t>中水处理站应对耗用的水、电进行单独计量。</w:t>
            </w:r>
          </w:p>
        </w:tc>
        <w:tc>
          <w:tcPr>
            <w:tcW w:w="707" w:type="dxa"/>
            <w:tcBorders>
              <w:top w:val="single" w:color="000000" w:sz="4" w:space="0"/>
              <w:left w:val="single" w:color="000000" w:sz="4" w:space="0"/>
              <w:bottom w:val="single" w:color="000000" w:sz="4" w:space="0"/>
              <w:right w:val="nil"/>
            </w:tcBorders>
          </w:tcPr>
          <w:p w14:paraId="387DBA10">
            <w:pPr>
              <w:pStyle w:val="11"/>
              <w:spacing w:before="82"/>
              <w:ind w:right="73"/>
              <w:jc w:val="right"/>
              <w:rPr>
                <w:sz w:val="18"/>
              </w:rPr>
            </w:pPr>
            <w:r>
              <w:rPr>
                <w:sz w:val="18"/>
              </w:rPr>
              <w:t>□是</w:t>
            </w:r>
          </w:p>
        </w:tc>
        <w:tc>
          <w:tcPr>
            <w:tcW w:w="709" w:type="dxa"/>
            <w:tcBorders>
              <w:top w:val="single" w:color="000000" w:sz="4" w:space="0"/>
              <w:left w:val="nil"/>
              <w:bottom w:val="single" w:color="000000" w:sz="4" w:space="0"/>
            </w:tcBorders>
          </w:tcPr>
          <w:p w14:paraId="2EBEA2B0">
            <w:pPr>
              <w:pStyle w:val="11"/>
              <w:spacing w:before="82"/>
              <w:ind w:left="104"/>
              <w:rPr>
                <w:sz w:val="18"/>
              </w:rPr>
            </w:pPr>
            <w:r>
              <w:rPr>
                <w:sz w:val="18"/>
              </w:rPr>
              <w:t>□否</w:t>
            </w:r>
          </w:p>
        </w:tc>
        <w:tc>
          <w:tcPr>
            <w:tcW w:w="1192" w:type="dxa"/>
            <w:tcBorders>
              <w:top w:val="single" w:color="000000" w:sz="4" w:space="0"/>
              <w:left w:val="nil"/>
              <w:bottom w:val="single" w:color="000000" w:sz="4" w:space="0"/>
            </w:tcBorders>
          </w:tcPr>
          <w:p w14:paraId="53166172">
            <w:pPr>
              <w:pStyle w:val="11"/>
              <w:spacing w:before="82"/>
              <w:ind w:left="104"/>
              <w:rPr>
                <w:sz w:val="18"/>
              </w:rPr>
            </w:pPr>
          </w:p>
        </w:tc>
      </w:tr>
      <w:tr w14:paraId="49C23B9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247" w:hRule="atLeast"/>
        </w:trPr>
        <w:tc>
          <w:tcPr>
            <w:tcW w:w="988" w:type="dxa"/>
            <w:vMerge w:val="continue"/>
            <w:tcBorders>
              <w:top w:val="nil"/>
              <w:bottom w:val="single" w:color="000000" w:sz="4" w:space="0"/>
              <w:right w:val="single" w:color="000000" w:sz="4" w:space="0"/>
            </w:tcBorders>
          </w:tcPr>
          <w:p w14:paraId="19DC324A">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22A7F505">
            <w:pPr>
              <w:rPr>
                <w:sz w:val="2"/>
                <w:szCs w:val="2"/>
              </w:rPr>
            </w:pPr>
          </w:p>
        </w:tc>
        <w:tc>
          <w:tcPr>
            <w:tcW w:w="4536" w:type="dxa"/>
            <w:tcBorders>
              <w:top w:val="single" w:color="000000" w:sz="4" w:space="0"/>
              <w:left w:val="single" w:color="000000" w:sz="4" w:space="0"/>
              <w:bottom w:val="single" w:color="000000" w:sz="4" w:space="0"/>
              <w:right w:val="single" w:color="000000" w:sz="4" w:space="0"/>
            </w:tcBorders>
          </w:tcPr>
          <w:p w14:paraId="0F993219">
            <w:pPr>
              <w:pStyle w:val="11"/>
              <w:spacing w:before="40" w:line="324" w:lineRule="auto"/>
              <w:ind w:left="118" w:right="87" w:firstLine="180"/>
              <w:jc w:val="both"/>
              <w:rPr>
                <w:sz w:val="18"/>
              </w:rPr>
            </w:pPr>
            <w:r>
              <w:rPr>
                <w:spacing w:val="-1"/>
                <w:sz w:val="18"/>
              </w:rPr>
              <w:t xml:space="preserve">中水池(箱)内的自来水补水管应采取自来水防污染措施，补水管出水口应高于中水贮存池(箱)内溢流水位， </w:t>
            </w:r>
            <w:r>
              <w:rPr>
                <w:spacing w:val="-6"/>
                <w:sz w:val="18"/>
              </w:rPr>
              <w:t xml:space="preserve">其间距不得小于 </w:t>
            </w:r>
            <w:r>
              <w:rPr>
                <w:sz w:val="18"/>
              </w:rPr>
              <w:t>2.5</w:t>
            </w:r>
            <w:r>
              <w:rPr>
                <w:spacing w:val="-8"/>
                <w:sz w:val="18"/>
              </w:rPr>
              <w:t xml:space="preserve"> 倍管径；严禁采用淹没式浮球阀补</w:t>
            </w:r>
          </w:p>
          <w:p w14:paraId="49AFC00F">
            <w:pPr>
              <w:pStyle w:val="11"/>
              <w:spacing w:before="2"/>
              <w:ind w:left="118"/>
              <w:rPr>
                <w:sz w:val="18"/>
              </w:rPr>
            </w:pPr>
            <w:r>
              <w:rPr>
                <w:sz w:val="18"/>
              </w:rPr>
              <w:t>水。</w:t>
            </w:r>
          </w:p>
        </w:tc>
        <w:tc>
          <w:tcPr>
            <w:tcW w:w="707" w:type="dxa"/>
            <w:tcBorders>
              <w:top w:val="single" w:color="000000" w:sz="4" w:space="0"/>
              <w:left w:val="single" w:color="000000" w:sz="4" w:space="0"/>
              <w:bottom w:val="single" w:color="000000" w:sz="4" w:space="0"/>
              <w:right w:val="nil"/>
            </w:tcBorders>
          </w:tcPr>
          <w:p w14:paraId="4F43CC97">
            <w:pPr>
              <w:pStyle w:val="11"/>
              <w:rPr>
                <w:rFonts w:ascii="Times New Roman"/>
                <w:sz w:val="18"/>
              </w:rPr>
            </w:pPr>
          </w:p>
          <w:p w14:paraId="555428B1">
            <w:pPr>
              <w:pStyle w:val="11"/>
              <w:spacing w:before="2"/>
              <w:rPr>
                <w:rFonts w:ascii="Times New Roman"/>
                <w:sz w:val="26"/>
              </w:rPr>
            </w:pPr>
          </w:p>
          <w:p w14:paraId="25B9FED6">
            <w:pPr>
              <w:pStyle w:val="11"/>
              <w:ind w:right="73"/>
              <w:jc w:val="right"/>
              <w:rPr>
                <w:sz w:val="18"/>
              </w:rPr>
            </w:pPr>
            <w:r>
              <w:rPr>
                <w:sz w:val="18"/>
              </w:rPr>
              <w:t>□是</w:t>
            </w:r>
          </w:p>
        </w:tc>
        <w:tc>
          <w:tcPr>
            <w:tcW w:w="709" w:type="dxa"/>
            <w:tcBorders>
              <w:top w:val="single" w:color="000000" w:sz="4" w:space="0"/>
              <w:left w:val="nil"/>
              <w:bottom w:val="single" w:color="000000" w:sz="4" w:space="0"/>
            </w:tcBorders>
          </w:tcPr>
          <w:p w14:paraId="2304C188">
            <w:pPr>
              <w:pStyle w:val="11"/>
              <w:rPr>
                <w:rFonts w:ascii="Times New Roman"/>
                <w:sz w:val="18"/>
              </w:rPr>
            </w:pPr>
          </w:p>
          <w:p w14:paraId="08A749C3">
            <w:pPr>
              <w:pStyle w:val="11"/>
              <w:spacing w:before="2"/>
              <w:rPr>
                <w:rFonts w:ascii="Times New Roman"/>
                <w:sz w:val="26"/>
              </w:rPr>
            </w:pPr>
          </w:p>
          <w:p w14:paraId="0C345057">
            <w:pPr>
              <w:pStyle w:val="11"/>
              <w:ind w:left="104"/>
              <w:rPr>
                <w:sz w:val="18"/>
              </w:rPr>
            </w:pPr>
            <w:r>
              <w:rPr>
                <w:sz w:val="18"/>
              </w:rPr>
              <w:t>□否</w:t>
            </w:r>
          </w:p>
        </w:tc>
        <w:tc>
          <w:tcPr>
            <w:tcW w:w="1192" w:type="dxa"/>
            <w:tcBorders>
              <w:top w:val="single" w:color="000000" w:sz="4" w:space="0"/>
              <w:left w:val="nil"/>
              <w:bottom w:val="single" w:color="000000" w:sz="4" w:space="0"/>
            </w:tcBorders>
          </w:tcPr>
          <w:p w14:paraId="47477106">
            <w:pPr>
              <w:pStyle w:val="11"/>
              <w:ind w:left="104"/>
              <w:rPr>
                <w:sz w:val="18"/>
              </w:rPr>
            </w:pPr>
          </w:p>
        </w:tc>
      </w:tr>
      <w:tr w14:paraId="1FA2365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trPr>
        <w:tc>
          <w:tcPr>
            <w:tcW w:w="988" w:type="dxa"/>
            <w:vMerge w:val="continue"/>
            <w:tcBorders>
              <w:top w:val="nil"/>
              <w:bottom w:val="single" w:color="000000" w:sz="4" w:space="0"/>
              <w:right w:val="single" w:color="000000" w:sz="4" w:space="0"/>
            </w:tcBorders>
          </w:tcPr>
          <w:p w14:paraId="0D7DA16B">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522A3351">
            <w:pPr>
              <w:rPr>
                <w:sz w:val="2"/>
                <w:szCs w:val="2"/>
              </w:rPr>
            </w:pPr>
          </w:p>
        </w:tc>
        <w:tc>
          <w:tcPr>
            <w:tcW w:w="4536" w:type="dxa"/>
            <w:tcBorders>
              <w:top w:val="single" w:color="000000" w:sz="4" w:space="0"/>
              <w:left w:val="single" w:color="000000" w:sz="4" w:space="0"/>
              <w:bottom w:val="single" w:color="000000" w:sz="4" w:space="0"/>
              <w:right w:val="single" w:color="000000" w:sz="4" w:space="0"/>
            </w:tcBorders>
          </w:tcPr>
          <w:p w14:paraId="2F4C26ED">
            <w:pPr>
              <w:pStyle w:val="11"/>
              <w:spacing w:before="40"/>
              <w:ind w:left="298"/>
              <w:rPr>
                <w:sz w:val="18"/>
              </w:rPr>
            </w:pPr>
            <w:r>
              <w:rPr>
                <w:sz w:val="18"/>
              </w:rPr>
              <w:t>中水贮存池(箱)设置的溢流管、泄水管，均应采用间</w:t>
            </w:r>
          </w:p>
          <w:p w14:paraId="4398DD74">
            <w:pPr>
              <w:pStyle w:val="11"/>
              <w:spacing w:before="81"/>
              <w:ind w:left="118"/>
              <w:rPr>
                <w:sz w:val="18"/>
              </w:rPr>
            </w:pPr>
            <w:r>
              <w:rPr>
                <w:sz w:val="18"/>
              </w:rPr>
              <w:t>接排水方式排出，溢流管应设隔网。</w:t>
            </w:r>
          </w:p>
        </w:tc>
        <w:tc>
          <w:tcPr>
            <w:tcW w:w="707" w:type="dxa"/>
            <w:tcBorders>
              <w:top w:val="single" w:color="000000" w:sz="4" w:space="0"/>
              <w:left w:val="single" w:color="000000" w:sz="4" w:space="0"/>
              <w:bottom w:val="single" w:color="000000" w:sz="4" w:space="0"/>
              <w:right w:val="nil"/>
            </w:tcBorders>
          </w:tcPr>
          <w:p w14:paraId="73644067">
            <w:pPr>
              <w:pStyle w:val="11"/>
              <w:rPr>
                <w:rFonts w:ascii="Times New Roman"/>
                <w:sz w:val="17"/>
              </w:rPr>
            </w:pPr>
          </w:p>
          <w:p w14:paraId="2DA64039">
            <w:pPr>
              <w:pStyle w:val="11"/>
              <w:ind w:right="73"/>
              <w:jc w:val="right"/>
              <w:rPr>
                <w:sz w:val="18"/>
              </w:rPr>
            </w:pPr>
            <w:r>
              <w:rPr>
                <w:sz w:val="18"/>
              </w:rPr>
              <w:t>□是</w:t>
            </w:r>
          </w:p>
        </w:tc>
        <w:tc>
          <w:tcPr>
            <w:tcW w:w="709" w:type="dxa"/>
            <w:tcBorders>
              <w:top w:val="single" w:color="000000" w:sz="4" w:space="0"/>
              <w:left w:val="nil"/>
              <w:bottom w:val="single" w:color="000000" w:sz="4" w:space="0"/>
            </w:tcBorders>
          </w:tcPr>
          <w:p w14:paraId="4E007AA5">
            <w:pPr>
              <w:pStyle w:val="11"/>
              <w:rPr>
                <w:rFonts w:ascii="Times New Roman"/>
                <w:sz w:val="17"/>
              </w:rPr>
            </w:pPr>
          </w:p>
          <w:p w14:paraId="6F69EB46">
            <w:pPr>
              <w:pStyle w:val="11"/>
              <w:ind w:left="104"/>
              <w:rPr>
                <w:sz w:val="18"/>
              </w:rPr>
            </w:pPr>
            <w:r>
              <w:rPr>
                <w:sz w:val="18"/>
              </w:rPr>
              <w:t>□否</w:t>
            </w:r>
          </w:p>
        </w:tc>
        <w:tc>
          <w:tcPr>
            <w:tcW w:w="1192" w:type="dxa"/>
            <w:tcBorders>
              <w:top w:val="single" w:color="000000" w:sz="4" w:space="0"/>
              <w:left w:val="nil"/>
              <w:bottom w:val="single" w:color="000000" w:sz="4" w:space="0"/>
            </w:tcBorders>
          </w:tcPr>
          <w:p w14:paraId="442969B2">
            <w:pPr>
              <w:pStyle w:val="11"/>
              <w:ind w:left="104"/>
              <w:rPr>
                <w:sz w:val="18"/>
              </w:rPr>
            </w:pPr>
          </w:p>
        </w:tc>
      </w:tr>
      <w:tr w14:paraId="5FC6082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35" w:hRule="atLeast"/>
        </w:trPr>
        <w:tc>
          <w:tcPr>
            <w:tcW w:w="988" w:type="dxa"/>
            <w:vMerge w:val="continue"/>
            <w:tcBorders>
              <w:top w:val="nil"/>
              <w:bottom w:val="single" w:color="000000" w:sz="4" w:space="0"/>
              <w:right w:val="single" w:color="000000" w:sz="4" w:space="0"/>
            </w:tcBorders>
          </w:tcPr>
          <w:p w14:paraId="484D4921">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3BC53FE7">
            <w:pPr>
              <w:rPr>
                <w:sz w:val="2"/>
                <w:szCs w:val="2"/>
              </w:rPr>
            </w:pPr>
          </w:p>
        </w:tc>
        <w:tc>
          <w:tcPr>
            <w:tcW w:w="4536" w:type="dxa"/>
            <w:tcBorders>
              <w:top w:val="single" w:color="000000" w:sz="4" w:space="0"/>
              <w:left w:val="single" w:color="000000" w:sz="4" w:space="0"/>
              <w:bottom w:val="single" w:color="000000" w:sz="4" w:space="0"/>
              <w:right w:val="single" w:color="000000" w:sz="4" w:space="0"/>
            </w:tcBorders>
          </w:tcPr>
          <w:p w14:paraId="7B16DF02">
            <w:pPr>
              <w:pStyle w:val="11"/>
              <w:spacing w:before="42" w:line="324" w:lineRule="auto"/>
              <w:ind w:left="118" w:right="87" w:firstLine="180"/>
              <w:jc w:val="right"/>
              <w:rPr>
                <w:sz w:val="18"/>
              </w:rPr>
            </w:pPr>
            <w:r>
              <w:rPr>
                <w:sz w:val="18"/>
              </w:rPr>
              <w:t>中水管道外壁应按有关标准的规定涂色和标志，水池 (箱)、阀门、水表及给水栓、取水口均应有明显的“中</w:t>
            </w:r>
          </w:p>
          <w:p w14:paraId="27F47A5A">
            <w:pPr>
              <w:pStyle w:val="11"/>
              <w:spacing w:before="1"/>
              <w:ind w:right="-15"/>
              <w:jc w:val="right"/>
              <w:rPr>
                <w:sz w:val="18"/>
              </w:rPr>
            </w:pPr>
            <w:r>
              <w:rPr>
                <w:sz w:val="18"/>
              </w:rPr>
              <w:t>水”标志，公共场所及绿化的中水取水口应设带锁装置。</w:t>
            </w:r>
          </w:p>
        </w:tc>
        <w:tc>
          <w:tcPr>
            <w:tcW w:w="707" w:type="dxa"/>
            <w:tcBorders>
              <w:top w:val="single" w:color="000000" w:sz="4" w:space="0"/>
              <w:left w:val="single" w:color="000000" w:sz="4" w:space="0"/>
              <w:bottom w:val="single" w:color="000000" w:sz="4" w:space="0"/>
              <w:right w:val="nil"/>
            </w:tcBorders>
          </w:tcPr>
          <w:p w14:paraId="53DA0CF5">
            <w:pPr>
              <w:pStyle w:val="11"/>
              <w:rPr>
                <w:rFonts w:ascii="Times New Roman"/>
                <w:sz w:val="18"/>
              </w:rPr>
            </w:pPr>
          </w:p>
          <w:p w14:paraId="5603BCB2">
            <w:pPr>
              <w:pStyle w:val="11"/>
              <w:spacing w:before="147"/>
              <w:ind w:right="73"/>
              <w:jc w:val="right"/>
              <w:rPr>
                <w:sz w:val="18"/>
              </w:rPr>
            </w:pPr>
            <w:r>
              <w:rPr>
                <w:sz w:val="18"/>
              </w:rPr>
              <w:t>□是</w:t>
            </w:r>
          </w:p>
        </w:tc>
        <w:tc>
          <w:tcPr>
            <w:tcW w:w="709" w:type="dxa"/>
            <w:tcBorders>
              <w:top w:val="single" w:color="000000" w:sz="4" w:space="0"/>
              <w:left w:val="nil"/>
              <w:bottom w:val="single" w:color="000000" w:sz="4" w:space="0"/>
            </w:tcBorders>
          </w:tcPr>
          <w:p w14:paraId="246792B3">
            <w:pPr>
              <w:pStyle w:val="11"/>
              <w:rPr>
                <w:rFonts w:ascii="Times New Roman"/>
                <w:sz w:val="18"/>
              </w:rPr>
            </w:pPr>
          </w:p>
          <w:p w14:paraId="32DC54E7">
            <w:pPr>
              <w:pStyle w:val="11"/>
              <w:spacing w:before="147"/>
              <w:ind w:left="104"/>
              <w:rPr>
                <w:sz w:val="18"/>
              </w:rPr>
            </w:pPr>
            <w:r>
              <w:rPr>
                <w:sz w:val="18"/>
              </w:rPr>
              <w:t>□否</w:t>
            </w:r>
          </w:p>
        </w:tc>
        <w:tc>
          <w:tcPr>
            <w:tcW w:w="1192" w:type="dxa"/>
            <w:tcBorders>
              <w:top w:val="single" w:color="000000" w:sz="4" w:space="0"/>
              <w:left w:val="nil"/>
              <w:bottom w:val="single" w:color="000000" w:sz="4" w:space="0"/>
            </w:tcBorders>
          </w:tcPr>
          <w:p w14:paraId="3590D453">
            <w:pPr>
              <w:pStyle w:val="11"/>
              <w:spacing w:before="147"/>
              <w:ind w:left="104"/>
              <w:rPr>
                <w:sz w:val="18"/>
              </w:rPr>
            </w:pPr>
          </w:p>
        </w:tc>
      </w:tr>
      <w:tr w14:paraId="47D53AF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36" w:hRule="atLeast"/>
        </w:trPr>
        <w:tc>
          <w:tcPr>
            <w:tcW w:w="988" w:type="dxa"/>
            <w:vMerge w:val="continue"/>
            <w:tcBorders>
              <w:top w:val="nil"/>
              <w:bottom w:val="single" w:color="000000" w:sz="4" w:space="0"/>
              <w:right w:val="single" w:color="000000" w:sz="4" w:space="0"/>
            </w:tcBorders>
          </w:tcPr>
          <w:p w14:paraId="6A9556B4">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10C4C312">
            <w:pPr>
              <w:rPr>
                <w:sz w:val="2"/>
                <w:szCs w:val="2"/>
              </w:rPr>
            </w:pPr>
          </w:p>
        </w:tc>
        <w:tc>
          <w:tcPr>
            <w:tcW w:w="4536" w:type="dxa"/>
            <w:tcBorders>
              <w:top w:val="single" w:color="000000" w:sz="4" w:space="0"/>
              <w:left w:val="single" w:color="000000" w:sz="4" w:space="0"/>
              <w:bottom w:val="single" w:color="000000" w:sz="4" w:space="0"/>
              <w:right w:val="single" w:color="000000" w:sz="4" w:space="0"/>
            </w:tcBorders>
          </w:tcPr>
          <w:p w14:paraId="1FE93095">
            <w:pPr>
              <w:pStyle w:val="11"/>
              <w:spacing w:before="41"/>
              <w:ind w:left="118" w:firstLine="180"/>
              <w:rPr>
                <w:sz w:val="18"/>
              </w:rPr>
            </w:pPr>
            <w:r>
              <w:rPr>
                <w:sz w:val="18"/>
              </w:rPr>
              <w:t>中水处理站按规划要求独立设置，处理构筑物宜为地</w:t>
            </w:r>
          </w:p>
          <w:p w14:paraId="1CC37E36">
            <w:pPr>
              <w:pStyle w:val="11"/>
              <w:spacing w:before="2" w:line="310" w:lineRule="atLeast"/>
              <w:ind w:left="118" w:right="87"/>
              <w:rPr>
                <w:sz w:val="18"/>
              </w:rPr>
            </w:pPr>
            <w:r>
              <w:rPr>
                <w:sz w:val="18"/>
              </w:rPr>
              <w:t>下式或封闭式，对中水处理中产生的臭气应采取有效的除臭措施。</w:t>
            </w:r>
          </w:p>
        </w:tc>
        <w:tc>
          <w:tcPr>
            <w:tcW w:w="707" w:type="dxa"/>
            <w:tcBorders>
              <w:top w:val="single" w:color="000000" w:sz="4" w:space="0"/>
              <w:left w:val="single" w:color="000000" w:sz="4" w:space="0"/>
              <w:bottom w:val="single" w:color="000000" w:sz="4" w:space="0"/>
              <w:right w:val="nil"/>
            </w:tcBorders>
          </w:tcPr>
          <w:p w14:paraId="2A876791">
            <w:pPr>
              <w:pStyle w:val="11"/>
              <w:rPr>
                <w:rFonts w:ascii="Times New Roman"/>
                <w:sz w:val="18"/>
              </w:rPr>
            </w:pPr>
          </w:p>
          <w:p w14:paraId="7EDFB486">
            <w:pPr>
              <w:pStyle w:val="11"/>
              <w:spacing w:before="146"/>
              <w:ind w:right="73"/>
              <w:jc w:val="right"/>
              <w:rPr>
                <w:sz w:val="18"/>
              </w:rPr>
            </w:pPr>
            <w:r>
              <w:rPr>
                <w:sz w:val="18"/>
              </w:rPr>
              <w:t>□是</w:t>
            </w:r>
          </w:p>
        </w:tc>
        <w:tc>
          <w:tcPr>
            <w:tcW w:w="709" w:type="dxa"/>
            <w:tcBorders>
              <w:top w:val="single" w:color="000000" w:sz="4" w:space="0"/>
              <w:left w:val="nil"/>
              <w:bottom w:val="single" w:color="000000" w:sz="4" w:space="0"/>
            </w:tcBorders>
          </w:tcPr>
          <w:p w14:paraId="6DCFFB6C">
            <w:pPr>
              <w:pStyle w:val="11"/>
              <w:rPr>
                <w:rFonts w:ascii="Times New Roman"/>
                <w:sz w:val="18"/>
              </w:rPr>
            </w:pPr>
          </w:p>
          <w:p w14:paraId="03CF5D52">
            <w:pPr>
              <w:pStyle w:val="11"/>
              <w:spacing w:before="146"/>
              <w:ind w:left="104"/>
              <w:rPr>
                <w:sz w:val="18"/>
              </w:rPr>
            </w:pPr>
            <w:r>
              <w:rPr>
                <w:sz w:val="18"/>
              </w:rPr>
              <w:t>□否</w:t>
            </w:r>
          </w:p>
        </w:tc>
        <w:tc>
          <w:tcPr>
            <w:tcW w:w="1192" w:type="dxa"/>
            <w:tcBorders>
              <w:top w:val="single" w:color="000000" w:sz="4" w:space="0"/>
              <w:left w:val="nil"/>
              <w:bottom w:val="single" w:color="000000" w:sz="4" w:space="0"/>
            </w:tcBorders>
          </w:tcPr>
          <w:p w14:paraId="27ECBF28">
            <w:pPr>
              <w:pStyle w:val="11"/>
              <w:spacing w:before="146"/>
              <w:ind w:left="104"/>
              <w:rPr>
                <w:sz w:val="18"/>
              </w:rPr>
            </w:pPr>
          </w:p>
        </w:tc>
      </w:tr>
      <w:tr w14:paraId="063A737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7" w:hRule="atLeast"/>
        </w:trPr>
        <w:tc>
          <w:tcPr>
            <w:tcW w:w="988" w:type="dxa"/>
            <w:vMerge w:val="restart"/>
            <w:tcBorders>
              <w:top w:val="single" w:color="000000" w:sz="4" w:space="0"/>
              <w:right w:val="single" w:color="000000" w:sz="4" w:space="0"/>
            </w:tcBorders>
          </w:tcPr>
          <w:p w14:paraId="22ADDAF3">
            <w:pPr>
              <w:pStyle w:val="11"/>
              <w:rPr>
                <w:rFonts w:ascii="Times New Roman"/>
                <w:sz w:val="18"/>
              </w:rPr>
            </w:pPr>
          </w:p>
          <w:p w14:paraId="6CE32150">
            <w:pPr>
              <w:pStyle w:val="11"/>
              <w:rPr>
                <w:rFonts w:ascii="Times New Roman"/>
                <w:sz w:val="18"/>
              </w:rPr>
            </w:pPr>
          </w:p>
          <w:p w14:paraId="24DE9DE6">
            <w:pPr>
              <w:pStyle w:val="11"/>
              <w:rPr>
                <w:rFonts w:ascii="Times New Roman"/>
                <w:sz w:val="18"/>
              </w:rPr>
            </w:pPr>
          </w:p>
          <w:p w14:paraId="3661BA99">
            <w:pPr>
              <w:pStyle w:val="11"/>
              <w:rPr>
                <w:rFonts w:ascii="Times New Roman"/>
                <w:sz w:val="18"/>
              </w:rPr>
            </w:pPr>
          </w:p>
          <w:p w14:paraId="6781EA08">
            <w:pPr>
              <w:pStyle w:val="11"/>
              <w:rPr>
                <w:rFonts w:ascii="Times New Roman"/>
                <w:sz w:val="18"/>
              </w:rPr>
            </w:pPr>
          </w:p>
          <w:p w14:paraId="356114C7">
            <w:pPr>
              <w:pStyle w:val="11"/>
              <w:rPr>
                <w:rFonts w:ascii="Times New Roman"/>
                <w:sz w:val="18"/>
              </w:rPr>
            </w:pPr>
          </w:p>
          <w:p w14:paraId="333388CE">
            <w:pPr>
              <w:pStyle w:val="11"/>
              <w:rPr>
                <w:rFonts w:ascii="Times New Roman"/>
                <w:sz w:val="18"/>
              </w:rPr>
            </w:pPr>
          </w:p>
          <w:p w14:paraId="25075FA9">
            <w:pPr>
              <w:pStyle w:val="11"/>
              <w:spacing w:before="106" w:line="324" w:lineRule="auto"/>
              <w:ind w:left="108" w:right="28"/>
              <w:rPr>
                <w:sz w:val="18"/>
              </w:rPr>
            </w:pPr>
            <w:r>
              <w:rPr>
                <w:sz w:val="18"/>
              </w:rPr>
              <w:t>c）电梯系统</w:t>
            </w:r>
          </w:p>
        </w:tc>
        <w:tc>
          <w:tcPr>
            <w:tcW w:w="992" w:type="dxa"/>
            <w:vMerge w:val="restart"/>
            <w:tcBorders>
              <w:top w:val="single" w:color="000000" w:sz="4" w:space="0"/>
              <w:left w:val="single" w:color="000000" w:sz="4" w:space="0"/>
              <w:right w:val="single" w:color="000000" w:sz="4" w:space="0"/>
            </w:tcBorders>
          </w:tcPr>
          <w:p w14:paraId="7D76FA1D">
            <w:pPr>
              <w:pStyle w:val="11"/>
              <w:rPr>
                <w:rFonts w:ascii="Times New Roman"/>
                <w:sz w:val="18"/>
              </w:rPr>
            </w:pPr>
          </w:p>
          <w:p w14:paraId="09D75719">
            <w:pPr>
              <w:pStyle w:val="11"/>
              <w:rPr>
                <w:rFonts w:ascii="Times New Roman"/>
                <w:sz w:val="18"/>
              </w:rPr>
            </w:pPr>
          </w:p>
          <w:p w14:paraId="0D561F23">
            <w:pPr>
              <w:pStyle w:val="11"/>
              <w:rPr>
                <w:rFonts w:ascii="Times New Roman"/>
                <w:sz w:val="18"/>
              </w:rPr>
            </w:pPr>
          </w:p>
          <w:p w14:paraId="293DF700">
            <w:pPr>
              <w:pStyle w:val="11"/>
              <w:rPr>
                <w:rFonts w:ascii="Times New Roman"/>
                <w:sz w:val="18"/>
              </w:rPr>
            </w:pPr>
          </w:p>
          <w:p w14:paraId="45850798">
            <w:pPr>
              <w:pStyle w:val="11"/>
              <w:rPr>
                <w:rFonts w:ascii="Times New Roman"/>
                <w:sz w:val="18"/>
              </w:rPr>
            </w:pPr>
          </w:p>
          <w:p w14:paraId="206EC7BD">
            <w:pPr>
              <w:pStyle w:val="11"/>
              <w:rPr>
                <w:rFonts w:ascii="Times New Roman"/>
                <w:sz w:val="18"/>
              </w:rPr>
            </w:pPr>
          </w:p>
          <w:p w14:paraId="45278AA0">
            <w:pPr>
              <w:pStyle w:val="11"/>
              <w:rPr>
                <w:rFonts w:ascii="Times New Roman"/>
                <w:sz w:val="18"/>
              </w:rPr>
            </w:pPr>
          </w:p>
          <w:p w14:paraId="0EA1C29A">
            <w:pPr>
              <w:pStyle w:val="11"/>
              <w:spacing w:before="9"/>
              <w:rPr>
                <w:rFonts w:ascii="Times New Roman"/>
                <w:sz w:val="22"/>
              </w:rPr>
            </w:pPr>
          </w:p>
          <w:p w14:paraId="2ADF7090">
            <w:pPr>
              <w:pStyle w:val="11"/>
              <w:ind w:left="116"/>
              <w:rPr>
                <w:sz w:val="18"/>
              </w:rPr>
            </w:pPr>
            <w:r>
              <w:rPr>
                <w:sz w:val="18"/>
              </w:rPr>
              <w:t>1）电梯</w:t>
            </w:r>
          </w:p>
        </w:tc>
        <w:tc>
          <w:tcPr>
            <w:tcW w:w="4536" w:type="dxa"/>
            <w:tcBorders>
              <w:top w:val="single" w:color="000000" w:sz="4" w:space="0"/>
              <w:left w:val="single" w:color="000000" w:sz="4" w:space="0"/>
              <w:bottom w:val="single" w:color="000000" w:sz="4" w:space="0"/>
              <w:right w:val="single" w:color="000000" w:sz="4" w:space="0"/>
            </w:tcBorders>
          </w:tcPr>
          <w:p w14:paraId="49D5733C">
            <w:pPr>
              <w:pStyle w:val="11"/>
              <w:spacing w:before="82"/>
              <w:ind w:left="298"/>
              <w:rPr>
                <w:sz w:val="18"/>
              </w:rPr>
            </w:pPr>
            <w:r>
              <w:rPr>
                <w:sz w:val="18"/>
              </w:rPr>
              <w:t>电梯设备外观质量良好，无锈蚀、无损伤。</w:t>
            </w:r>
          </w:p>
        </w:tc>
        <w:tc>
          <w:tcPr>
            <w:tcW w:w="707" w:type="dxa"/>
            <w:tcBorders>
              <w:top w:val="single" w:color="000000" w:sz="4" w:space="0"/>
              <w:left w:val="single" w:color="000000" w:sz="4" w:space="0"/>
              <w:bottom w:val="single" w:color="000000" w:sz="4" w:space="0"/>
              <w:right w:val="nil"/>
            </w:tcBorders>
          </w:tcPr>
          <w:p w14:paraId="0640C0B7">
            <w:pPr>
              <w:pStyle w:val="11"/>
              <w:spacing w:before="82"/>
              <w:ind w:right="73"/>
              <w:jc w:val="right"/>
              <w:rPr>
                <w:sz w:val="18"/>
              </w:rPr>
            </w:pPr>
            <w:r>
              <w:rPr>
                <w:sz w:val="18"/>
              </w:rPr>
              <w:t>□是</w:t>
            </w:r>
          </w:p>
        </w:tc>
        <w:tc>
          <w:tcPr>
            <w:tcW w:w="709" w:type="dxa"/>
            <w:tcBorders>
              <w:top w:val="single" w:color="000000" w:sz="4" w:space="0"/>
              <w:left w:val="nil"/>
              <w:bottom w:val="single" w:color="000000" w:sz="4" w:space="0"/>
            </w:tcBorders>
          </w:tcPr>
          <w:p w14:paraId="2FCD345F">
            <w:pPr>
              <w:pStyle w:val="11"/>
              <w:spacing w:before="82"/>
              <w:ind w:left="104"/>
              <w:rPr>
                <w:sz w:val="18"/>
              </w:rPr>
            </w:pPr>
            <w:r>
              <w:rPr>
                <w:sz w:val="18"/>
              </w:rPr>
              <w:t>□否</w:t>
            </w:r>
          </w:p>
        </w:tc>
        <w:tc>
          <w:tcPr>
            <w:tcW w:w="1192" w:type="dxa"/>
            <w:tcBorders>
              <w:top w:val="single" w:color="000000" w:sz="4" w:space="0"/>
              <w:left w:val="nil"/>
              <w:bottom w:val="single" w:color="000000" w:sz="4" w:space="0"/>
            </w:tcBorders>
          </w:tcPr>
          <w:p w14:paraId="00495027">
            <w:pPr>
              <w:pStyle w:val="11"/>
              <w:spacing w:before="82"/>
              <w:ind w:left="104"/>
              <w:rPr>
                <w:sz w:val="18"/>
              </w:rPr>
            </w:pPr>
          </w:p>
        </w:tc>
      </w:tr>
      <w:tr w14:paraId="44CB2CC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7" w:hRule="atLeast"/>
        </w:trPr>
        <w:tc>
          <w:tcPr>
            <w:tcW w:w="988" w:type="dxa"/>
            <w:vMerge w:val="continue"/>
            <w:tcBorders>
              <w:top w:val="nil"/>
              <w:right w:val="single" w:color="000000" w:sz="4" w:space="0"/>
            </w:tcBorders>
          </w:tcPr>
          <w:p w14:paraId="1739885B">
            <w:pPr>
              <w:rPr>
                <w:sz w:val="2"/>
                <w:szCs w:val="2"/>
              </w:rPr>
            </w:pPr>
          </w:p>
        </w:tc>
        <w:tc>
          <w:tcPr>
            <w:tcW w:w="992" w:type="dxa"/>
            <w:vMerge w:val="continue"/>
            <w:tcBorders>
              <w:top w:val="nil"/>
              <w:left w:val="single" w:color="000000" w:sz="4" w:space="0"/>
              <w:right w:val="single" w:color="000000" w:sz="4" w:space="0"/>
            </w:tcBorders>
          </w:tcPr>
          <w:p w14:paraId="2FBF16D6">
            <w:pPr>
              <w:rPr>
                <w:sz w:val="2"/>
                <w:szCs w:val="2"/>
              </w:rPr>
            </w:pPr>
          </w:p>
        </w:tc>
        <w:tc>
          <w:tcPr>
            <w:tcW w:w="4536" w:type="dxa"/>
            <w:tcBorders>
              <w:top w:val="single" w:color="000000" w:sz="4" w:space="0"/>
              <w:left w:val="single" w:color="000000" w:sz="4" w:space="0"/>
              <w:bottom w:val="single" w:color="000000" w:sz="4" w:space="0"/>
              <w:right w:val="single" w:color="000000" w:sz="4" w:space="0"/>
            </w:tcBorders>
          </w:tcPr>
          <w:p w14:paraId="25B9C982">
            <w:pPr>
              <w:pStyle w:val="11"/>
              <w:spacing w:before="73"/>
              <w:ind w:left="298"/>
              <w:rPr>
                <w:sz w:val="18"/>
              </w:rPr>
            </w:pPr>
            <w:r>
              <w:rPr>
                <w:sz w:val="18"/>
              </w:rPr>
              <w:t>核对图纸查验电梯设备名称、型号、规格、数量。</w:t>
            </w:r>
          </w:p>
        </w:tc>
        <w:tc>
          <w:tcPr>
            <w:tcW w:w="707" w:type="dxa"/>
            <w:tcBorders>
              <w:top w:val="single" w:color="000000" w:sz="4" w:space="0"/>
              <w:left w:val="single" w:color="000000" w:sz="4" w:space="0"/>
              <w:bottom w:val="single" w:color="000000" w:sz="4" w:space="0"/>
              <w:right w:val="nil"/>
            </w:tcBorders>
          </w:tcPr>
          <w:p w14:paraId="054F7C19">
            <w:pPr>
              <w:pStyle w:val="11"/>
              <w:spacing w:before="73"/>
              <w:ind w:right="73"/>
              <w:jc w:val="right"/>
              <w:rPr>
                <w:sz w:val="18"/>
              </w:rPr>
            </w:pPr>
            <w:r>
              <w:rPr>
                <w:sz w:val="18"/>
              </w:rPr>
              <w:t>□是</w:t>
            </w:r>
          </w:p>
        </w:tc>
        <w:tc>
          <w:tcPr>
            <w:tcW w:w="709" w:type="dxa"/>
            <w:tcBorders>
              <w:top w:val="single" w:color="000000" w:sz="4" w:space="0"/>
              <w:left w:val="nil"/>
              <w:bottom w:val="single" w:color="000000" w:sz="4" w:space="0"/>
            </w:tcBorders>
          </w:tcPr>
          <w:p w14:paraId="38E687F7">
            <w:pPr>
              <w:pStyle w:val="11"/>
              <w:spacing w:before="73"/>
              <w:ind w:left="104"/>
              <w:rPr>
                <w:sz w:val="18"/>
              </w:rPr>
            </w:pPr>
            <w:r>
              <w:rPr>
                <w:sz w:val="18"/>
              </w:rPr>
              <w:t>□否</w:t>
            </w:r>
          </w:p>
        </w:tc>
        <w:tc>
          <w:tcPr>
            <w:tcW w:w="1192" w:type="dxa"/>
            <w:tcBorders>
              <w:top w:val="single" w:color="000000" w:sz="4" w:space="0"/>
              <w:left w:val="nil"/>
              <w:bottom w:val="single" w:color="000000" w:sz="4" w:space="0"/>
            </w:tcBorders>
          </w:tcPr>
          <w:p w14:paraId="7BC96EDF">
            <w:pPr>
              <w:pStyle w:val="11"/>
              <w:spacing w:before="73"/>
              <w:ind w:left="104"/>
              <w:rPr>
                <w:sz w:val="18"/>
              </w:rPr>
            </w:pPr>
          </w:p>
        </w:tc>
      </w:tr>
      <w:tr w14:paraId="67338C2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3" w:hRule="atLeast"/>
        </w:trPr>
        <w:tc>
          <w:tcPr>
            <w:tcW w:w="988" w:type="dxa"/>
            <w:vMerge w:val="continue"/>
            <w:tcBorders>
              <w:top w:val="nil"/>
              <w:right w:val="single" w:color="000000" w:sz="4" w:space="0"/>
            </w:tcBorders>
          </w:tcPr>
          <w:p w14:paraId="2664E570">
            <w:pPr>
              <w:rPr>
                <w:sz w:val="2"/>
                <w:szCs w:val="2"/>
              </w:rPr>
            </w:pPr>
          </w:p>
        </w:tc>
        <w:tc>
          <w:tcPr>
            <w:tcW w:w="992" w:type="dxa"/>
            <w:vMerge w:val="continue"/>
            <w:tcBorders>
              <w:top w:val="nil"/>
              <w:left w:val="single" w:color="000000" w:sz="4" w:space="0"/>
              <w:right w:val="single" w:color="000000" w:sz="4" w:space="0"/>
            </w:tcBorders>
          </w:tcPr>
          <w:p w14:paraId="6AF2CF46">
            <w:pPr>
              <w:rPr>
                <w:sz w:val="2"/>
                <w:szCs w:val="2"/>
              </w:rPr>
            </w:pPr>
          </w:p>
        </w:tc>
        <w:tc>
          <w:tcPr>
            <w:tcW w:w="4536" w:type="dxa"/>
            <w:tcBorders>
              <w:top w:val="single" w:color="000000" w:sz="4" w:space="0"/>
              <w:left w:val="single" w:color="000000" w:sz="4" w:space="0"/>
              <w:bottom w:val="single" w:color="000000" w:sz="4" w:space="0"/>
              <w:right w:val="single" w:color="000000" w:sz="4" w:space="0"/>
            </w:tcBorders>
          </w:tcPr>
          <w:p w14:paraId="4205B6ED">
            <w:pPr>
              <w:pStyle w:val="11"/>
              <w:spacing w:before="31"/>
              <w:ind w:left="298"/>
              <w:rPr>
                <w:sz w:val="18"/>
              </w:rPr>
            </w:pPr>
            <w:r>
              <w:rPr>
                <w:sz w:val="18"/>
              </w:rPr>
              <w:t>核对图纸查验曳引机承重梁安装应符合设计要求和施</w:t>
            </w:r>
          </w:p>
          <w:p w14:paraId="6DFC9D69">
            <w:pPr>
              <w:pStyle w:val="11"/>
              <w:spacing w:before="81"/>
              <w:ind w:left="118"/>
              <w:rPr>
                <w:sz w:val="18"/>
              </w:rPr>
            </w:pPr>
            <w:r>
              <w:rPr>
                <w:sz w:val="18"/>
              </w:rPr>
              <w:t>工规范规定。</w:t>
            </w:r>
          </w:p>
        </w:tc>
        <w:tc>
          <w:tcPr>
            <w:tcW w:w="707" w:type="dxa"/>
            <w:tcBorders>
              <w:top w:val="single" w:color="000000" w:sz="4" w:space="0"/>
              <w:left w:val="single" w:color="000000" w:sz="4" w:space="0"/>
              <w:bottom w:val="single" w:color="000000" w:sz="4" w:space="0"/>
              <w:right w:val="nil"/>
            </w:tcBorders>
          </w:tcPr>
          <w:p w14:paraId="2CC6123F">
            <w:pPr>
              <w:pStyle w:val="11"/>
              <w:spacing w:before="2"/>
              <w:rPr>
                <w:rFonts w:ascii="Times New Roman"/>
                <w:sz w:val="16"/>
              </w:rPr>
            </w:pPr>
          </w:p>
          <w:p w14:paraId="03F2BE54">
            <w:pPr>
              <w:pStyle w:val="11"/>
              <w:spacing w:before="1"/>
              <w:ind w:right="73"/>
              <w:jc w:val="right"/>
              <w:rPr>
                <w:sz w:val="18"/>
              </w:rPr>
            </w:pPr>
            <w:r>
              <w:rPr>
                <w:sz w:val="18"/>
              </w:rPr>
              <w:t>□是</w:t>
            </w:r>
          </w:p>
        </w:tc>
        <w:tc>
          <w:tcPr>
            <w:tcW w:w="709" w:type="dxa"/>
            <w:tcBorders>
              <w:top w:val="single" w:color="000000" w:sz="4" w:space="0"/>
              <w:left w:val="nil"/>
              <w:bottom w:val="single" w:color="000000" w:sz="4" w:space="0"/>
            </w:tcBorders>
          </w:tcPr>
          <w:p w14:paraId="1D7152A3">
            <w:pPr>
              <w:pStyle w:val="11"/>
              <w:spacing w:before="2"/>
              <w:rPr>
                <w:rFonts w:ascii="Times New Roman"/>
                <w:sz w:val="16"/>
              </w:rPr>
            </w:pPr>
          </w:p>
          <w:p w14:paraId="620D1D91">
            <w:pPr>
              <w:pStyle w:val="11"/>
              <w:spacing w:before="1"/>
              <w:ind w:left="104"/>
              <w:rPr>
                <w:sz w:val="18"/>
              </w:rPr>
            </w:pPr>
            <w:r>
              <w:rPr>
                <w:sz w:val="18"/>
              </w:rPr>
              <w:t>□否</w:t>
            </w:r>
          </w:p>
        </w:tc>
        <w:tc>
          <w:tcPr>
            <w:tcW w:w="1192" w:type="dxa"/>
            <w:tcBorders>
              <w:top w:val="single" w:color="000000" w:sz="4" w:space="0"/>
              <w:left w:val="nil"/>
              <w:bottom w:val="single" w:color="000000" w:sz="4" w:space="0"/>
            </w:tcBorders>
          </w:tcPr>
          <w:p w14:paraId="2463C33E">
            <w:pPr>
              <w:pStyle w:val="11"/>
              <w:spacing w:before="1"/>
              <w:ind w:left="104"/>
              <w:rPr>
                <w:sz w:val="18"/>
              </w:rPr>
            </w:pPr>
          </w:p>
        </w:tc>
      </w:tr>
      <w:tr w14:paraId="2D61568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4" w:hRule="atLeast"/>
        </w:trPr>
        <w:tc>
          <w:tcPr>
            <w:tcW w:w="988" w:type="dxa"/>
            <w:vMerge w:val="continue"/>
            <w:tcBorders>
              <w:top w:val="nil"/>
              <w:right w:val="single" w:color="000000" w:sz="4" w:space="0"/>
            </w:tcBorders>
          </w:tcPr>
          <w:p w14:paraId="67B08D85">
            <w:pPr>
              <w:rPr>
                <w:sz w:val="2"/>
                <w:szCs w:val="2"/>
              </w:rPr>
            </w:pPr>
          </w:p>
        </w:tc>
        <w:tc>
          <w:tcPr>
            <w:tcW w:w="992" w:type="dxa"/>
            <w:vMerge w:val="continue"/>
            <w:tcBorders>
              <w:top w:val="nil"/>
              <w:left w:val="single" w:color="000000" w:sz="4" w:space="0"/>
              <w:right w:val="single" w:color="000000" w:sz="4" w:space="0"/>
            </w:tcBorders>
          </w:tcPr>
          <w:p w14:paraId="150EDF77">
            <w:pPr>
              <w:rPr>
                <w:sz w:val="2"/>
                <w:szCs w:val="2"/>
              </w:rPr>
            </w:pPr>
          </w:p>
        </w:tc>
        <w:tc>
          <w:tcPr>
            <w:tcW w:w="4536" w:type="dxa"/>
            <w:tcBorders>
              <w:top w:val="single" w:color="000000" w:sz="4" w:space="0"/>
              <w:left w:val="single" w:color="000000" w:sz="4" w:space="0"/>
              <w:bottom w:val="single" w:color="000000" w:sz="4" w:space="0"/>
              <w:right w:val="single" w:color="000000" w:sz="4" w:space="0"/>
            </w:tcBorders>
          </w:tcPr>
          <w:p w14:paraId="25391B0F">
            <w:pPr>
              <w:pStyle w:val="11"/>
              <w:spacing w:before="30"/>
              <w:ind w:left="298"/>
              <w:rPr>
                <w:sz w:val="18"/>
              </w:rPr>
            </w:pPr>
            <w:r>
              <w:rPr>
                <w:sz w:val="18"/>
              </w:rPr>
              <w:t>电梯的电源应专用，机房照明、井道照明、轿厢照明</w:t>
            </w:r>
          </w:p>
          <w:p w14:paraId="20B0FDC0">
            <w:pPr>
              <w:pStyle w:val="11"/>
              <w:spacing w:before="81"/>
              <w:ind w:left="118"/>
              <w:rPr>
                <w:sz w:val="18"/>
              </w:rPr>
            </w:pPr>
            <w:r>
              <w:rPr>
                <w:sz w:val="18"/>
              </w:rPr>
              <w:t>应与电梯电源分开。</w:t>
            </w:r>
          </w:p>
        </w:tc>
        <w:tc>
          <w:tcPr>
            <w:tcW w:w="707" w:type="dxa"/>
            <w:tcBorders>
              <w:top w:val="single" w:color="000000" w:sz="4" w:space="0"/>
              <w:left w:val="single" w:color="000000" w:sz="4" w:space="0"/>
              <w:bottom w:val="single" w:color="000000" w:sz="4" w:space="0"/>
              <w:right w:val="nil"/>
            </w:tcBorders>
          </w:tcPr>
          <w:p w14:paraId="073D3526">
            <w:pPr>
              <w:pStyle w:val="11"/>
              <w:spacing w:before="2"/>
              <w:rPr>
                <w:rFonts w:ascii="Times New Roman"/>
                <w:sz w:val="16"/>
              </w:rPr>
            </w:pPr>
          </w:p>
          <w:p w14:paraId="2BAC124F">
            <w:pPr>
              <w:pStyle w:val="11"/>
              <w:ind w:right="73"/>
              <w:jc w:val="right"/>
              <w:rPr>
                <w:sz w:val="18"/>
              </w:rPr>
            </w:pPr>
            <w:r>
              <w:rPr>
                <w:sz w:val="18"/>
              </w:rPr>
              <w:t>□是</w:t>
            </w:r>
          </w:p>
        </w:tc>
        <w:tc>
          <w:tcPr>
            <w:tcW w:w="709" w:type="dxa"/>
            <w:tcBorders>
              <w:top w:val="single" w:color="000000" w:sz="4" w:space="0"/>
              <w:left w:val="nil"/>
              <w:bottom w:val="single" w:color="000000" w:sz="4" w:space="0"/>
            </w:tcBorders>
          </w:tcPr>
          <w:p w14:paraId="7BBD3099">
            <w:pPr>
              <w:pStyle w:val="11"/>
              <w:spacing w:before="2"/>
              <w:rPr>
                <w:rFonts w:ascii="Times New Roman"/>
                <w:sz w:val="16"/>
              </w:rPr>
            </w:pPr>
          </w:p>
          <w:p w14:paraId="7FC929E9">
            <w:pPr>
              <w:pStyle w:val="11"/>
              <w:ind w:left="104"/>
              <w:rPr>
                <w:sz w:val="18"/>
              </w:rPr>
            </w:pPr>
            <w:r>
              <w:rPr>
                <w:sz w:val="18"/>
              </w:rPr>
              <w:t>□否</w:t>
            </w:r>
          </w:p>
        </w:tc>
        <w:tc>
          <w:tcPr>
            <w:tcW w:w="1192" w:type="dxa"/>
            <w:tcBorders>
              <w:top w:val="single" w:color="000000" w:sz="4" w:space="0"/>
              <w:left w:val="nil"/>
              <w:bottom w:val="single" w:color="000000" w:sz="4" w:space="0"/>
            </w:tcBorders>
          </w:tcPr>
          <w:p w14:paraId="6E01F24A">
            <w:pPr>
              <w:pStyle w:val="11"/>
              <w:ind w:left="104"/>
              <w:rPr>
                <w:sz w:val="18"/>
              </w:rPr>
            </w:pPr>
          </w:p>
        </w:tc>
      </w:tr>
      <w:tr w14:paraId="0F7F870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4" w:hRule="atLeast"/>
        </w:trPr>
        <w:tc>
          <w:tcPr>
            <w:tcW w:w="988" w:type="dxa"/>
            <w:vMerge w:val="continue"/>
            <w:tcBorders>
              <w:top w:val="nil"/>
              <w:right w:val="single" w:color="000000" w:sz="4" w:space="0"/>
            </w:tcBorders>
          </w:tcPr>
          <w:p w14:paraId="74E8C553">
            <w:pPr>
              <w:rPr>
                <w:sz w:val="2"/>
                <w:szCs w:val="2"/>
              </w:rPr>
            </w:pPr>
          </w:p>
        </w:tc>
        <w:tc>
          <w:tcPr>
            <w:tcW w:w="992" w:type="dxa"/>
            <w:vMerge w:val="continue"/>
            <w:tcBorders>
              <w:top w:val="nil"/>
              <w:left w:val="single" w:color="000000" w:sz="4" w:space="0"/>
              <w:right w:val="single" w:color="000000" w:sz="4" w:space="0"/>
            </w:tcBorders>
          </w:tcPr>
          <w:p w14:paraId="67373DB3">
            <w:pPr>
              <w:rPr>
                <w:sz w:val="2"/>
                <w:szCs w:val="2"/>
              </w:rPr>
            </w:pPr>
          </w:p>
        </w:tc>
        <w:tc>
          <w:tcPr>
            <w:tcW w:w="4536" w:type="dxa"/>
            <w:tcBorders>
              <w:top w:val="single" w:color="000000" w:sz="4" w:space="0"/>
              <w:left w:val="single" w:color="000000" w:sz="4" w:space="0"/>
              <w:bottom w:val="single" w:color="000000" w:sz="4" w:space="0"/>
              <w:right w:val="single" w:color="000000" w:sz="4" w:space="0"/>
            </w:tcBorders>
          </w:tcPr>
          <w:p w14:paraId="4A08E9E7">
            <w:pPr>
              <w:pStyle w:val="11"/>
              <w:spacing w:before="30"/>
              <w:ind w:left="298"/>
              <w:rPr>
                <w:sz w:val="18"/>
              </w:rPr>
            </w:pPr>
            <w:r>
              <w:rPr>
                <w:sz w:val="18"/>
              </w:rPr>
              <w:t>机房应贴有发生困人故障时，救援步骤、方法和轿厢</w:t>
            </w:r>
          </w:p>
          <w:p w14:paraId="2CD7544D">
            <w:pPr>
              <w:pStyle w:val="11"/>
              <w:spacing w:before="81"/>
              <w:ind w:left="118"/>
              <w:rPr>
                <w:sz w:val="18"/>
              </w:rPr>
            </w:pPr>
            <w:r>
              <w:rPr>
                <w:sz w:val="18"/>
              </w:rPr>
              <w:t>救援装置使用详细说明，并配有专用的盘车工具。</w:t>
            </w:r>
          </w:p>
        </w:tc>
        <w:tc>
          <w:tcPr>
            <w:tcW w:w="707" w:type="dxa"/>
            <w:tcBorders>
              <w:top w:val="single" w:color="000000" w:sz="4" w:space="0"/>
              <w:left w:val="single" w:color="000000" w:sz="4" w:space="0"/>
              <w:bottom w:val="single" w:color="000000" w:sz="4" w:space="0"/>
              <w:right w:val="nil"/>
            </w:tcBorders>
          </w:tcPr>
          <w:p w14:paraId="19DB1670">
            <w:pPr>
              <w:pStyle w:val="11"/>
              <w:spacing w:before="2"/>
              <w:rPr>
                <w:rFonts w:ascii="Times New Roman"/>
                <w:sz w:val="16"/>
              </w:rPr>
            </w:pPr>
          </w:p>
          <w:p w14:paraId="1FFCE17C">
            <w:pPr>
              <w:pStyle w:val="11"/>
              <w:ind w:right="73"/>
              <w:jc w:val="right"/>
              <w:rPr>
                <w:sz w:val="18"/>
              </w:rPr>
            </w:pPr>
            <w:r>
              <w:rPr>
                <w:sz w:val="18"/>
              </w:rPr>
              <w:t>□是</w:t>
            </w:r>
          </w:p>
        </w:tc>
        <w:tc>
          <w:tcPr>
            <w:tcW w:w="709" w:type="dxa"/>
            <w:tcBorders>
              <w:top w:val="single" w:color="000000" w:sz="4" w:space="0"/>
              <w:left w:val="nil"/>
              <w:bottom w:val="single" w:color="000000" w:sz="4" w:space="0"/>
            </w:tcBorders>
          </w:tcPr>
          <w:p w14:paraId="427CE619">
            <w:pPr>
              <w:pStyle w:val="11"/>
              <w:spacing w:before="2"/>
              <w:rPr>
                <w:rFonts w:ascii="Times New Roman"/>
                <w:sz w:val="16"/>
              </w:rPr>
            </w:pPr>
          </w:p>
          <w:p w14:paraId="704252EF">
            <w:pPr>
              <w:pStyle w:val="11"/>
              <w:ind w:left="104"/>
              <w:rPr>
                <w:sz w:val="18"/>
              </w:rPr>
            </w:pPr>
            <w:r>
              <w:rPr>
                <w:sz w:val="18"/>
              </w:rPr>
              <w:t>□否</w:t>
            </w:r>
          </w:p>
        </w:tc>
        <w:tc>
          <w:tcPr>
            <w:tcW w:w="1192" w:type="dxa"/>
            <w:tcBorders>
              <w:top w:val="single" w:color="000000" w:sz="4" w:space="0"/>
              <w:left w:val="nil"/>
              <w:bottom w:val="single" w:color="000000" w:sz="4" w:space="0"/>
            </w:tcBorders>
          </w:tcPr>
          <w:p w14:paraId="4B0802D5">
            <w:pPr>
              <w:pStyle w:val="11"/>
              <w:ind w:left="104"/>
              <w:rPr>
                <w:sz w:val="18"/>
              </w:rPr>
            </w:pPr>
          </w:p>
        </w:tc>
      </w:tr>
      <w:tr w14:paraId="490EE9D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25" w:hRule="atLeast"/>
        </w:trPr>
        <w:tc>
          <w:tcPr>
            <w:tcW w:w="988" w:type="dxa"/>
            <w:vMerge w:val="continue"/>
            <w:tcBorders>
              <w:top w:val="nil"/>
              <w:right w:val="single" w:color="000000" w:sz="4" w:space="0"/>
            </w:tcBorders>
          </w:tcPr>
          <w:p w14:paraId="33AA89DB">
            <w:pPr>
              <w:rPr>
                <w:sz w:val="2"/>
                <w:szCs w:val="2"/>
              </w:rPr>
            </w:pPr>
          </w:p>
        </w:tc>
        <w:tc>
          <w:tcPr>
            <w:tcW w:w="992" w:type="dxa"/>
            <w:vMerge w:val="continue"/>
            <w:tcBorders>
              <w:top w:val="nil"/>
              <w:left w:val="single" w:color="000000" w:sz="4" w:space="0"/>
              <w:right w:val="single" w:color="000000" w:sz="4" w:space="0"/>
            </w:tcBorders>
          </w:tcPr>
          <w:p w14:paraId="191BAA49">
            <w:pPr>
              <w:rPr>
                <w:sz w:val="2"/>
                <w:szCs w:val="2"/>
              </w:rPr>
            </w:pPr>
          </w:p>
        </w:tc>
        <w:tc>
          <w:tcPr>
            <w:tcW w:w="4536" w:type="dxa"/>
            <w:tcBorders>
              <w:top w:val="single" w:color="000000" w:sz="4" w:space="0"/>
              <w:left w:val="single" w:color="000000" w:sz="4" w:space="0"/>
              <w:right w:val="single" w:color="000000" w:sz="4" w:space="0"/>
            </w:tcBorders>
          </w:tcPr>
          <w:p w14:paraId="5AED1EBE">
            <w:pPr>
              <w:pStyle w:val="11"/>
              <w:spacing w:before="32"/>
              <w:ind w:left="118" w:firstLine="180"/>
              <w:rPr>
                <w:sz w:val="18"/>
              </w:rPr>
            </w:pPr>
            <w:r>
              <w:rPr>
                <w:sz w:val="18"/>
              </w:rPr>
              <w:t>曳引机在通电持续率 40%试运行后制动器温升不应超</w:t>
            </w:r>
          </w:p>
          <w:p w14:paraId="4DE564BA">
            <w:pPr>
              <w:pStyle w:val="11"/>
              <w:spacing w:before="2" w:line="310" w:lineRule="atLeast"/>
              <w:ind w:left="118" w:right="87"/>
              <w:rPr>
                <w:sz w:val="18"/>
              </w:rPr>
            </w:pPr>
            <w:r>
              <w:rPr>
                <w:spacing w:val="-23"/>
                <w:sz w:val="18"/>
              </w:rPr>
              <w:t xml:space="preserve">过 </w:t>
            </w:r>
            <w:r>
              <w:rPr>
                <w:spacing w:val="-12"/>
                <w:sz w:val="18"/>
              </w:rPr>
              <w:t>60</w:t>
            </w:r>
            <w:r>
              <w:rPr>
                <w:spacing w:val="-8"/>
                <w:sz w:val="18"/>
              </w:rPr>
              <w:t xml:space="preserve">℃，曳引机减速器油温升不超过 </w:t>
            </w:r>
            <w:r>
              <w:rPr>
                <w:spacing w:val="-12"/>
                <w:sz w:val="18"/>
              </w:rPr>
              <w:t>60</w:t>
            </w:r>
            <w:r>
              <w:rPr>
                <w:spacing w:val="-7"/>
                <w:sz w:val="18"/>
              </w:rPr>
              <w:t>℃，其温度不应</w:t>
            </w:r>
            <w:r>
              <w:rPr>
                <w:spacing w:val="-16"/>
                <w:sz w:val="18"/>
              </w:rPr>
              <w:t xml:space="preserve">超过 </w:t>
            </w:r>
            <w:r>
              <w:rPr>
                <w:sz w:val="18"/>
              </w:rPr>
              <w:t>85℃。</w:t>
            </w:r>
          </w:p>
        </w:tc>
        <w:tc>
          <w:tcPr>
            <w:tcW w:w="707" w:type="dxa"/>
            <w:tcBorders>
              <w:top w:val="single" w:color="000000" w:sz="4" w:space="0"/>
              <w:left w:val="single" w:color="000000" w:sz="4" w:space="0"/>
              <w:right w:val="nil"/>
            </w:tcBorders>
          </w:tcPr>
          <w:p w14:paraId="508F51AE">
            <w:pPr>
              <w:pStyle w:val="11"/>
              <w:rPr>
                <w:rFonts w:ascii="Times New Roman"/>
                <w:sz w:val="18"/>
              </w:rPr>
            </w:pPr>
          </w:p>
          <w:p w14:paraId="6F56C315">
            <w:pPr>
              <w:pStyle w:val="11"/>
              <w:spacing w:before="137"/>
              <w:ind w:right="73"/>
              <w:jc w:val="right"/>
              <w:rPr>
                <w:sz w:val="18"/>
              </w:rPr>
            </w:pPr>
            <w:r>
              <w:rPr>
                <w:sz w:val="18"/>
              </w:rPr>
              <w:t>□是</w:t>
            </w:r>
          </w:p>
        </w:tc>
        <w:tc>
          <w:tcPr>
            <w:tcW w:w="709" w:type="dxa"/>
            <w:tcBorders>
              <w:top w:val="single" w:color="000000" w:sz="4" w:space="0"/>
              <w:left w:val="nil"/>
            </w:tcBorders>
          </w:tcPr>
          <w:p w14:paraId="40D91FE9">
            <w:pPr>
              <w:pStyle w:val="11"/>
              <w:rPr>
                <w:rFonts w:ascii="Times New Roman"/>
                <w:sz w:val="18"/>
              </w:rPr>
            </w:pPr>
          </w:p>
          <w:p w14:paraId="649D8BD5">
            <w:pPr>
              <w:pStyle w:val="11"/>
              <w:spacing w:before="137"/>
              <w:ind w:left="104"/>
              <w:rPr>
                <w:sz w:val="18"/>
              </w:rPr>
            </w:pPr>
            <w:r>
              <w:rPr>
                <w:sz w:val="18"/>
              </w:rPr>
              <w:t>□否</w:t>
            </w:r>
          </w:p>
        </w:tc>
        <w:tc>
          <w:tcPr>
            <w:tcW w:w="1192" w:type="dxa"/>
            <w:tcBorders>
              <w:top w:val="single" w:color="000000" w:sz="4" w:space="0"/>
              <w:left w:val="nil"/>
            </w:tcBorders>
          </w:tcPr>
          <w:p w14:paraId="27C128F6">
            <w:pPr>
              <w:pStyle w:val="11"/>
              <w:spacing w:before="137"/>
              <w:ind w:left="104"/>
              <w:rPr>
                <w:sz w:val="18"/>
              </w:rPr>
            </w:pPr>
          </w:p>
        </w:tc>
      </w:tr>
    </w:tbl>
    <w:p w14:paraId="0DCE6239">
      <w:pPr>
        <w:spacing w:after="0"/>
        <w:rPr>
          <w:sz w:val="18"/>
        </w:rPr>
        <w:sectPr>
          <w:pgSz w:w="11910" w:h="16840"/>
          <w:pgMar w:top="2160" w:right="740" w:bottom="1340" w:left="1020" w:header="1442" w:footer="1141" w:gutter="0"/>
          <w:cols w:space="720" w:num="1"/>
        </w:sectPr>
      </w:pPr>
    </w:p>
    <w:tbl>
      <w:tblPr>
        <w:tblStyle w:val="6"/>
        <w:tblpPr w:leftFromText="180" w:rightFromText="180" w:vertAnchor="text" w:horzAnchor="page" w:tblpX="1740" w:tblpY="168"/>
        <w:tblOverlap w:val="never"/>
        <w:tblW w:w="9067"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988"/>
        <w:gridCol w:w="992"/>
        <w:gridCol w:w="4819"/>
        <w:gridCol w:w="566"/>
        <w:gridCol w:w="568"/>
        <w:gridCol w:w="1134"/>
      </w:tblGrid>
      <w:tr w14:paraId="7956426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7" w:hRule="atLeast"/>
        </w:trPr>
        <w:tc>
          <w:tcPr>
            <w:tcW w:w="1980" w:type="dxa"/>
            <w:gridSpan w:val="2"/>
            <w:tcBorders>
              <w:right w:val="single" w:color="000000" w:sz="4" w:space="0"/>
            </w:tcBorders>
          </w:tcPr>
          <w:p w14:paraId="5ACFAF80">
            <w:pPr>
              <w:pStyle w:val="11"/>
              <w:spacing w:before="82"/>
              <w:ind w:left="628"/>
              <w:rPr>
                <w:sz w:val="18"/>
              </w:rPr>
            </w:pPr>
            <w:r>
              <w:rPr>
                <w:sz w:val="18"/>
              </w:rPr>
              <w:t>检查项目</w:t>
            </w:r>
          </w:p>
        </w:tc>
        <w:tc>
          <w:tcPr>
            <w:tcW w:w="4819" w:type="dxa"/>
            <w:tcBorders>
              <w:left w:val="single" w:color="000000" w:sz="4" w:space="0"/>
              <w:right w:val="single" w:color="000000" w:sz="4" w:space="0"/>
            </w:tcBorders>
          </w:tcPr>
          <w:p w14:paraId="49951F33">
            <w:pPr>
              <w:pStyle w:val="11"/>
              <w:spacing w:before="82"/>
              <w:ind w:left="1768" w:right="1740"/>
              <w:jc w:val="center"/>
              <w:rPr>
                <w:sz w:val="18"/>
              </w:rPr>
            </w:pPr>
            <w:r>
              <w:rPr>
                <w:sz w:val="18"/>
              </w:rPr>
              <w:t>检查内容及要求</w:t>
            </w:r>
          </w:p>
        </w:tc>
        <w:tc>
          <w:tcPr>
            <w:tcW w:w="1134" w:type="dxa"/>
            <w:gridSpan w:val="2"/>
            <w:tcBorders>
              <w:left w:val="single" w:color="000000" w:sz="4" w:space="0"/>
            </w:tcBorders>
          </w:tcPr>
          <w:p w14:paraId="6CDF0BFF">
            <w:pPr>
              <w:pStyle w:val="11"/>
              <w:spacing w:before="82"/>
              <w:ind w:left="216"/>
              <w:rPr>
                <w:sz w:val="18"/>
              </w:rPr>
            </w:pPr>
            <w:r>
              <w:rPr>
                <w:sz w:val="18"/>
              </w:rPr>
              <w:t>检查结果</w:t>
            </w:r>
          </w:p>
        </w:tc>
        <w:tc>
          <w:tcPr>
            <w:tcW w:w="1134" w:type="dxa"/>
            <w:tcBorders>
              <w:left w:val="single" w:color="000000" w:sz="4" w:space="0"/>
            </w:tcBorders>
          </w:tcPr>
          <w:p w14:paraId="4E7B9ED9">
            <w:pPr>
              <w:pStyle w:val="11"/>
              <w:spacing w:before="82"/>
              <w:ind w:left="216"/>
              <w:rPr>
                <w:rFonts w:hint="eastAsia" w:eastAsia="宋体"/>
                <w:sz w:val="18"/>
                <w:lang w:val="en-US" w:eastAsia="zh-Hans"/>
              </w:rPr>
            </w:pPr>
            <w:r>
              <w:rPr>
                <w:rFonts w:hint="eastAsia"/>
                <w:sz w:val="18"/>
                <w:lang w:val="en-US" w:eastAsia="zh-Hans"/>
              </w:rPr>
              <w:t>备注</w:t>
            </w:r>
          </w:p>
        </w:tc>
      </w:tr>
      <w:tr w14:paraId="5EC9F03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4" w:hRule="atLeast"/>
        </w:trPr>
        <w:tc>
          <w:tcPr>
            <w:tcW w:w="988" w:type="dxa"/>
            <w:vMerge w:val="restart"/>
            <w:tcBorders>
              <w:right w:val="single" w:color="000000" w:sz="4" w:space="0"/>
            </w:tcBorders>
          </w:tcPr>
          <w:p w14:paraId="694539AA">
            <w:pPr>
              <w:pStyle w:val="11"/>
              <w:rPr>
                <w:rFonts w:ascii="Times New Roman"/>
                <w:sz w:val="18"/>
              </w:rPr>
            </w:pPr>
          </w:p>
          <w:p w14:paraId="07755FBB">
            <w:pPr>
              <w:pStyle w:val="11"/>
              <w:rPr>
                <w:rFonts w:ascii="Times New Roman"/>
                <w:sz w:val="18"/>
              </w:rPr>
            </w:pPr>
          </w:p>
          <w:p w14:paraId="003780BE">
            <w:pPr>
              <w:pStyle w:val="11"/>
              <w:rPr>
                <w:rFonts w:ascii="Times New Roman"/>
                <w:sz w:val="18"/>
              </w:rPr>
            </w:pPr>
          </w:p>
          <w:p w14:paraId="380008E7">
            <w:pPr>
              <w:pStyle w:val="11"/>
              <w:rPr>
                <w:rFonts w:ascii="Times New Roman"/>
                <w:sz w:val="18"/>
              </w:rPr>
            </w:pPr>
          </w:p>
          <w:p w14:paraId="561C8502">
            <w:pPr>
              <w:pStyle w:val="11"/>
              <w:rPr>
                <w:rFonts w:ascii="Times New Roman"/>
                <w:sz w:val="18"/>
              </w:rPr>
            </w:pPr>
          </w:p>
          <w:p w14:paraId="56F5D72E">
            <w:pPr>
              <w:pStyle w:val="11"/>
              <w:rPr>
                <w:rFonts w:ascii="Times New Roman"/>
                <w:sz w:val="18"/>
              </w:rPr>
            </w:pPr>
          </w:p>
          <w:p w14:paraId="7D3FFC93">
            <w:pPr>
              <w:pStyle w:val="11"/>
              <w:rPr>
                <w:rFonts w:ascii="Times New Roman"/>
                <w:sz w:val="18"/>
              </w:rPr>
            </w:pPr>
          </w:p>
          <w:p w14:paraId="29DA72E8">
            <w:pPr>
              <w:pStyle w:val="11"/>
              <w:rPr>
                <w:rFonts w:ascii="Times New Roman"/>
                <w:sz w:val="18"/>
              </w:rPr>
            </w:pPr>
          </w:p>
          <w:p w14:paraId="6D51C2FE">
            <w:pPr>
              <w:pStyle w:val="11"/>
              <w:rPr>
                <w:rFonts w:ascii="Times New Roman"/>
                <w:sz w:val="18"/>
              </w:rPr>
            </w:pPr>
          </w:p>
          <w:p w14:paraId="2AF221E3">
            <w:pPr>
              <w:pStyle w:val="11"/>
              <w:rPr>
                <w:rFonts w:ascii="Times New Roman"/>
                <w:sz w:val="18"/>
              </w:rPr>
            </w:pPr>
          </w:p>
          <w:p w14:paraId="48797D5D">
            <w:pPr>
              <w:pStyle w:val="11"/>
              <w:rPr>
                <w:rFonts w:ascii="Times New Roman"/>
                <w:sz w:val="18"/>
              </w:rPr>
            </w:pPr>
          </w:p>
          <w:p w14:paraId="663E0743">
            <w:pPr>
              <w:pStyle w:val="11"/>
              <w:rPr>
                <w:rFonts w:ascii="Times New Roman"/>
                <w:sz w:val="18"/>
              </w:rPr>
            </w:pPr>
          </w:p>
          <w:p w14:paraId="62EBE0A1">
            <w:pPr>
              <w:pStyle w:val="11"/>
              <w:rPr>
                <w:rFonts w:ascii="Times New Roman"/>
                <w:sz w:val="18"/>
              </w:rPr>
            </w:pPr>
          </w:p>
          <w:p w14:paraId="45DFE4AA">
            <w:pPr>
              <w:pStyle w:val="11"/>
              <w:rPr>
                <w:rFonts w:ascii="Times New Roman"/>
                <w:sz w:val="18"/>
              </w:rPr>
            </w:pPr>
          </w:p>
          <w:p w14:paraId="7126AECF">
            <w:pPr>
              <w:pStyle w:val="11"/>
              <w:rPr>
                <w:rFonts w:ascii="Times New Roman"/>
                <w:sz w:val="18"/>
              </w:rPr>
            </w:pPr>
          </w:p>
          <w:p w14:paraId="78E2D052">
            <w:pPr>
              <w:pStyle w:val="11"/>
              <w:rPr>
                <w:rFonts w:ascii="Times New Roman"/>
                <w:sz w:val="18"/>
              </w:rPr>
            </w:pPr>
          </w:p>
          <w:p w14:paraId="61FD6BBF">
            <w:pPr>
              <w:pStyle w:val="11"/>
              <w:rPr>
                <w:rFonts w:ascii="Times New Roman"/>
                <w:sz w:val="18"/>
              </w:rPr>
            </w:pPr>
          </w:p>
          <w:p w14:paraId="044C4C2C">
            <w:pPr>
              <w:pStyle w:val="11"/>
              <w:rPr>
                <w:rFonts w:ascii="Times New Roman"/>
                <w:sz w:val="18"/>
              </w:rPr>
            </w:pPr>
          </w:p>
          <w:p w14:paraId="0A022D7E">
            <w:pPr>
              <w:pStyle w:val="11"/>
              <w:rPr>
                <w:rFonts w:ascii="Times New Roman"/>
                <w:sz w:val="18"/>
              </w:rPr>
            </w:pPr>
          </w:p>
          <w:p w14:paraId="37918AF8">
            <w:pPr>
              <w:pStyle w:val="11"/>
              <w:rPr>
                <w:rFonts w:ascii="Times New Roman"/>
                <w:sz w:val="18"/>
              </w:rPr>
            </w:pPr>
          </w:p>
          <w:p w14:paraId="2D683DAE">
            <w:pPr>
              <w:pStyle w:val="11"/>
              <w:rPr>
                <w:rFonts w:ascii="Times New Roman"/>
                <w:sz w:val="18"/>
              </w:rPr>
            </w:pPr>
          </w:p>
          <w:p w14:paraId="2757DB8E">
            <w:pPr>
              <w:pStyle w:val="11"/>
              <w:rPr>
                <w:rFonts w:ascii="Times New Roman"/>
                <w:sz w:val="18"/>
              </w:rPr>
            </w:pPr>
          </w:p>
          <w:p w14:paraId="1532511C">
            <w:pPr>
              <w:pStyle w:val="11"/>
              <w:rPr>
                <w:rFonts w:ascii="Times New Roman"/>
                <w:sz w:val="18"/>
              </w:rPr>
            </w:pPr>
          </w:p>
          <w:p w14:paraId="21146CF6">
            <w:pPr>
              <w:pStyle w:val="11"/>
              <w:rPr>
                <w:rFonts w:ascii="Times New Roman"/>
                <w:sz w:val="18"/>
              </w:rPr>
            </w:pPr>
          </w:p>
          <w:p w14:paraId="200F1250">
            <w:pPr>
              <w:pStyle w:val="11"/>
              <w:rPr>
                <w:rFonts w:ascii="Times New Roman"/>
                <w:sz w:val="18"/>
              </w:rPr>
            </w:pPr>
          </w:p>
          <w:p w14:paraId="2ABA3ABE">
            <w:pPr>
              <w:pStyle w:val="11"/>
              <w:spacing w:before="3"/>
              <w:rPr>
                <w:rFonts w:ascii="Times New Roman"/>
                <w:sz w:val="15"/>
              </w:rPr>
            </w:pPr>
          </w:p>
          <w:p w14:paraId="175CD446">
            <w:pPr>
              <w:pStyle w:val="11"/>
              <w:spacing w:line="324" w:lineRule="auto"/>
              <w:ind w:left="108" w:right="28"/>
              <w:rPr>
                <w:sz w:val="18"/>
              </w:rPr>
            </w:pPr>
            <w:r>
              <w:rPr>
                <w:sz w:val="18"/>
              </w:rPr>
              <w:t>c）电梯系统</w:t>
            </w:r>
          </w:p>
        </w:tc>
        <w:tc>
          <w:tcPr>
            <w:tcW w:w="992" w:type="dxa"/>
            <w:vMerge w:val="restart"/>
            <w:tcBorders>
              <w:left w:val="single" w:color="000000" w:sz="4" w:space="0"/>
              <w:right w:val="single" w:color="000000" w:sz="4" w:space="0"/>
            </w:tcBorders>
          </w:tcPr>
          <w:p w14:paraId="21924C1D">
            <w:pPr>
              <w:pStyle w:val="11"/>
              <w:rPr>
                <w:rFonts w:ascii="Times New Roman"/>
                <w:sz w:val="18"/>
              </w:rPr>
            </w:pPr>
          </w:p>
          <w:p w14:paraId="3A131CE6">
            <w:pPr>
              <w:pStyle w:val="11"/>
              <w:rPr>
                <w:rFonts w:ascii="Times New Roman"/>
                <w:sz w:val="18"/>
              </w:rPr>
            </w:pPr>
          </w:p>
          <w:p w14:paraId="3A1709CB">
            <w:pPr>
              <w:pStyle w:val="11"/>
              <w:rPr>
                <w:rFonts w:ascii="Times New Roman"/>
                <w:sz w:val="18"/>
              </w:rPr>
            </w:pPr>
          </w:p>
          <w:p w14:paraId="419282E3">
            <w:pPr>
              <w:pStyle w:val="11"/>
              <w:rPr>
                <w:rFonts w:ascii="Times New Roman"/>
                <w:sz w:val="18"/>
              </w:rPr>
            </w:pPr>
          </w:p>
          <w:p w14:paraId="5567C3B5">
            <w:pPr>
              <w:pStyle w:val="11"/>
              <w:rPr>
                <w:rFonts w:ascii="Times New Roman"/>
                <w:sz w:val="18"/>
              </w:rPr>
            </w:pPr>
          </w:p>
          <w:p w14:paraId="752FA515">
            <w:pPr>
              <w:pStyle w:val="11"/>
              <w:rPr>
                <w:rFonts w:ascii="Times New Roman"/>
                <w:sz w:val="18"/>
              </w:rPr>
            </w:pPr>
          </w:p>
          <w:p w14:paraId="05AF7DAE">
            <w:pPr>
              <w:pStyle w:val="11"/>
              <w:rPr>
                <w:rFonts w:ascii="Times New Roman"/>
                <w:sz w:val="18"/>
              </w:rPr>
            </w:pPr>
          </w:p>
          <w:p w14:paraId="1DE600A8">
            <w:pPr>
              <w:pStyle w:val="11"/>
              <w:rPr>
                <w:rFonts w:ascii="Times New Roman"/>
                <w:sz w:val="18"/>
              </w:rPr>
            </w:pPr>
          </w:p>
          <w:p w14:paraId="71F02007">
            <w:pPr>
              <w:pStyle w:val="11"/>
              <w:rPr>
                <w:rFonts w:ascii="Times New Roman"/>
                <w:sz w:val="18"/>
              </w:rPr>
            </w:pPr>
          </w:p>
          <w:p w14:paraId="52F8E2D4">
            <w:pPr>
              <w:pStyle w:val="11"/>
              <w:rPr>
                <w:rFonts w:ascii="Times New Roman"/>
                <w:sz w:val="18"/>
              </w:rPr>
            </w:pPr>
          </w:p>
          <w:p w14:paraId="00E49A7F">
            <w:pPr>
              <w:pStyle w:val="11"/>
              <w:rPr>
                <w:rFonts w:ascii="Times New Roman"/>
                <w:sz w:val="18"/>
              </w:rPr>
            </w:pPr>
          </w:p>
          <w:p w14:paraId="60D77A59">
            <w:pPr>
              <w:pStyle w:val="11"/>
              <w:rPr>
                <w:rFonts w:ascii="Times New Roman"/>
                <w:sz w:val="18"/>
              </w:rPr>
            </w:pPr>
          </w:p>
          <w:p w14:paraId="2554E20C">
            <w:pPr>
              <w:pStyle w:val="11"/>
              <w:rPr>
                <w:rFonts w:ascii="Times New Roman"/>
                <w:sz w:val="18"/>
              </w:rPr>
            </w:pPr>
          </w:p>
          <w:p w14:paraId="461B9F63">
            <w:pPr>
              <w:pStyle w:val="11"/>
              <w:rPr>
                <w:rFonts w:ascii="Times New Roman"/>
                <w:sz w:val="18"/>
              </w:rPr>
            </w:pPr>
          </w:p>
          <w:p w14:paraId="0DAE09F2">
            <w:pPr>
              <w:pStyle w:val="11"/>
              <w:rPr>
                <w:rFonts w:ascii="Times New Roman"/>
                <w:sz w:val="18"/>
              </w:rPr>
            </w:pPr>
          </w:p>
          <w:p w14:paraId="348EBFA1">
            <w:pPr>
              <w:pStyle w:val="11"/>
              <w:rPr>
                <w:rFonts w:ascii="Times New Roman"/>
                <w:sz w:val="18"/>
              </w:rPr>
            </w:pPr>
          </w:p>
          <w:p w14:paraId="7BB5C067">
            <w:pPr>
              <w:pStyle w:val="11"/>
              <w:rPr>
                <w:rFonts w:ascii="Times New Roman"/>
                <w:sz w:val="18"/>
              </w:rPr>
            </w:pPr>
          </w:p>
          <w:p w14:paraId="785BD422">
            <w:pPr>
              <w:pStyle w:val="11"/>
              <w:rPr>
                <w:rFonts w:ascii="Times New Roman"/>
                <w:sz w:val="18"/>
              </w:rPr>
            </w:pPr>
          </w:p>
          <w:p w14:paraId="5D3D0569">
            <w:pPr>
              <w:pStyle w:val="11"/>
              <w:rPr>
                <w:rFonts w:ascii="Times New Roman"/>
                <w:sz w:val="18"/>
              </w:rPr>
            </w:pPr>
          </w:p>
          <w:p w14:paraId="0E040224">
            <w:pPr>
              <w:pStyle w:val="11"/>
              <w:rPr>
                <w:rFonts w:ascii="Times New Roman"/>
                <w:sz w:val="18"/>
              </w:rPr>
            </w:pPr>
          </w:p>
          <w:p w14:paraId="002C47F5">
            <w:pPr>
              <w:pStyle w:val="11"/>
              <w:rPr>
                <w:rFonts w:ascii="Times New Roman"/>
                <w:sz w:val="18"/>
              </w:rPr>
            </w:pPr>
          </w:p>
          <w:p w14:paraId="24B8F259">
            <w:pPr>
              <w:pStyle w:val="11"/>
              <w:rPr>
                <w:rFonts w:ascii="Times New Roman"/>
                <w:sz w:val="18"/>
              </w:rPr>
            </w:pPr>
          </w:p>
          <w:p w14:paraId="49A47E9B">
            <w:pPr>
              <w:pStyle w:val="11"/>
              <w:rPr>
                <w:rFonts w:ascii="Times New Roman"/>
                <w:sz w:val="18"/>
              </w:rPr>
            </w:pPr>
          </w:p>
          <w:p w14:paraId="2359CCB5">
            <w:pPr>
              <w:pStyle w:val="11"/>
              <w:rPr>
                <w:rFonts w:ascii="Times New Roman"/>
                <w:sz w:val="18"/>
              </w:rPr>
            </w:pPr>
          </w:p>
          <w:p w14:paraId="0113E392">
            <w:pPr>
              <w:pStyle w:val="11"/>
              <w:rPr>
                <w:rFonts w:ascii="Times New Roman"/>
                <w:sz w:val="18"/>
              </w:rPr>
            </w:pPr>
          </w:p>
          <w:p w14:paraId="6D6B79E8">
            <w:pPr>
              <w:pStyle w:val="11"/>
              <w:rPr>
                <w:rFonts w:ascii="Times New Roman"/>
                <w:sz w:val="18"/>
              </w:rPr>
            </w:pPr>
          </w:p>
          <w:p w14:paraId="365DA9A6">
            <w:pPr>
              <w:pStyle w:val="11"/>
              <w:spacing w:before="125"/>
              <w:ind w:left="116"/>
              <w:rPr>
                <w:sz w:val="18"/>
              </w:rPr>
            </w:pPr>
            <w:r>
              <w:rPr>
                <w:sz w:val="18"/>
              </w:rPr>
              <w:t>1）电梯</w:t>
            </w:r>
          </w:p>
        </w:tc>
        <w:tc>
          <w:tcPr>
            <w:tcW w:w="4819" w:type="dxa"/>
            <w:tcBorders>
              <w:left w:val="single" w:color="000000" w:sz="4" w:space="0"/>
              <w:bottom w:val="single" w:color="000000" w:sz="4" w:space="0"/>
              <w:right w:val="single" w:color="000000" w:sz="4" w:space="0"/>
            </w:tcBorders>
          </w:tcPr>
          <w:p w14:paraId="26BD3AA8">
            <w:pPr>
              <w:pStyle w:val="11"/>
              <w:spacing w:before="41"/>
              <w:ind w:left="298"/>
              <w:rPr>
                <w:sz w:val="18"/>
              </w:rPr>
            </w:pPr>
            <w:r>
              <w:rPr>
                <w:sz w:val="18"/>
              </w:rPr>
              <w:t>有齿轮曳引机的箱体分割面、观察窗（孔）盖等处应紧密</w:t>
            </w:r>
          </w:p>
          <w:p w14:paraId="62D86F77">
            <w:pPr>
              <w:pStyle w:val="11"/>
              <w:spacing w:before="82"/>
              <w:ind w:left="118"/>
              <w:rPr>
                <w:sz w:val="18"/>
              </w:rPr>
            </w:pPr>
            <w:r>
              <w:rPr>
                <w:sz w:val="18"/>
              </w:rPr>
              <w:t>连接，不允许渗漏油。</w:t>
            </w:r>
          </w:p>
        </w:tc>
        <w:tc>
          <w:tcPr>
            <w:tcW w:w="566" w:type="dxa"/>
            <w:tcBorders>
              <w:left w:val="single" w:color="000000" w:sz="4" w:space="0"/>
              <w:bottom w:val="single" w:color="000000" w:sz="4" w:space="0"/>
              <w:right w:val="nil"/>
            </w:tcBorders>
          </w:tcPr>
          <w:p w14:paraId="4DB1C881">
            <w:pPr>
              <w:pStyle w:val="11"/>
              <w:spacing w:before="2"/>
              <w:rPr>
                <w:rFonts w:ascii="Times New Roman"/>
                <w:sz w:val="17"/>
              </w:rPr>
            </w:pPr>
          </w:p>
          <w:p w14:paraId="465B31DF">
            <w:pPr>
              <w:pStyle w:val="11"/>
              <w:ind w:left="105" w:right="55"/>
              <w:jc w:val="center"/>
              <w:rPr>
                <w:sz w:val="18"/>
              </w:rPr>
            </w:pPr>
            <w:r>
              <w:rPr>
                <w:sz w:val="18"/>
              </w:rPr>
              <w:t>□是</w:t>
            </w:r>
          </w:p>
        </w:tc>
        <w:tc>
          <w:tcPr>
            <w:tcW w:w="568" w:type="dxa"/>
            <w:tcBorders>
              <w:left w:val="nil"/>
              <w:bottom w:val="single" w:color="000000" w:sz="4" w:space="0"/>
            </w:tcBorders>
          </w:tcPr>
          <w:p w14:paraId="5FE60F6E">
            <w:pPr>
              <w:pStyle w:val="11"/>
              <w:spacing w:before="2"/>
              <w:rPr>
                <w:rFonts w:ascii="Times New Roman"/>
                <w:sz w:val="17"/>
              </w:rPr>
            </w:pPr>
          </w:p>
          <w:p w14:paraId="160F6655">
            <w:pPr>
              <w:pStyle w:val="11"/>
              <w:ind w:left="104"/>
              <w:rPr>
                <w:sz w:val="18"/>
              </w:rPr>
            </w:pPr>
            <w:r>
              <w:rPr>
                <w:sz w:val="18"/>
              </w:rPr>
              <w:t>□否</w:t>
            </w:r>
          </w:p>
        </w:tc>
        <w:tc>
          <w:tcPr>
            <w:tcW w:w="1134" w:type="dxa"/>
            <w:tcBorders>
              <w:left w:val="nil"/>
              <w:bottom w:val="single" w:color="000000" w:sz="4" w:space="0"/>
            </w:tcBorders>
          </w:tcPr>
          <w:p w14:paraId="1416F9F2">
            <w:pPr>
              <w:pStyle w:val="11"/>
              <w:ind w:left="104"/>
              <w:rPr>
                <w:sz w:val="18"/>
              </w:rPr>
            </w:pPr>
          </w:p>
        </w:tc>
      </w:tr>
      <w:tr w14:paraId="22E2025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7" w:hRule="atLeast"/>
        </w:trPr>
        <w:tc>
          <w:tcPr>
            <w:tcW w:w="988" w:type="dxa"/>
            <w:vMerge w:val="continue"/>
            <w:tcBorders>
              <w:top w:val="nil"/>
              <w:right w:val="single" w:color="000000" w:sz="4" w:space="0"/>
            </w:tcBorders>
          </w:tcPr>
          <w:p w14:paraId="589F5786">
            <w:pPr>
              <w:rPr>
                <w:sz w:val="2"/>
                <w:szCs w:val="2"/>
              </w:rPr>
            </w:pPr>
          </w:p>
        </w:tc>
        <w:tc>
          <w:tcPr>
            <w:tcW w:w="992" w:type="dxa"/>
            <w:vMerge w:val="continue"/>
            <w:tcBorders>
              <w:top w:val="nil"/>
              <w:left w:val="single" w:color="000000" w:sz="4" w:space="0"/>
              <w:right w:val="single" w:color="000000" w:sz="4" w:space="0"/>
            </w:tcBorders>
          </w:tcPr>
          <w:p w14:paraId="04640DF9">
            <w:pPr>
              <w:rPr>
                <w:sz w:val="2"/>
                <w:szCs w:val="2"/>
              </w:rPr>
            </w:pPr>
          </w:p>
        </w:tc>
        <w:tc>
          <w:tcPr>
            <w:tcW w:w="4819" w:type="dxa"/>
            <w:tcBorders>
              <w:top w:val="single" w:color="000000" w:sz="4" w:space="0"/>
              <w:left w:val="single" w:color="000000" w:sz="4" w:space="0"/>
              <w:bottom w:val="single" w:color="000000" w:sz="4" w:space="0"/>
              <w:right w:val="single" w:color="000000" w:sz="4" w:space="0"/>
            </w:tcBorders>
          </w:tcPr>
          <w:p w14:paraId="28D319A7">
            <w:pPr>
              <w:pStyle w:val="11"/>
              <w:spacing w:before="74"/>
              <w:ind w:left="298"/>
              <w:rPr>
                <w:sz w:val="18"/>
              </w:rPr>
            </w:pPr>
            <w:r>
              <w:rPr>
                <w:sz w:val="18"/>
              </w:rPr>
              <w:t>限速器绳轮、钢带轮、导向轮应安装牢固，转动灵活。</w:t>
            </w:r>
          </w:p>
        </w:tc>
        <w:tc>
          <w:tcPr>
            <w:tcW w:w="566" w:type="dxa"/>
            <w:tcBorders>
              <w:top w:val="single" w:color="000000" w:sz="4" w:space="0"/>
              <w:left w:val="single" w:color="000000" w:sz="4" w:space="0"/>
              <w:bottom w:val="single" w:color="000000" w:sz="4" w:space="0"/>
              <w:right w:val="nil"/>
            </w:tcBorders>
          </w:tcPr>
          <w:p w14:paraId="0BBF4F1C">
            <w:pPr>
              <w:pStyle w:val="11"/>
              <w:spacing w:before="74"/>
              <w:ind w:left="105" w:right="55"/>
              <w:jc w:val="center"/>
              <w:rPr>
                <w:sz w:val="18"/>
              </w:rPr>
            </w:pPr>
            <w:r>
              <w:rPr>
                <w:sz w:val="18"/>
              </w:rPr>
              <w:t>□是</w:t>
            </w:r>
          </w:p>
        </w:tc>
        <w:tc>
          <w:tcPr>
            <w:tcW w:w="568" w:type="dxa"/>
            <w:tcBorders>
              <w:top w:val="single" w:color="000000" w:sz="4" w:space="0"/>
              <w:left w:val="nil"/>
              <w:bottom w:val="single" w:color="000000" w:sz="4" w:space="0"/>
            </w:tcBorders>
          </w:tcPr>
          <w:p w14:paraId="27278A7E">
            <w:pPr>
              <w:pStyle w:val="11"/>
              <w:spacing w:before="74"/>
              <w:ind w:left="104"/>
              <w:rPr>
                <w:sz w:val="18"/>
              </w:rPr>
            </w:pPr>
            <w:r>
              <w:rPr>
                <w:sz w:val="18"/>
              </w:rPr>
              <w:t>□否</w:t>
            </w:r>
          </w:p>
        </w:tc>
        <w:tc>
          <w:tcPr>
            <w:tcW w:w="1134" w:type="dxa"/>
            <w:tcBorders>
              <w:top w:val="single" w:color="000000" w:sz="4" w:space="0"/>
              <w:left w:val="nil"/>
              <w:bottom w:val="single" w:color="000000" w:sz="4" w:space="0"/>
            </w:tcBorders>
          </w:tcPr>
          <w:p w14:paraId="47D6C987">
            <w:pPr>
              <w:pStyle w:val="11"/>
              <w:spacing w:before="74"/>
              <w:ind w:left="104"/>
              <w:rPr>
                <w:sz w:val="18"/>
              </w:rPr>
            </w:pPr>
          </w:p>
        </w:tc>
      </w:tr>
      <w:tr w14:paraId="27E0741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7" w:hRule="atLeast"/>
        </w:trPr>
        <w:tc>
          <w:tcPr>
            <w:tcW w:w="988" w:type="dxa"/>
            <w:vMerge w:val="continue"/>
            <w:tcBorders>
              <w:top w:val="nil"/>
              <w:right w:val="single" w:color="000000" w:sz="4" w:space="0"/>
            </w:tcBorders>
          </w:tcPr>
          <w:p w14:paraId="5073D85A">
            <w:pPr>
              <w:rPr>
                <w:sz w:val="2"/>
                <w:szCs w:val="2"/>
              </w:rPr>
            </w:pPr>
          </w:p>
        </w:tc>
        <w:tc>
          <w:tcPr>
            <w:tcW w:w="992" w:type="dxa"/>
            <w:vMerge w:val="continue"/>
            <w:tcBorders>
              <w:top w:val="nil"/>
              <w:left w:val="single" w:color="000000" w:sz="4" w:space="0"/>
              <w:right w:val="single" w:color="000000" w:sz="4" w:space="0"/>
            </w:tcBorders>
          </w:tcPr>
          <w:p w14:paraId="4495D813">
            <w:pPr>
              <w:rPr>
                <w:sz w:val="2"/>
                <w:szCs w:val="2"/>
              </w:rPr>
            </w:pPr>
          </w:p>
        </w:tc>
        <w:tc>
          <w:tcPr>
            <w:tcW w:w="4819" w:type="dxa"/>
            <w:tcBorders>
              <w:top w:val="single" w:color="000000" w:sz="4" w:space="0"/>
              <w:left w:val="single" w:color="000000" w:sz="4" w:space="0"/>
              <w:bottom w:val="single" w:color="000000" w:sz="4" w:space="0"/>
              <w:right w:val="single" w:color="000000" w:sz="4" w:space="0"/>
            </w:tcBorders>
          </w:tcPr>
          <w:p w14:paraId="416E3166">
            <w:pPr>
              <w:pStyle w:val="11"/>
              <w:spacing w:before="73"/>
              <w:ind w:left="298"/>
              <w:rPr>
                <w:sz w:val="18"/>
              </w:rPr>
            </w:pPr>
            <w:r>
              <w:rPr>
                <w:sz w:val="18"/>
              </w:rPr>
              <w:t>钢丝绳应擦拭干净，严禁有死弯、松股及断丝现象。</w:t>
            </w:r>
          </w:p>
        </w:tc>
        <w:tc>
          <w:tcPr>
            <w:tcW w:w="566" w:type="dxa"/>
            <w:tcBorders>
              <w:top w:val="single" w:color="000000" w:sz="4" w:space="0"/>
              <w:left w:val="single" w:color="000000" w:sz="4" w:space="0"/>
              <w:bottom w:val="single" w:color="000000" w:sz="4" w:space="0"/>
              <w:right w:val="nil"/>
            </w:tcBorders>
          </w:tcPr>
          <w:p w14:paraId="48DE1D7D">
            <w:pPr>
              <w:pStyle w:val="11"/>
              <w:spacing w:before="73"/>
              <w:ind w:left="105" w:right="55"/>
              <w:jc w:val="center"/>
              <w:rPr>
                <w:sz w:val="18"/>
              </w:rPr>
            </w:pPr>
            <w:r>
              <w:rPr>
                <w:sz w:val="18"/>
              </w:rPr>
              <w:t>□是</w:t>
            </w:r>
          </w:p>
        </w:tc>
        <w:tc>
          <w:tcPr>
            <w:tcW w:w="568" w:type="dxa"/>
            <w:tcBorders>
              <w:top w:val="single" w:color="000000" w:sz="4" w:space="0"/>
              <w:left w:val="nil"/>
              <w:bottom w:val="single" w:color="000000" w:sz="4" w:space="0"/>
            </w:tcBorders>
          </w:tcPr>
          <w:p w14:paraId="51F2E335">
            <w:pPr>
              <w:pStyle w:val="11"/>
              <w:spacing w:before="73"/>
              <w:ind w:left="104"/>
              <w:rPr>
                <w:sz w:val="18"/>
              </w:rPr>
            </w:pPr>
            <w:r>
              <w:rPr>
                <w:sz w:val="18"/>
              </w:rPr>
              <w:t>□否</w:t>
            </w:r>
          </w:p>
        </w:tc>
        <w:tc>
          <w:tcPr>
            <w:tcW w:w="1134" w:type="dxa"/>
            <w:tcBorders>
              <w:top w:val="single" w:color="000000" w:sz="4" w:space="0"/>
              <w:left w:val="nil"/>
              <w:bottom w:val="single" w:color="000000" w:sz="4" w:space="0"/>
            </w:tcBorders>
          </w:tcPr>
          <w:p w14:paraId="458A8AD9">
            <w:pPr>
              <w:pStyle w:val="11"/>
              <w:spacing w:before="73"/>
              <w:ind w:left="104"/>
              <w:rPr>
                <w:sz w:val="18"/>
              </w:rPr>
            </w:pPr>
          </w:p>
        </w:tc>
      </w:tr>
      <w:tr w14:paraId="5FD0993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15" w:hRule="atLeast"/>
        </w:trPr>
        <w:tc>
          <w:tcPr>
            <w:tcW w:w="988" w:type="dxa"/>
            <w:vMerge w:val="continue"/>
            <w:tcBorders>
              <w:top w:val="nil"/>
              <w:right w:val="single" w:color="000000" w:sz="4" w:space="0"/>
            </w:tcBorders>
          </w:tcPr>
          <w:p w14:paraId="1940A928">
            <w:pPr>
              <w:rPr>
                <w:sz w:val="2"/>
                <w:szCs w:val="2"/>
              </w:rPr>
            </w:pPr>
          </w:p>
        </w:tc>
        <w:tc>
          <w:tcPr>
            <w:tcW w:w="992" w:type="dxa"/>
            <w:vMerge w:val="continue"/>
            <w:tcBorders>
              <w:top w:val="nil"/>
              <w:left w:val="single" w:color="000000" w:sz="4" w:space="0"/>
              <w:right w:val="single" w:color="000000" w:sz="4" w:space="0"/>
            </w:tcBorders>
          </w:tcPr>
          <w:p w14:paraId="4AF78001">
            <w:pPr>
              <w:rPr>
                <w:sz w:val="2"/>
                <w:szCs w:val="2"/>
              </w:rPr>
            </w:pPr>
          </w:p>
        </w:tc>
        <w:tc>
          <w:tcPr>
            <w:tcW w:w="4819" w:type="dxa"/>
            <w:tcBorders>
              <w:top w:val="single" w:color="000000" w:sz="4" w:space="0"/>
              <w:left w:val="single" w:color="000000" w:sz="4" w:space="0"/>
              <w:bottom w:val="single" w:color="000000" w:sz="4" w:space="0"/>
              <w:right w:val="single" w:color="000000" w:sz="4" w:space="0"/>
            </w:tcBorders>
          </w:tcPr>
          <w:p w14:paraId="29689BEB">
            <w:pPr>
              <w:pStyle w:val="11"/>
              <w:spacing w:before="30" w:line="324" w:lineRule="auto"/>
              <w:ind w:left="118" w:right="85" w:firstLine="180"/>
              <w:rPr>
                <w:sz w:val="18"/>
              </w:rPr>
            </w:pPr>
            <w:r>
              <w:rPr>
                <w:spacing w:val="-7"/>
                <w:sz w:val="18"/>
              </w:rPr>
              <w:t>制动器制动时两侧闸瓦应紧密、均匀地贴合在制动轮工作</w:t>
            </w:r>
            <w:r>
              <w:rPr>
                <w:spacing w:val="-10"/>
                <w:sz w:val="18"/>
              </w:rPr>
              <w:t>面上，松闸时与制动轮应无摩擦，其四角处间隙平均值两侧</w:t>
            </w:r>
          </w:p>
          <w:p w14:paraId="1B3A42EB">
            <w:pPr>
              <w:pStyle w:val="11"/>
              <w:spacing w:before="2"/>
              <w:ind w:left="118"/>
              <w:rPr>
                <w:sz w:val="18"/>
              </w:rPr>
            </w:pPr>
            <w:r>
              <w:rPr>
                <w:sz w:val="18"/>
              </w:rPr>
              <w:t>各不大于 0.7mm。</w:t>
            </w:r>
          </w:p>
        </w:tc>
        <w:tc>
          <w:tcPr>
            <w:tcW w:w="566" w:type="dxa"/>
            <w:tcBorders>
              <w:top w:val="single" w:color="000000" w:sz="4" w:space="0"/>
              <w:left w:val="single" w:color="000000" w:sz="4" w:space="0"/>
              <w:bottom w:val="single" w:color="000000" w:sz="4" w:space="0"/>
              <w:right w:val="nil"/>
            </w:tcBorders>
          </w:tcPr>
          <w:p w14:paraId="32DA00FF">
            <w:pPr>
              <w:pStyle w:val="11"/>
              <w:rPr>
                <w:rFonts w:ascii="Times New Roman"/>
                <w:sz w:val="18"/>
              </w:rPr>
            </w:pPr>
          </w:p>
          <w:p w14:paraId="6A85D1F0">
            <w:pPr>
              <w:pStyle w:val="11"/>
              <w:spacing w:before="135"/>
              <w:ind w:left="105" w:right="55"/>
              <w:jc w:val="center"/>
              <w:rPr>
                <w:sz w:val="18"/>
              </w:rPr>
            </w:pPr>
            <w:r>
              <w:rPr>
                <w:sz w:val="18"/>
              </w:rPr>
              <w:t>□是</w:t>
            </w:r>
          </w:p>
        </w:tc>
        <w:tc>
          <w:tcPr>
            <w:tcW w:w="568" w:type="dxa"/>
            <w:tcBorders>
              <w:top w:val="single" w:color="000000" w:sz="4" w:space="0"/>
              <w:left w:val="nil"/>
              <w:bottom w:val="single" w:color="000000" w:sz="4" w:space="0"/>
            </w:tcBorders>
          </w:tcPr>
          <w:p w14:paraId="28DFB0D8">
            <w:pPr>
              <w:pStyle w:val="11"/>
              <w:rPr>
                <w:rFonts w:ascii="Times New Roman"/>
                <w:sz w:val="18"/>
              </w:rPr>
            </w:pPr>
          </w:p>
          <w:p w14:paraId="4E90E071">
            <w:pPr>
              <w:pStyle w:val="11"/>
              <w:spacing w:before="135"/>
              <w:ind w:left="104"/>
              <w:rPr>
                <w:sz w:val="18"/>
              </w:rPr>
            </w:pPr>
            <w:r>
              <w:rPr>
                <w:sz w:val="18"/>
              </w:rPr>
              <w:t>□否</w:t>
            </w:r>
          </w:p>
        </w:tc>
        <w:tc>
          <w:tcPr>
            <w:tcW w:w="1134" w:type="dxa"/>
            <w:tcBorders>
              <w:top w:val="single" w:color="000000" w:sz="4" w:space="0"/>
              <w:left w:val="nil"/>
              <w:bottom w:val="single" w:color="000000" w:sz="4" w:space="0"/>
            </w:tcBorders>
          </w:tcPr>
          <w:p w14:paraId="111E34E0">
            <w:pPr>
              <w:pStyle w:val="11"/>
              <w:spacing w:before="135"/>
              <w:ind w:left="104"/>
              <w:rPr>
                <w:sz w:val="18"/>
              </w:rPr>
            </w:pPr>
          </w:p>
        </w:tc>
      </w:tr>
      <w:tr w14:paraId="45B0B7D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4" w:hRule="atLeast"/>
        </w:trPr>
        <w:tc>
          <w:tcPr>
            <w:tcW w:w="988" w:type="dxa"/>
            <w:vMerge w:val="continue"/>
            <w:tcBorders>
              <w:top w:val="nil"/>
              <w:right w:val="single" w:color="000000" w:sz="4" w:space="0"/>
            </w:tcBorders>
          </w:tcPr>
          <w:p w14:paraId="67DFC0B7">
            <w:pPr>
              <w:rPr>
                <w:sz w:val="2"/>
                <w:szCs w:val="2"/>
              </w:rPr>
            </w:pPr>
          </w:p>
        </w:tc>
        <w:tc>
          <w:tcPr>
            <w:tcW w:w="992" w:type="dxa"/>
            <w:vMerge w:val="continue"/>
            <w:tcBorders>
              <w:top w:val="nil"/>
              <w:left w:val="single" w:color="000000" w:sz="4" w:space="0"/>
              <w:right w:val="single" w:color="000000" w:sz="4" w:space="0"/>
            </w:tcBorders>
          </w:tcPr>
          <w:p w14:paraId="502F6EBF">
            <w:pPr>
              <w:rPr>
                <w:sz w:val="2"/>
                <w:szCs w:val="2"/>
              </w:rPr>
            </w:pPr>
          </w:p>
        </w:tc>
        <w:tc>
          <w:tcPr>
            <w:tcW w:w="4819" w:type="dxa"/>
            <w:tcBorders>
              <w:top w:val="single" w:color="000000" w:sz="4" w:space="0"/>
              <w:left w:val="single" w:color="000000" w:sz="4" w:space="0"/>
              <w:bottom w:val="single" w:color="000000" w:sz="4" w:space="0"/>
              <w:right w:val="single" w:color="000000" w:sz="4" w:space="0"/>
            </w:tcBorders>
          </w:tcPr>
          <w:p w14:paraId="1579DAA0">
            <w:pPr>
              <w:pStyle w:val="11"/>
              <w:spacing w:before="30"/>
              <w:ind w:left="298"/>
              <w:rPr>
                <w:sz w:val="18"/>
              </w:rPr>
            </w:pPr>
            <w:r>
              <w:rPr>
                <w:sz w:val="18"/>
              </w:rPr>
              <w:t>导轨的安装应牢固、位置正确、横竖端正；轿厢的组装应</w:t>
            </w:r>
          </w:p>
          <w:p w14:paraId="7E1755F0">
            <w:pPr>
              <w:pStyle w:val="11"/>
              <w:spacing w:before="81"/>
              <w:ind w:left="118"/>
              <w:rPr>
                <w:sz w:val="18"/>
              </w:rPr>
            </w:pPr>
            <w:r>
              <w:rPr>
                <w:sz w:val="18"/>
              </w:rPr>
              <w:t>牢固，轿壁结合处平整，导靴能保证电梯正常运行。</w:t>
            </w:r>
          </w:p>
        </w:tc>
        <w:tc>
          <w:tcPr>
            <w:tcW w:w="566" w:type="dxa"/>
            <w:tcBorders>
              <w:top w:val="single" w:color="000000" w:sz="4" w:space="0"/>
              <w:left w:val="single" w:color="000000" w:sz="4" w:space="0"/>
              <w:bottom w:val="single" w:color="000000" w:sz="4" w:space="0"/>
              <w:right w:val="nil"/>
            </w:tcBorders>
          </w:tcPr>
          <w:p w14:paraId="6B9AF124">
            <w:pPr>
              <w:pStyle w:val="11"/>
              <w:spacing w:before="2"/>
              <w:rPr>
                <w:rFonts w:ascii="Times New Roman"/>
                <w:sz w:val="16"/>
              </w:rPr>
            </w:pPr>
          </w:p>
          <w:p w14:paraId="0F3C9AE1">
            <w:pPr>
              <w:pStyle w:val="11"/>
              <w:ind w:left="105" w:right="55"/>
              <w:jc w:val="center"/>
              <w:rPr>
                <w:sz w:val="18"/>
              </w:rPr>
            </w:pPr>
            <w:r>
              <w:rPr>
                <w:sz w:val="18"/>
              </w:rPr>
              <w:t>□是</w:t>
            </w:r>
          </w:p>
        </w:tc>
        <w:tc>
          <w:tcPr>
            <w:tcW w:w="568" w:type="dxa"/>
            <w:tcBorders>
              <w:top w:val="single" w:color="000000" w:sz="4" w:space="0"/>
              <w:left w:val="nil"/>
              <w:bottom w:val="single" w:color="000000" w:sz="4" w:space="0"/>
            </w:tcBorders>
          </w:tcPr>
          <w:p w14:paraId="3D0FF446">
            <w:pPr>
              <w:pStyle w:val="11"/>
              <w:spacing w:before="2"/>
              <w:rPr>
                <w:rFonts w:ascii="Times New Roman"/>
                <w:sz w:val="16"/>
              </w:rPr>
            </w:pPr>
          </w:p>
          <w:p w14:paraId="760C4DB0">
            <w:pPr>
              <w:pStyle w:val="11"/>
              <w:ind w:left="104"/>
              <w:rPr>
                <w:sz w:val="18"/>
              </w:rPr>
            </w:pPr>
            <w:r>
              <w:rPr>
                <w:sz w:val="18"/>
              </w:rPr>
              <w:t>□否</w:t>
            </w:r>
          </w:p>
        </w:tc>
        <w:tc>
          <w:tcPr>
            <w:tcW w:w="1134" w:type="dxa"/>
            <w:tcBorders>
              <w:top w:val="single" w:color="000000" w:sz="4" w:space="0"/>
              <w:left w:val="nil"/>
              <w:bottom w:val="single" w:color="000000" w:sz="4" w:space="0"/>
            </w:tcBorders>
          </w:tcPr>
          <w:p w14:paraId="0F989078">
            <w:pPr>
              <w:pStyle w:val="11"/>
              <w:ind w:left="104"/>
              <w:rPr>
                <w:sz w:val="18"/>
              </w:rPr>
            </w:pPr>
          </w:p>
        </w:tc>
      </w:tr>
      <w:tr w14:paraId="0594C86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228" w:hRule="atLeast"/>
        </w:trPr>
        <w:tc>
          <w:tcPr>
            <w:tcW w:w="988" w:type="dxa"/>
            <w:vMerge w:val="continue"/>
            <w:tcBorders>
              <w:top w:val="nil"/>
              <w:right w:val="single" w:color="000000" w:sz="4" w:space="0"/>
            </w:tcBorders>
          </w:tcPr>
          <w:p w14:paraId="6D225035">
            <w:pPr>
              <w:rPr>
                <w:sz w:val="2"/>
                <w:szCs w:val="2"/>
              </w:rPr>
            </w:pPr>
          </w:p>
        </w:tc>
        <w:tc>
          <w:tcPr>
            <w:tcW w:w="992" w:type="dxa"/>
            <w:vMerge w:val="continue"/>
            <w:tcBorders>
              <w:top w:val="nil"/>
              <w:left w:val="single" w:color="000000" w:sz="4" w:space="0"/>
              <w:right w:val="single" w:color="000000" w:sz="4" w:space="0"/>
            </w:tcBorders>
          </w:tcPr>
          <w:p w14:paraId="3123E748">
            <w:pPr>
              <w:rPr>
                <w:sz w:val="2"/>
                <w:szCs w:val="2"/>
              </w:rPr>
            </w:pPr>
          </w:p>
        </w:tc>
        <w:tc>
          <w:tcPr>
            <w:tcW w:w="4819" w:type="dxa"/>
            <w:tcBorders>
              <w:top w:val="single" w:color="000000" w:sz="4" w:space="0"/>
              <w:left w:val="single" w:color="000000" w:sz="4" w:space="0"/>
              <w:bottom w:val="single" w:color="000000" w:sz="4" w:space="0"/>
              <w:right w:val="single" w:color="000000" w:sz="4" w:space="0"/>
            </w:tcBorders>
          </w:tcPr>
          <w:p w14:paraId="37902E45">
            <w:pPr>
              <w:pStyle w:val="11"/>
              <w:spacing w:before="32" w:line="324" w:lineRule="auto"/>
              <w:ind w:left="118" w:right="84" w:firstLine="180"/>
              <w:jc w:val="both"/>
              <w:rPr>
                <w:sz w:val="18"/>
              </w:rPr>
            </w:pPr>
            <w:r>
              <w:rPr>
                <w:spacing w:val="-6"/>
                <w:sz w:val="18"/>
              </w:rPr>
              <w:t>井道应设置永久性的电气照明装置，即使在所有的门关闭</w:t>
            </w:r>
            <w:r>
              <w:rPr>
                <w:spacing w:val="-9"/>
                <w:sz w:val="18"/>
              </w:rPr>
              <w:t xml:space="preserve">时，在轿顶面以上和底坑地面以上 </w:t>
            </w:r>
            <w:r>
              <w:rPr>
                <w:sz w:val="18"/>
              </w:rPr>
              <w:t>1m</w:t>
            </w:r>
            <w:r>
              <w:rPr>
                <w:spacing w:val="-11"/>
                <w:sz w:val="18"/>
              </w:rPr>
              <w:t xml:space="preserve"> 处的照度均至少为 </w:t>
            </w:r>
            <w:r>
              <w:rPr>
                <w:spacing w:val="-8"/>
                <w:sz w:val="18"/>
              </w:rPr>
              <w:t xml:space="preserve">50 </w:t>
            </w:r>
            <w:r>
              <w:rPr>
                <w:spacing w:val="-14"/>
                <w:sz w:val="18"/>
              </w:rPr>
              <w:t>lx</w:t>
            </w:r>
            <w:r>
              <w:rPr>
                <w:spacing w:val="-9"/>
                <w:sz w:val="18"/>
              </w:rPr>
              <w:t xml:space="preserve">；井道最高和最低点 </w:t>
            </w:r>
            <w:r>
              <w:rPr>
                <w:sz w:val="18"/>
              </w:rPr>
              <w:t>0.50m</w:t>
            </w:r>
            <w:r>
              <w:rPr>
                <w:spacing w:val="-11"/>
                <w:sz w:val="18"/>
              </w:rPr>
              <w:t xml:space="preserve"> 以内各装设一盏灯，中间楼层</w:t>
            </w:r>
          </w:p>
          <w:p w14:paraId="5B931DDD">
            <w:pPr>
              <w:pStyle w:val="11"/>
              <w:spacing w:before="2"/>
              <w:ind w:left="118"/>
              <w:jc w:val="both"/>
              <w:rPr>
                <w:sz w:val="18"/>
              </w:rPr>
            </w:pPr>
            <w:r>
              <w:rPr>
                <w:sz w:val="18"/>
              </w:rPr>
              <w:t>间隔 7m 设置一个。</w:t>
            </w:r>
          </w:p>
        </w:tc>
        <w:tc>
          <w:tcPr>
            <w:tcW w:w="566" w:type="dxa"/>
            <w:tcBorders>
              <w:top w:val="single" w:color="000000" w:sz="4" w:space="0"/>
              <w:left w:val="single" w:color="000000" w:sz="4" w:space="0"/>
              <w:bottom w:val="single" w:color="000000" w:sz="4" w:space="0"/>
              <w:right w:val="nil"/>
            </w:tcBorders>
          </w:tcPr>
          <w:p w14:paraId="7EF861E2">
            <w:pPr>
              <w:pStyle w:val="11"/>
              <w:rPr>
                <w:rFonts w:ascii="Times New Roman"/>
                <w:sz w:val="18"/>
              </w:rPr>
            </w:pPr>
          </w:p>
          <w:p w14:paraId="62EFF3B4">
            <w:pPr>
              <w:pStyle w:val="11"/>
              <w:spacing w:before="5"/>
              <w:rPr>
                <w:rFonts w:ascii="Times New Roman"/>
                <w:sz w:val="25"/>
              </w:rPr>
            </w:pPr>
          </w:p>
          <w:p w14:paraId="78EC7A2C">
            <w:pPr>
              <w:pStyle w:val="11"/>
              <w:ind w:left="105" w:right="55"/>
              <w:jc w:val="center"/>
              <w:rPr>
                <w:sz w:val="18"/>
              </w:rPr>
            </w:pPr>
            <w:r>
              <w:rPr>
                <w:sz w:val="18"/>
              </w:rPr>
              <w:t>□是</w:t>
            </w:r>
          </w:p>
        </w:tc>
        <w:tc>
          <w:tcPr>
            <w:tcW w:w="568" w:type="dxa"/>
            <w:tcBorders>
              <w:top w:val="single" w:color="000000" w:sz="4" w:space="0"/>
              <w:left w:val="nil"/>
              <w:bottom w:val="single" w:color="000000" w:sz="4" w:space="0"/>
            </w:tcBorders>
          </w:tcPr>
          <w:p w14:paraId="07345ED0">
            <w:pPr>
              <w:pStyle w:val="11"/>
              <w:rPr>
                <w:rFonts w:ascii="Times New Roman"/>
                <w:sz w:val="18"/>
              </w:rPr>
            </w:pPr>
          </w:p>
          <w:p w14:paraId="2E0AA608">
            <w:pPr>
              <w:pStyle w:val="11"/>
              <w:spacing w:before="5"/>
              <w:rPr>
                <w:rFonts w:ascii="Times New Roman"/>
                <w:sz w:val="25"/>
              </w:rPr>
            </w:pPr>
          </w:p>
          <w:p w14:paraId="36B108BA">
            <w:pPr>
              <w:pStyle w:val="11"/>
              <w:ind w:left="104"/>
              <w:rPr>
                <w:sz w:val="18"/>
              </w:rPr>
            </w:pPr>
            <w:r>
              <w:rPr>
                <w:sz w:val="18"/>
              </w:rPr>
              <w:t>□否</w:t>
            </w:r>
          </w:p>
        </w:tc>
        <w:tc>
          <w:tcPr>
            <w:tcW w:w="1134" w:type="dxa"/>
            <w:tcBorders>
              <w:top w:val="single" w:color="000000" w:sz="4" w:space="0"/>
              <w:left w:val="nil"/>
              <w:bottom w:val="single" w:color="000000" w:sz="4" w:space="0"/>
            </w:tcBorders>
          </w:tcPr>
          <w:p w14:paraId="5C98F018">
            <w:pPr>
              <w:pStyle w:val="11"/>
              <w:ind w:left="104"/>
              <w:rPr>
                <w:sz w:val="18"/>
              </w:rPr>
            </w:pPr>
          </w:p>
        </w:tc>
      </w:tr>
      <w:tr w14:paraId="40C0F54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6" w:hRule="atLeast"/>
        </w:trPr>
        <w:tc>
          <w:tcPr>
            <w:tcW w:w="988" w:type="dxa"/>
            <w:vMerge w:val="continue"/>
            <w:tcBorders>
              <w:top w:val="nil"/>
              <w:right w:val="single" w:color="000000" w:sz="4" w:space="0"/>
            </w:tcBorders>
          </w:tcPr>
          <w:p w14:paraId="36285B83">
            <w:pPr>
              <w:rPr>
                <w:sz w:val="2"/>
                <w:szCs w:val="2"/>
              </w:rPr>
            </w:pPr>
          </w:p>
        </w:tc>
        <w:tc>
          <w:tcPr>
            <w:tcW w:w="992" w:type="dxa"/>
            <w:vMerge w:val="continue"/>
            <w:tcBorders>
              <w:top w:val="nil"/>
              <w:left w:val="single" w:color="000000" w:sz="4" w:space="0"/>
              <w:right w:val="single" w:color="000000" w:sz="4" w:space="0"/>
            </w:tcBorders>
          </w:tcPr>
          <w:p w14:paraId="081D332D">
            <w:pPr>
              <w:rPr>
                <w:sz w:val="2"/>
                <w:szCs w:val="2"/>
              </w:rPr>
            </w:pPr>
          </w:p>
        </w:tc>
        <w:tc>
          <w:tcPr>
            <w:tcW w:w="4819" w:type="dxa"/>
            <w:tcBorders>
              <w:top w:val="single" w:color="000000" w:sz="4" w:space="0"/>
              <w:left w:val="single" w:color="000000" w:sz="4" w:space="0"/>
              <w:bottom w:val="single" w:color="000000" w:sz="4" w:space="0"/>
              <w:right w:val="single" w:color="000000" w:sz="4" w:space="0"/>
            </w:tcBorders>
          </w:tcPr>
          <w:p w14:paraId="0147F655">
            <w:pPr>
              <w:pStyle w:val="11"/>
              <w:spacing w:before="72"/>
              <w:ind w:left="298"/>
              <w:rPr>
                <w:sz w:val="18"/>
              </w:rPr>
            </w:pPr>
            <w:r>
              <w:rPr>
                <w:sz w:val="18"/>
              </w:rPr>
              <w:t>井道内的所有设施设备应无碰撞和摩擦。</w:t>
            </w:r>
          </w:p>
        </w:tc>
        <w:tc>
          <w:tcPr>
            <w:tcW w:w="566" w:type="dxa"/>
            <w:tcBorders>
              <w:top w:val="single" w:color="000000" w:sz="4" w:space="0"/>
              <w:left w:val="single" w:color="000000" w:sz="4" w:space="0"/>
              <w:bottom w:val="single" w:color="000000" w:sz="4" w:space="0"/>
              <w:right w:val="nil"/>
            </w:tcBorders>
          </w:tcPr>
          <w:p w14:paraId="375DF8A9">
            <w:pPr>
              <w:pStyle w:val="11"/>
              <w:spacing w:before="72"/>
              <w:ind w:left="105" w:right="55"/>
              <w:jc w:val="center"/>
              <w:rPr>
                <w:sz w:val="18"/>
              </w:rPr>
            </w:pPr>
            <w:r>
              <w:rPr>
                <w:sz w:val="18"/>
              </w:rPr>
              <w:t>□是</w:t>
            </w:r>
          </w:p>
        </w:tc>
        <w:tc>
          <w:tcPr>
            <w:tcW w:w="568" w:type="dxa"/>
            <w:tcBorders>
              <w:top w:val="single" w:color="000000" w:sz="4" w:space="0"/>
              <w:left w:val="nil"/>
              <w:bottom w:val="single" w:color="000000" w:sz="4" w:space="0"/>
            </w:tcBorders>
          </w:tcPr>
          <w:p w14:paraId="3008C656">
            <w:pPr>
              <w:pStyle w:val="11"/>
              <w:spacing w:before="72"/>
              <w:ind w:left="104"/>
              <w:rPr>
                <w:sz w:val="18"/>
              </w:rPr>
            </w:pPr>
            <w:r>
              <w:rPr>
                <w:sz w:val="18"/>
              </w:rPr>
              <w:t>□否</w:t>
            </w:r>
          </w:p>
        </w:tc>
        <w:tc>
          <w:tcPr>
            <w:tcW w:w="1134" w:type="dxa"/>
            <w:tcBorders>
              <w:top w:val="single" w:color="000000" w:sz="4" w:space="0"/>
              <w:left w:val="nil"/>
              <w:bottom w:val="single" w:color="000000" w:sz="4" w:space="0"/>
            </w:tcBorders>
          </w:tcPr>
          <w:p w14:paraId="0A4F0D93">
            <w:pPr>
              <w:pStyle w:val="11"/>
              <w:spacing w:before="72"/>
              <w:ind w:left="104"/>
              <w:rPr>
                <w:sz w:val="18"/>
              </w:rPr>
            </w:pPr>
          </w:p>
        </w:tc>
      </w:tr>
      <w:tr w14:paraId="4D32429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7" w:hRule="atLeast"/>
        </w:trPr>
        <w:tc>
          <w:tcPr>
            <w:tcW w:w="988" w:type="dxa"/>
            <w:vMerge w:val="continue"/>
            <w:tcBorders>
              <w:top w:val="nil"/>
              <w:right w:val="single" w:color="000000" w:sz="4" w:space="0"/>
            </w:tcBorders>
          </w:tcPr>
          <w:p w14:paraId="06A3A970">
            <w:pPr>
              <w:rPr>
                <w:sz w:val="2"/>
                <w:szCs w:val="2"/>
              </w:rPr>
            </w:pPr>
          </w:p>
        </w:tc>
        <w:tc>
          <w:tcPr>
            <w:tcW w:w="992" w:type="dxa"/>
            <w:vMerge w:val="continue"/>
            <w:tcBorders>
              <w:top w:val="nil"/>
              <w:left w:val="single" w:color="000000" w:sz="4" w:space="0"/>
              <w:right w:val="single" w:color="000000" w:sz="4" w:space="0"/>
            </w:tcBorders>
          </w:tcPr>
          <w:p w14:paraId="62D362BD">
            <w:pPr>
              <w:rPr>
                <w:sz w:val="2"/>
                <w:szCs w:val="2"/>
              </w:rPr>
            </w:pPr>
          </w:p>
        </w:tc>
        <w:tc>
          <w:tcPr>
            <w:tcW w:w="4819" w:type="dxa"/>
            <w:tcBorders>
              <w:top w:val="single" w:color="000000" w:sz="4" w:space="0"/>
              <w:left w:val="single" w:color="000000" w:sz="4" w:space="0"/>
              <w:bottom w:val="single" w:color="000000" w:sz="4" w:space="0"/>
              <w:right w:val="single" w:color="000000" w:sz="4" w:space="0"/>
            </w:tcBorders>
          </w:tcPr>
          <w:p w14:paraId="5201C0C1">
            <w:pPr>
              <w:pStyle w:val="11"/>
              <w:spacing w:before="73"/>
              <w:ind w:left="298"/>
              <w:rPr>
                <w:sz w:val="18"/>
              </w:rPr>
            </w:pPr>
            <w:r>
              <w:rPr>
                <w:sz w:val="18"/>
              </w:rPr>
              <w:t>电梯的随行电缆应固定牢固，排列整齐，无扭曲。</w:t>
            </w:r>
          </w:p>
        </w:tc>
        <w:tc>
          <w:tcPr>
            <w:tcW w:w="566" w:type="dxa"/>
            <w:tcBorders>
              <w:top w:val="single" w:color="000000" w:sz="4" w:space="0"/>
              <w:left w:val="single" w:color="000000" w:sz="4" w:space="0"/>
              <w:bottom w:val="single" w:color="000000" w:sz="4" w:space="0"/>
              <w:right w:val="nil"/>
            </w:tcBorders>
          </w:tcPr>
          <w:p w14:paraId="4F3FC0F6">
            <w:pPr>
              <w:pStyle w:val="11"/>
              <w:spacing w:before="73"/>
              <w:ind w:left="105" w:right="55"/>
              <w:jc w:val="center"/>
              <w:rPr>
                <w:sz w:val="18"/>
              </w:rPr>
            </w:pPr>
            <w:r>
              <w:rPr>
                <w:sz w:val="18"/>
              </w:rPr>
              <w:t>□是</w:t>
            </w:r>
          </w:p>
        </w:tc>
        <w:tc>
          <w:tcPr>
            <w:tcW w:w="568" w:type="dxa"/>
            <w:tcBorders>
              <w:top w:val="single" w:color="000000" w:sz="4" w:space="0"/>
              <w:left w:val="nil"/>
              <w:bottom w:val="single" w:color="000000" w:sz="4" w:space="0"/>
            </w:tcBorders>
          </w:tcPr>
          <w:p w14:paraId="04152093">
            <w:pPr>
              <w:pStyle w:val="11"/>
              <w:spacing w:before="73"/>
              <w:ind w:left="104"/>
              <w:rPr>
                <w:sz w:val="18"/>
              </w:rPr>
            </w:pPr>
            <w:r>
              <w:rPr>
                <w:sz w:val="18"/>
              </w:rPr>
              <w:t>□否</w:t>
            </w:r>
          </w:p>
        </w:tc>
        <w:tc>
          <w:tcPr>
            <w:tcW w:w="1134" w:type="dxa"/>
            <w:tcBorders>
              <w:top w:val="single" w:color="000000" w:sz="4" w:space="0"/>
              <w:left w:val="nil"/>
              <w:bottom w:val="single" w:color="000000" w:sz="4" w:space="0"/>
            </w:tcBorders>
          </w:tcPr>
          <w:p w14:paraId="35B5C5F3">
            <w:pPr>
              <w:pStyle w:val="11"/>
              <w:spacing w:before="73"/>
              <w:ind w:left="104"/>
              <w:rPr>
                <w:sz w:val="18"/>
              </w:rPr>
            </w:pPr>
          </w:p>
        </w:tc>
      </w:tr>
      <w:tr w14:paraId="4E8E0C2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6" w:hRule="atLeast"/>
        </w:trPr>
        <w:tc>
          <w:tcPr>
            <w:tcW w:w="988" w:type="dxa"/>
            <w:vMerge w:val="continue"/>
            <w:tcBorders>
              <w:top w:val="nil"/>
              <w:right w:val="single" w:color="000000" w:sz="4" w:space="0"/>
            </w:tcBorders>
          </w:tcPr>
          <w:p w14:paraId="1C868885">
            <w:pPr>
              <w:rPr>
                <w:sz w:val="2"/>
                <w:szCs w:val="2"/>
              </w:rPr>
            </w:pPr>
          </w:p>
        </w:tc>
        <w:tc>
          <w:tcPr>
            <w:tcW w:w="992" w:type="dxa"/>
            <w:vMerge w:val="continue"/>
            <w:tcBorders>
              <w:top w:val="nil"/>
              <w:left w:val="single" w:color="000000" w:sz="4" w:space="0"/>
              <w:right w:val="single" w:color="000000" w:sz="4" w:space="0"/>
            </w:tcBorders>
          </w:tcPr>
          <w:p w14:paraId="55519E6E">
            <w:pPr>
              <w:rPr>
                <w:sz w:val="2"/>
                <w:szCs w:val="2"/>
              </w:rPr>
            </w:pPr>
          </w:p>
        </w:tc>
        <w:tc>
          <w:tcPr>
            <w:tcW w:w="4819" w:type="dxa"/>
            <w:tcBorders>
              <w:top w:val="single" w:color="000000" w:sz="4" w:space="0"/>
              <w:left w:val="single" w:color="000000" w:sz="4" w:space="0"/>
              <w:bottom w:val="single" w:color="000000" w:sz="4" w:space="0"/>
              <w:right w:val="single" w:color="000000" w:sz="4" w:space="0"/>
            </w:tcBorders>
          </w:tcPr>
          <w:p w14:paraId="7726D82F">
            <w:pPr>
              <w:pStyle w:val="11"/>
              <w:spacing w:before="72"/>
              <w:ind w:left="298"/>
              <w:rPr>
                <w:sz w:val="18"/>
              </w:rPr>
            </w:pPr>
            <w:r>
              <w:rPr>
                <w:sz w:val="18"/>
              </w:rPr>
              <w:t>电气接线应正确，连接可靠，标志清晰。</w:t>
            </w:r>
          </w:p>
        </w:tc>
        <w:tc>
          <w:tcPr>
            <w:tcW w:w="566" w:type="dxa"/>
            <w:tcBorders>
              <w:top w:val="single" w:color="000000" w:sz="4" w:space="0"/>
              <w:left w:val="single" w:color="000000" w:sz="4" w:space="0"/>
              <w:bottom w:val="single" w:color="000000" w:sz="4" w:space="0"/>
              <w:right w:val="nil"/>
            </w:tcBorders>
          </w:tcPr>
          <w:p w14:paraId="7ACA30B9">
            <w:pPr>
              <w:pStyle w:val="11"/>
              <w:spacing w:before="72"/>
              <w:ind w:left="105" w:right="55"/>
              <w:jc w:val="center"/>
              <w:rPr>
                <w:sz w:val="18"/>
              </w:rPr>
            </w:pPr>
            <w:r>
              <w:rPr>
                <w:sz w:val="18"/>
              </w:rPr>
              <w:t>□是</w:t>
            </w:r>
          </w:p>
        </w:tc>
        <w:tc>
          <w:tcPr>
            <w:tcW w:w="568" w:type="dxa"/>
            <w:tcBorders>
              <w:top w:val="single" w:color="000000" w:sz="4" w:space="0"/>
              <w:left w:val="nil"/>
              <w:bottom w:val="single" w:color="000000" w:sz="4" w:space="0"/>
            </w:tcBorders>
          </w:tcPr>
          <w:p w14:paraId="04958E9A">
            <w:pPr>
              <w:pStyle w:val="11"/>
              <w:spacing w:before="72"/>
              <w:ind w:left="104"/>
              <w:rPr>
                <w:sz w:val="18"/>
              </w:rPr>
            </w:pPr>
            <w:r>
              <w:rPr>
                <w:sz w:val="18"/>
              </w:rPr>
              <w:t>□否</w:t>
            </w:r>
          </w:p>
        </w:tc>
        <w:tc>
          <w:tcPr>
            <w:tcW w:w="1134" w:type="dxa"/>
            <w:tcBorders>
              <w:top w:val="single" w:color="000000" w:sz="4" w:space="0"/>
              <w:left w:val="nil"/>
              <w:bottom w:val="single" w:color="000000" w:sz="4" w:space="0"/>
            </w:tcBorders>
          </w:tcPr>
          <w:p w14:paraId="6A3C962F">
            <w:pPr>
              <w:pStyle w:val="11"/>
              <w:spacing w:before="72"/>
              <w:ind w:left="104"/>
              <w:rPr>
                <w:sz w:val="18"/>
              </w:rPr>
            </w:pPr>
          </w:p>
        </w:tc>
      </w:tr>
      <w:tr w14:paraId="303023D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7" w:hRule="atLeast"/>
        </w:trPr>
        <w:tc>
          <w:tcPr>
            <w:tcW w:w="988" w:type="dxa"/>
            <w:vMerge w:val="continue"/>
            <w:tcBorders>
              <w:top w:val="nil"/>
              <w:right w:val="single" w:color="000000" w:sz="4" w:space="0"/>
            </w:tcBorders>
          </w:tcPr>
          <w:p w14:paraId="0AD15A3D">
            <w:pPr>
              <w:rPr>
                <w:sz w:val="2"/>
                <w:szCs w:val="2"/>
              </w:rPr>
            </w:pPr>
          </w:p>
        </w:tc>
        <w:tc>
          <w:tcPr>
            <w:tcW w:w="992" w:type="dxa"/>
            <w:vMerge w:val="continue"/>
            <w:tcBorders>
              <w:top w:val="nil"/>
              <w:left w:val="single" w:color="000000" w:sz="4" w:space="0"/>
              <w:right w:val="single" w:color="000000" w:sz="4" w:space="0"/>
            </w:tcBorders>
          </w:tcPr>
          <w:p w14:paraId="362AD898">
            <w:pPr>
              <w:rPr>
                <w:sz w:val="2"/>
                <w:szCs w:val="2"/>
              </w:rPr>
            </w:pPr>
          </w:p>
        </w:tc>
        <w:tc>
          <w:tcPr>
            <w:tcW w:w="4819" w:type="dxa"/>
            <w:tcBorders>
              <w:top w:val="single" w:color="000000" w:sz="4" w:space="0"/>
              <w:left w:val="single" w:color="000000" w:sz="4" w:space="0"/>
              <w:bottom w:val="single" w:color="000000" w:sz="4" w:space="0"/>
              <w:right w:val="single" w:color="000000" w:sz="4" w:space="0"/>
            </w:tcBorders>
          </w:tcPr>
          <w:p w14:paraId="029F5ED4">
            <w:pPr>
              <w:pStyle w:val="11"/>
              <w:spacing w:before="73"/>
              <w:ind w:left="298"/>
              <w:rPr>
                <w:sz w:val="18"/>
              </w:rPr>
            </w:pPr>
            <w:r>
              <w:rPr>
                <w:sz w:val="18"/>
              </w:rPr>
              <w:t>急停、检修转换等按钮和开关的动作应灵活可靠。</w:t>
            </w:r>
          </w:p>
        </w:tc>
        <w:tc>
          <w:tcPr>
            <w:tcW w:w="566" w:type="dxa"/>
            <w:tcBorders>
              <w:top w:val="single" w:color="000000" w:sz="4" w:space="0"/>
              <w:left w:val="single" w:color="000000" w:sz="4" w:space="0"/>
              <w:bottom w:val="single" w:color="000000" w:sz="4" w:space="0"/>
              <w:right w:val="nil"/>
            </w:tcBorders>
          </w:tcPr>
          <w:p w14:paraId="2F93251F">
            <w:pPr>
              <w:pStyle w:val="11"/>
              <w:spacing w:before="73"/>
              <w:ind w:left="105" w:right="55"/>
              <w:jc w:val="center"/>
              <w:rPr>
                <w:sz w:val="18"/>
              </w:rPr>
            </w:pPr>
            <w:r>
              <w:rPr>
                <w:sz w:val="18"/>
              </w:rPr>
              <w:t>□是</w:t>
            </w:r>
          </w:p>
        </w:tc>
        <w:tc>
          <w:tcPr>
            <w:tcW w:w="568" w:type="dxa"/>
            <w:tcBorders>
              <w:top w:val="single" w:color="000000" w:sz="4" w:space="0"/>
              <w:left w:val="nil"/>
              <w:bottom w:val="single" w:color="000000" w:sz="4" w:space="0"/>
            </w:tcBorders>
          </w:tcPr>
          <w:p w14:paraId="5D43D9A2">
            <w:pPr>
              <w:pStyle w:val="11"/>
              <w:spacing w:before="73"/>
              <w:ind w:left="104"/>
              <w:rPr>
                <w:sz w:val="18"/>
              </w:rPr>
            </w:pPr>
            <w:r>
              <w:rPr>
                <w:sz w:val="18"/>
              </w:rPr>
              <w:t>□否</w:t>
            </w:r>
          </w:p>
        </w:tc>
        <w:tc>
          <w:tcPr>
            <w:tcW w:w="1134" w:type="dxa"/>
            <w:tcBorders>
              <w:top w:val="single" w:color="000000" w:sz="4" w:space="0"/>
              <w:left w:val="nil"/>
              <w:bottom w:val="single" w:color="000000" w:sz="4" w:space="0"/>
            </w:tcBorders>
          </w:tcPr>
          <w:p w14:paraId="78D503BF">
            <w:pPr>
              <w:pStyle w:val="11"/>
              <w:spacing w:before="73"/>
              <w:ind w:left="104"/>
              <w:rPr>
                <w:sz w:val="18"/>
              </w:rPr>
            </w:pPr>
          </w:p>
        </w:tc>
      </w:tr>
      <w:tr w14:paraId="68573E1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3" w:hRule="atLeast"/>
        </w:trPr>
        <w:tc>
          <w:tcPr>
            <w:tcW w:w="988" w:type="dxa"/>
            <w:vMerge w:val="continue"/>
            <w:tcBorders>
              <w:top w:val="nil"/>
              <w:right w:val="single" w:color="000000" w:sz="4" w:space="0"/>
            </w:tcBorders>
          </w:tcPr>
          <w:p w14:paraId="1116BF94">
            <w:pPr>
              <w:rPr>
                <w:sz w:val="2"/>
                <w:szCs w:val="2"/>
              </w:rPr>
            </w:pPr>
          </w:p>
        </w:tc>
        <w:tc>
          <w:tcPr>
            <w:tcW w:w="992" w:type="dxa"/>
            <w:vMerge w:val="continue"/>
            <w:tcBorders>
              <w:top w:val="nil"/>
              <w:left w:val="single" w:color="000000" w:sz="4" w:space="0"/>
              <w:right w:val="single" w:color="000000" w:sz="4" w:space="0"/>
            </w:tcBorders>
          </w:tcPr>
          <w:p w14:paraId="01D49D90">
            <w:pPr>
              <w:rPr>
                <w:sz w:val="2"/>
                <w:szCs w:val="2"/>
              </w:rPr>
            </w:pPr>
          </w:p>
        </w:tc>
        <w:tc>
          <w:tcPr>
            <w:tcW w:w="4819" w:type="dxa"/>
            <w:tcBorders>
              <w:top w:val="single" w:color="000000" w:sz="4" w:space="0"/>
              <w:left w:val="single" w:color="000000" w:sz="4" w:space="0"/>
              <w:bottom w:val="single" w:color="000000" w:sz="4" w:space="0"/>
              <w:right w:val="single" w:color="000000" w:sz="4" w:space="0"/>
            </w:tcBorders>
          </w:tcPr>
          <w:p w14:paraId="65DC3DCB">
            <w:pPr>
              <w:pStyle w:val="11"/>
              <w:spacing w:before="31"/>
              <w:ind w:left="298"/>
              <w:rPr>
                <w:sz w:val="18"/>
              </w:rPr>
            </w:pPr>
            <w:r>
              <w:rPr>
                <w:sz w:val="18"/>
              </w:rPr>
              <w:t>极限开关、限位开关、缓冲装置的安装位置正确，功能应</w:t>
            </w:r>
          </w:p>
          <w:p w14:paraId="18321FC7">
            <w:pPr>
              <w:pStyle w:val="11"/>
              <w:spacing w:before="81"/>
              <w:ind w:left="118"/>
              <w:rPr>
                <w:sz w:val="18"/>
              </w:rPr>
            </w:pPr>
            <w:r>
              <w:rPr>
                <w:sz w:val="18"/>
              </w:rPr>
              <w:t>安全可靠。</w:t>
            </w:r>
          </w:p>
        </w:tc>
        <w:tc>
          <w:tcPr>
            <w:tcW w:w="566" w:type="dxa"/>
            <w:tcBorders>
              <w:top w:val="single" w:color="000000" w:sz="4" w:space="0"/>
              <w:left w:val="single" w:color="000000" w:sz="4" w:space="0"/>
              <w:bottom w:val="single" w:color="000000" w:sz="4" w:space="0"/>
              <w:right w:val="nil"/>
            </w:tcBorders>
          </w:tcPr>
          <w:p w14:paraId="724E76F4">
            <w:pPr>
              <w:pStyle w:val="11"/>
              <w:spacing w:before="3"/>
              <w:rPr>
                <w:rFonts w:ascii="Times New Roman"/>
                <w:sz w:val="16"/>
              </w:rPr>
            </w:pPr>
          </w:p>
          <w:p w14:paraId="174DDEBB">
            <w:pPr>
              <w:pStyle w:val="11"/>
              <w:ind w:left="105" w:right="55"/>
              <w:jc w:val="center"/>
              <w:rPr>
                <w:sz w:val="18"/>
              </w:rPr>
            </w:pPr>
            <w:r>
              <w:rPr>
                <w:sz w:val="18"/>
              </w:rPr>
              <w:t>□是</w:t>
            </w:r>
          </w:p>
        </w:tc>
        <w:tc>
          <w:tcPr>
            <w:tcW w:w="568" w:type="dxa"/>
            <w:tcBorders>
              <w:top w:val="single" w:color="000000" w:sz="4" w:space="0"/>
              <w:left w:val="nil"/>
              <w:bottom w:val="single" w:color="000000" w:sz="4" w:space="0"/>
            </w:tcBorders>
          </w:tcPr>
          <w:p w14:paraId="5E91578D">
            <w:pPr>
              <w:pStyle w:val="11"/>
              <w:spacing w:before="3"/>
              <w:rPr>
                <w:rFonts w:ascii="Times New Roman"/>
                <w:sz w:val="16"/>
              </w:rPr>
            </w:pPr>
          </w:p>
          <w:p w14:paraId="71913CEC">
            <w:pPr>
              <w:pStyle w:val="11"/>
              <w:ind w:left="104"/>
              <w:rPr>
                <w:sz w:val="18"/>
              </w:rPr>
            </w:pPr>
            <w:r>
              <w:rPr>
                <w:sz w:val="18"/>
              </w:rPr>
              <w:t>□否</w:t>
            </w:r>
          </w:p>
        </w:tc>
        <w:tc>
          <w:tcPr>
            <w:tcW w:w="1134" w:type="dxa"/>
            <w:tcBorders>
              <w:top w:val="single" w:color="000000" w:sz="4" w:space="0"/>
              <w:left w:val="nil"/>
              <w:bottom w:val="single" w:color="000000" w:sz="4" w:space="0"/>
            </w:tcBorders>
          </w:tcPr>
          <w:p w14:paraId="288BAAF5">
            <w:pPr>
              <w:pStyle w:val="11"/>
              <w:ind w:left="104"/>
              <w:rPr>
                <w:sz w:val="18"/>
              </w:rPr>
            </w:pPr>
          </w:p>
        </w:tc>
      </w:tr>
      <w:tr w14:paraId="56DB40C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7" w:hRule="atLeast"/>
        </w:trPr>
        <w:tc>
          <w:tcPr>
            <w:tcW w:w="988" w:type="dxa"/>
            <w:vMerge w:val="continue"/>
            <w:tcBorders>
              <w:top w:val="nil"/>
              <w:right w:val="single" w:color="000000" w:sz="4" w:space="0"/>
            </w:tcBorders>
          </w:tcPr>
          <w:p w14:paraId="46188ACA">
            <w:pPr>
              <w:rPr>
                <w:sz w:val="2"/>
                <w:szCs w:val="2"/>
              </w:rPr>
            </w:pPr>
          </w:p>
        </w:tc>
        <w:tc>
          <w:tcPr>
            <w:tcW w:w="992" w:type="dxa"/>
            <w:vMerge w:val="continue"/>
            <w:tcBorders>
              <w:top w:val="nil"/>
              <w:left w:val="single" w:color="000000" w:sz="4" w:space="0"/>
              <w:right w:val="single" w:color="000000" w:sz="4" w:space="0"/>
            </w:tcBorders>
          </w:tcPr>
          <w:p w14:paraId="7E26E14B">
            <w:pPr>
              <w:rPr>
                <w:sz w:val="2"/>
                <w:szCs w:val="2"/>
              </w:rPr>
            </w:pPr>
          </w:p>
        </w:tc>
        <w:tc>
          <w:tcPr>
            <w:tcW w:w="4819" w:type="dxa"/>
            <w:tcBorders>
              <w:top w:val="single" w:color="000000" w:sz="4" w:space="0"/>
              <w:left w:val="single" w:color="000000" w:sz="4" w:space="0"/>
              <w:bottom w:val="single" w:color="000000" w:sz="4" w:space="0"/>
              <w:right w:val="single" w:color="000000" w:sz="4" w:space="0"/>
            </w:tcBorders>
          </w:tcPr>
          <w:p w14:paraId="6A9A998B">
            <w:pPr>
              <w:pStyle w:val="11"/>
              <w:spacing w:before="73"/>
              <w:ind w:left="298"/>
              <w:rPr>
                <w:sz w:val="18"/>
              </w:rPr>
            </w:pPr>
            <w:r>
              <w:rPr>
                <w:sz w:val="18"/>
              </w:rPr>
              <w:t>安全钳工作应安全可靠，动作后正常恢复。</w:t>
            </w:r>
          </w:p>
        </w:tc>
        <w:tc>
          <w:tcPr>
            <w:tcW w:w="566" w:type="dxa"/>
            <w:tcBorders>
              <w:top w:val="single" w:color="000000" w:sz="4" w:space="0"/>
              <w:left w:val="single" w:color="000000" w:sz="4" w:space="0"/>
              <w:bottom w:val="single" w:color="000000" w:sz="4" w:space="0"/>
              <w:right w:val="nil"/>
            </w:tcBorders>
          </w:tcPr>
          <w:p w14:paraId="0686A7D5">
            <w:pPr>
              <w:pStyle w:val="11"/>
              <w:spacing w:before="73"/>
              <w:ind w:left="105" w:right="55"/>
              <w:jc w:val="center"/>
              <w:rPr>
                <w:sz w:val="18"/>
              </w:rPr>
            </w:pPr>
            <w:r>
              <w:rPr>
                <w:sz w:val="18"/>
              </w:rPr>
              <w:t>□是</w:t>
            </w:r>
          </w:p>
        </w:tc>
        <w:tc>
          <w:tcPr>
            <w:tcW w:w="568" w:type="dxa"/>
            <w:tcBorders>
              <w:top w:val="single" w:color="000000" w:sz="4" w:space="0"/>
              <w:left w:val="nil"/>
              <w:bottom w:val="single" w:color="000000" w:sz="4" w:space="0"/>
            </w:tcBorders>
          </w:tcPr>
          <w:p w14:paraId="254BEB4D">
            <w:pPr>
              <w:pStyle w:val="11"/>
              <w:spacing w:before="73"/>
              <w:ind w:left="104"/>
              <w:rPr>
                <w:sz w:val="18"/>
              </w:rPr>
            </w:pPr>
            <w:r>
              <w:rPr>
                <w:sz w:val="18"/>
              </w:rPr>
              <w:t>□否</w:t>
            </w:r>
          </w:p>
        </w:tc>
        <w:tc>
          <w:tcPr>
            <w:tcW w:w="1134" w:type="dxa"/>
            <w:tcBorders>
              <w:top w:val="single" w:color="000000" w:sz="4" w:space="0"/>
              <w:left w:val="nil"/>
              <w:bottom w:val="single" w:color="000000" w:sz="4" w:space="0"/>
            </w:tcBorders>
          </w:tcPr>
          <w:p w14:paraId="0D60344F">
            <w:pPr>
              <w:pStyle w:val="11"/>
              <w:spacing w:before="73"/>
              <w:ind w:left="104"/>
              <w:rPr>
                <w:sz w:val="18"/>
              </w:rPr>
            </w:pPr>
          </w:p>
        </w:tc>
      </w:tr>
      <w:tr w14:paraId="068CCD0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6" w:hRule="atLeast"/>
        </w:trPr>
        <w:tc>
          <w:tcPr>
            <w:tcW w:w="988" w:type="dxa"/>
            <w:vMerge w:val="continue"/>
            <w:tcBorders>
              <w:top w:val="nil"/>
              <w:right w:val="single" w:color="000000" w:sz="4" w:space="0"/>
            </w:tcBorders>
          </w:tcPr>
          <w:p w14:paraId="4B5B26FF">
            <w:pPr>
              <w:rPr>
                <w:sz w:val="2"/>
                <w:szCs w:val="2"/>
              </w:rPr>
            </w:pPr>
          </w:p>
        </w:tc>
        <w:tc>
          <w:tcPr>
            <w:tcW w:w="992" w:type="dxa"/>
            <w:vMerge w:val="continue"/>
            <w:tcBorders>
              <w:top w:val="nil"/>
              <w:left w:val="single" w:color="000000" w:sz="4" w:space="0"/>
              <w:right w:val="single" w:color="000000" w:sz="4" w:space="0"/>
            </w:tcBorders>
          </w:tcPr>
          <w:p w14:paraId="615E36F7">
            <w:pPr>
              <w:rPr>
                <w:sz w:val="2"/>
                <w:szCs w:val="2"/>
              </w:rPr>
            </w:pPr>
          </w:p>
        </w:tc>
        <w:tc>
          <w:tcPr>
            <w:tcW w:w="4819" w:type="dxa"/>
            <w:tcBorders>
              <w:top w:val="single" w:color="000000" w:sz="4" w:space="0"/>
              <w:left w:val="single" w:color="000000" w:sz="4" w:space="0"/>
              <w:bottom w:val="single" w:color="000000" w:sz="4" w:space="0"/>
              <w:right w:val="single" w:color="000000" w:sz="4" w:space="0"/>
            </w:tcBorders>
          </w:tcPr>
          <w:p w14:paraId="2B4A89DA">
            <w:pPr>
              <w:pStyle w:val="11"/>
              <w:spacing w:before="72"/>
              <w:ind w:left="298"/>
              <w:rPr>
                <w:sz w:val="18"/>
              </w:rPr>
            </w:pPr>
            <w:r>
              <w:rPr>
                <w:sz w:val="18"/>
              </w:rPr>
              <w:t>电梯轿厢内设置应急照明，在紧急状态下应照明 30min。</w:t>
            </w:r>
          </w:p>
        </w:tc>
        <w:tc>
          <w:tcPr>
            <w:tcW w:w="566" w:type="dxa"/>
            <w:tcBorders>
              <w:top w:val="single" w:color="000000" w:sz="4" w:space="0"/>
              <w:left w:val="single" w:color="000000" w:sz="4" w:space="0"/>
              <w:bottom w:val="single" w:color="000000" w:sz="4" w:space="0"/>
              <w:right w:val="nil"/>
            </w:tcBorders>
          </w:tcPr>
          <w:p w14:paraId="44DCA886">
            <w:pPr>
              <w:pStyle w:val="11"/>
              <w:spacing w:before="72"/>
              <w:ind w:left="105" w:right="55"/>
              <w:jc w:val="center"/>
              <w:rPr>
                <w:sz w:val="18"/>
              </w:rPr>
            </w:pPr>
            <w:r>
              <w:rPr>
                <w:sz w:val="18"/>
              </w:rPr>
              <w:t>□是</w:t>
            </w:r>
          </w:p>
        </w:tc>
        <w:tc>
          <w:tcPr>
            <w:tcW w:w="568" w:type="dxa"/>
            <w:tcBorders>
              <w:top w:val="single" w:color="000000" w:sz="4" w:space="0"/>
              <w:left w:val="nil"/>
              <w:bottom w:val="single" w:color="000000" w:sz="4" w:space="0"/>
            </w:tcBorders>
          </w:tcPr>
          <w:p w14:paraId="3B066884">
            <w:pPr>
              <w:pStyle w:val="11"/>
              <w:spacing w:before="72"/>
              <w:ind w:left="104"/>
              <w:rPr>
                <w:sz w:val="18"/>
              </w:rPr>
            </w:pPr>
            <w:r>
              <w:rPr>
                <w:sz w:val="18"/>
              </w:rPr>
              <w:t>□否</w:t>
            </w:r>
          </w:p>
        </w:tc>
        <w:tc>
          <w:tcPr>
            <w:tcW w:w="1134" w:type="dxa"/>
            <w:tcBorders>
              <w:top w:val="single" w:color="000000" w:sz="4" w:space="0"/>
              <w:left w:val="nil"/>
              <w:bottom w:val="single" w:color="000000" w:sz="4" w:space="0"/>
            </w:tcBorders>
          </w:tcPr>
          <w:p w14:paraId="36325720">
            <w:pPr>
              <w:pStyle w:val="11"/>
              <w:spacing w:before="72"/>
              <w:ind w:left="104"/>
              <w:rPr>
                <w:sz w:val="18"/>
              </w:rPr>
            </w:pPr>
          </w:p>
        </w:tc>
      </w:tr>
      <w:tr w14:paraId="4EA1904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3" w:hRule="atLeast"/>
        </w:trPr>
        <w:tc>
          <w:tcPr>
            <w:tcW w:w="988" w:type="dxa"/>
            <w:vMerge w:val="continue"/>
            <w:tcBorders>
              <w:top w:val="nil"/>
              <w:right w:val="single" w:color="000000" w:sz="4" w:space="0"/>
            </w:tcBorders>
          </w:tcPr>
          <w:p w14:paraId="19F4618A">
            <w:pPr>
              <w:rPr>
                <w:sz w:val="2"/>
                <w:szCs w:val="2"/>
              </w:rPr>
            </w:pPr>
          </w:p>
        </w:tc>
        <w:tc>
          <w:tcPr>
            <w:tcW w:w="992" w:type="dxa"/>
            <w:vMerge w:val="continue"/>
            <w:tcBorders>
              <w:top w:val="nil"/>
              <w:left w:val="single" w:color="000000" w:sz="4" w:space="0"/>
              <w:right w:val="single" w:color="000000" w:sz="4" w:space="0"/>
            </w:tcBorders>
          </w:tcPr>
          <w:p w14:paraId="7C19B58C">
            <w:pPr>
              <w:rPr>
                <w:sz w:val="2"/>
                <w:szCs w:val="2"/>
              </w:rPr>
            </w:pPr>
          </w:p>
        </w:tc>
        <w:tc>
          <w:tcPr>
            <w:tcW w:w="4819" w:type="dxa"/>
            <w:tcBorders>
              <w:top w:val="single" w:color="000000" w:sz="4" w:space="0"/>
              <w:left w:val="single" w:color="000000" w:sz="4" w:space="0"/>
              <w:bottom w:val="single" w:color="000000" w:sz="4" w:space="0"/>
              <w:right w:val="single" w:color="000000" w:sz="4" w:space="0"/>
            </w:tcBorders>
          </w:tcPr>
          <w:p w14:paraId="0D0AB3A7">
            <w:pPr>
              <w:pStyle w:val="11"/>
              <w:spacing w:before="30"/>
              <w:ind w:left="298"/>
              <w:rPr>
                <w:sz w:val="18"/>
              </w:rPr>
            </w:pPr>
            <w:r>
              <w:rPr>
                <w:sz w:val="18"/>
              </w:rPr>
              <w:t>层门、轿门的门扇之间，门扇与门套之间，门扇与地坎之</w:t>
            </w:r>
          </w:p>
          <w:p w14:paraId="631F9F5C">
            <w:pPr>
              <w:pStyle w:val="11"/>
              <w:spacing w:before="81"/>
              <w:ind w:left="118"/>
              <w:rPr>
                <w:sz w:val="18"/>
              </w:rPr>
            </w:pPr>
            <w:r>
              <w:rPr>
                <w:sz w:val="18"/>
              </w:rPr>
              <w:t>间的间隙不大于 6mm，货梯不大于 8mm。</w:t>
            </w:r>
          </w:p>
        </w:tc>
        <w:tc>
          <w:tcPr>
            <w:tcW w:w="566" w:type="dxa"/>
            <w:tcBorders>
              <w:top w:val="single" w:color="000000" w:sz="4" w:space="0"/>
              <w:left w:val="single" w:color="000000" w:sz="4" w:space="0"/>
              <w:bottom w:val="single" w:color="000000" w:sz="4" w:space="0"/>
              <w:right w:val="nil"/>
            </w:tcBorders>
          </w:tcPr>
          <w:p w14:paraId="2EF8BBF8">
            <w:pPr>
              <w:pStyle w:val="11"/>
              <w:spacing w:before="2"/>
              <w:rPr>
                <w:rFonts w:ascii="Times New Roman"/>
                <w:sz w:val="16"/>
              </w:rPr>
            </w:pPr>
          </w:p>
          <w:p w14:paraId="28909D74">
            <w:pPr>
              <w:pStyle w:val="11"/>
              <w:ind w:left="105" w:right="55"/>
              <w:jc w:val="center"/>
              <w:rPr>
                <w:sz w:val="18"/>
              </w:rPr>
            </w:pPr>
            <w:r>
              <w:rPr>
                <w:sz w:val="18"/>
              </w:rPr>
              <w:t>□是</w:t>
            </w:r>
          </w:p>
        </w:tc>
        <w:tc>
          <w:tcPr>
            <w:tcW w:w="568" w:type="dxa"/>
            <w:tcBorders>
              <w:top w:val="single" w:color="000000" w:sz="4" w:space="0"/>
              <w:left w:val="nil"/>
              <w:bottom w:val="single" w:color="000000" w:sz="4" w:space="0"/>
            </w:tcBorders>
          </w:tcPr>
          <w:p w14:paraId="1B2932C4">
            <w:pPr>
              <w:pStyle w:val="11"/>
              <w:spacing w:before="2"/>
              <w:rPr>
                <w:rFonts w:ascii="Times New Roman"/>
                <w:sz w:val="16"/>
              </w:rPr>
            </w:pPr>
          </w:p>
          <w:p w14:paraId="6722E703">
            <w:pPr>
              <w:pStyle w:val="11"/>
              <w:ind w:left="104"/>
              <w:rPr>
                <w:sz w:val="18"/>
              </w:rPr>
            </w:pPr>
            <w:r>
              <w:rPr>
                <w:sz w:val="18"/>
              </w:rPr>
              <w:t>□否</w:t>
            </w:r>
          </w:p>
        </w:tc>
        <w:tc>
          <w:tcPr>
            <w:tcW w:w="1134" w:type="dxa"/>
            <w:tcBorders>
              <w:top w:val="single" w:color="000000" w:sz="4" w:space="0"/>
              <w:left w:val="nil"/>
              <w:bottom w:val="single" w:color="000000" w:sz="4" w:space="0"/>
            </w:tcBorders>
          </w:tcPr>
          <w:p w14:paraId="3DC8C409">
            <w:pPr>
              <w:pStyle w:val="11"/>
              <w:ind w:left="104"/>
              <w:rPr>
                <w:sz w:val="18"/>
              </w:rPr>
            </w:pPr>
          </w:p>
        </w:tc>
      </w:tr>
      <w:tr w14:paraId="50E965F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7" w:hRule="atLeast"/>
        </w:trPr>
        <w:tc>
          <w:tcPr>
            <w:tcW w:w="988" w:type="dxa"/>
            <w:vMerge w:val="continue"/>
            <w:tcBorders>
              <w:top w:val="nil"/>
              <w:right w:val="single" w:color="000000" w:sz="4" w:space="0"/>
            </w:tcBorders>
          </w:tcPr>
          <w:p w14:paraId="526BDA9E">
            <w:pPr>
              <w:rPr>
                <w:sz w:val="2"/>
                <w:szCs w:val="2"/>
              </w:rPr>
            </w:pPr>
          </w:p>
        </w:tc>
        <w:tc>
          <w:tcPr>
            <w:tcW w:w="992" w:type="dxa"/>
            <w:vMerge w:val="continue"/>
            <w:tcBorders>
              <w:top w:val="nil"/>
              <w:left w:val="single" w:color="000000" w:sz="4" w:space="0"/>
              <w:right w:val="single" w:color="000000" w:sz="4" w:space="0"/>
            </w:tcBorders>
          </w:tcPr>
          <w:p w14:paraId="2C2CD0A5">
            <w:pPr>
              <w:rPr>
                <w:sz w:val="2"/>
                <w:szCs w:val="2"/>
              </w:rPr>
            </w:pPr>
          </w:p>
        </w:tc>
        <w:tc>
          <w:tcPr>
            <w:tcW w:w="4819" w:type="dxa"/>
            <w:tcBorders>
              <w:top w:val="single" w:color="000000" w:sz="4" w:space="0"/>
              <w:left w:val="single" w:color="000000" w:sz="4" w:space="0"/>
              <w:bottom w:val="single" w:color="000000" w:sz="4" w:space="0"/>
              <w:right w:val="single" w:color="000000" w:sz="4" w:space="0"/>
            </w:tcBorders>
          </w:tcPr>
          <w:p w14:paraId="59C5B8F9">
            <w:pPr>
              <w:pStyle w:val="11"/>
              <w:spacing w:before="73"/>
              <w:ind w:left="298"/>
              <w:rPr>
                <w:sz w:val="18"/>
              </w:rPr>
            </w:pPr>
            <w:r>
              <w:rPr>
                <w:sz w:val="18"/>
              </w:rPr>
              <w:t>层面地坎与轿门地坎水平距离不大于 35mm。</w:t>
            </w:r>
          </w:p>
        </w:tc>
        <w:tc>
          <w:tcPr>
            <w:tcW w:w="566" w:type="dxa"/>
            <w:tcBorders>
              <w:top w:val="single" w:color="000000" w:sz="4" w:space="0"/>
              <w:left w:val="single" w:color="000000" w:sz="4" w:space="0"/>
              <w:bottom w:val="single" w:color="000000" w:sz="4" w:space="0"/>
              <w:right w:val="nil"/>
            </w:tcBorders>
          </w:tcPr>
          <w:p w14:paraId="29D41BB1">
            <w:pPr>
              <w:pStyle w:val="11"/>
              <w:spacing w:before="73"/>
              <w:ind w:left="105" w:right="55"/>
              <w:jc w:val="center"/>
              <w:rPr>
                <w:sz w:val="18"/>
              </w:rPr>
            </w:pPr>
            <w:r>
              <w:rPr>
                <w:sz w:val="18"/>
              </w:rPr>
              <w:t>□是</w:t>
            </w:r>
          </w:p>
        </w:tc>
        <w:tc>
          <w:tcPr>
            <w:tcW w:w="568" w:type="dxa"/>
            <w:tcBorders>
              <w:top w:val="single" w:color="000000" w:sz="4" w:space="0"/>
              <w:left w:val="nil"/>
              <w:bottom w:val="single" w:color="000000" w:sz="4" w:space="0"/>
            </w:tcBorders>
          </w:tcPr>
          <w:p w14:paraId="58FA7B41">
            <w:pPr>
              <w:pStyle w:val="11"/>
              <w:spacing w:before="73"/>
              <w:ind w:left="104"/>
              <w:rPr>
                <w:sz w:val="18"/>
              </w:rPr>
            </w:pPr>
            <w:r>
              <w:rPr>
                <w:sz w:val="18"/>
              </w:rPr>
              <w:t>□否</w:t>
            </w:r>
          </w:p>
        </w:tc>
        <w:tc>
          <w:tcPr>
            <w:tcW w:w="1134" w:type="dxa"/>
            <w:tcBorders>
              <w:top w:val="single" w:color="000000" w:sz="4" w:space="0"/>
              <w:left w:val="nil"/>
              <w:bottom w:val="single" w:color="000000" w:sz="4" w:space="0"/>
            </w:tcBorders>
          </w:tcPr>
          <w:p w14:paraId="5C153A6E">
            <w:pPr>
              <w:pStyle w:val="11"/>
              <w:spacing w:before="73"/>
              <w:ind w:left="104"/>
              <w:rPr>
                <w:sz w:val="18"/>
              </w:rPr>
            </w:pPr>
          </w:p>
        </w:tc>
      </w:tr>
      <w:tr w14:paraId="78A1CA8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4" w:hRule="atLeast"/>
        </w:trPr>
        <w:tc>
          <w:tcPr>
            <w:tcW w:w="988" w:type="dxa"/>
            <w:vMerge w:val="continue"/>
            <w:tcBorders>
              <w:top w:val="nil"/>
              <w:right w:val="single" w:color="000000" w:sz="4" w:space="0"/>
            </w:tcBorders>
          </w:tcPr>
          <w:p w14:paraId="3EECA79B">
            <w:pPr>
              <w:rPr>
                <w:sz w:val="2"/>
                <w:szCs w:val="2"/>
              </w:rPr>
            </w:pPr>
          </w:p>
        </w:tc>
        <w:tc>
          <w:tcPr>
            <w:tcW w:w="992" w:type="dxa"/>
            <w:vMerge w:val="continue"/>
            <w:tcBorders>
              <w:top w:val="nil"/>
              <w:left w:val="single" w:color="000000" w:sz="4" w:space="0"/>
              <w:right w:val="single" w:color="000000" w:sz="4" w:space="0"/>
            </w:tcBorders>
          </w:tcPr>
          <w:p w14:paraId="3073E5A5">
            <w:pPr>
              <w:rPr>
                <w:sz w:val="2"/>
                <w:szCs w:val="2"/>
              </w:rPr>
            </w:pPr>
          </w:p>
        </w:tc>
        <w:tc>
          <w:tcPr>
            <w:tcW w:w="4819" w:type="dxa"/>
            <w:tcBorders>
              <w:top w:val="single" w:color="000000" w:sz="4" w:space="0"/>
              <w:left w:val="single" w:color="000000" w:sz="4" w:space="0"/>
              <w:bottom w:val="single" w:color="000000" w:sz="4" w:space="0"/>
              <w:right w:val="single" w:color="000000" w:sz="4" w:space="0"/>
            </w:tcBorders>
          </w:tcPr>
          <w:p w14:paraId="71EDAF03">
            <w:pPr>
              <w:pStyle w:val="11"/>
              <w:spacing w:before="30"/>
              <w:ind w:left="298"/>
              <w:rPr>
                <w:sz w:val="18"/>
              </w:rPr>
            </w:pPr>
            <w:r>
              <w:rPr>
                <w:sz w:val="18"/>
              </w:rPr>
              <w:t>轿厢内应粘贴有效期内的电梯使用标志、电梯维保标志、</w:t>
            </w:r>
          </w:p>
          <w:p w14:paraId="13EF2D5C">
            <w:pPr>
              <w:pStyle w:val="11"/>
              <w:spacing w:before="82"/>
              <w:ind w:left="118"/>
              <w:rPr>
                <w:sz w:val="18"/>
              </w:rPr>
            </w:pPr>
            <w:r>
              <w:rPr>
                <w:sz w:val="18"/>
              </w:rPr>
              <w:t>电梯保险标志以及特种设备使用登记证。</w:t>
            </w:r>
          </w:p>
        </w:tc>
        <w:tc>
          <w:tcPr>
            <w:tcW w:w="566" w:type="dxa"/>
            <w:tcBorders>
              <w:top w:val="single" w:color="000000" w:sz="4" w:space="0"/>
              <w:left w:val="single" w:color="000000" w:sz="4" w:space="0"/>
              <w:bottom w:val="single" w:color="000000" w:sz="4" w:space="0"/>
              <w:right w:val="nil"/>
            </w:tcBorders>
          </w:tcPr>
          <w:p w14:paraId="30137B16">
            <w:pPr>
              <w:pStyle w:val="11"/>
              <w:spacing w:before="2"/>
              <w:rPr>
                <w:rFonts w:ascii="Times New Roman"/>
                <w:sz w:val="16"/>
              </w:rPr>
            </w:pPr>
          </w:p>
          <w:p w14:paraId="3902E5AF">
            <w:pPr>
              <w:pStyle w:val="11"/>
              <w:spacing w:before="1"/>
              <w:ind w:left="105" w:right="55"/>
              <w:jc w:val="center"/>
              <w:rPr>
                <w:sz w:val="18"/>
              </w:rPr>
            </w:pPr>
            <w:r>
              <w:rPr>
                <w:sz w:val="18"/>
              </w:rPr>
              <w:t>□是</w:t>
            </w:r>
          </w:p>
        </w:tc>
        <w:tc>
          <w:tcPr>
            <w:tcW w:w="568" w:type="dxa"/>
            <w:tcBorders>
              <w:top w:val="single" w:color="000000" w:sz="4" w:space="0"/>
              <w:left w:val="nil"/>
              <w:bottom w:val="single" w:color="000000" w:sz="4" w:space="0"/>
            </w:tcBorders>
          </w:tcPr>
          <w:p w14:paraId="47C9AD8F">
            <w:pPr>
              <w:pStyle w:val="11"/>
              <w:spacing w:before="2"/>
              <w:rPr>
                <w:rFonts w:ascii="Times New Roman"/>
                <w:sz w:val="16"/>
              </w:rPr>
            </w:pPr>
          </w:p>
          <w:p w14:paraId="368DBD6A">
            <w:pPr>
              <w:pStyle w:val="11"/>
              <w:spacing w:before="1"/>
              <w:ind w:left="104"/>
              <w:rPr>
                <w:sz w:val="18"/>
              </w:rPr>
            </w:pPr>
            <w:r>
              <w:rPr>
                <w:sz w:val="18"/>
              </w:rPr>
              <w:t>□否</w:t>
            </w:r>
          </w:p>
        </w:tc>
        <w:tc>
          <w:tcPr>
            <w:tcW w:w="1134" w:type="dxa"/>
            <w:tcBorders>
              <w:top w:val="single" w:color="000000" w:sz="4" w:space="0"/>
              <w:left w:val="nil"/>
              <w:bottom w:val="single" w:color="000000" w:sz="4" w:space="0"/>
            </w:tcBorders>
          </w:tcPr>
          <w:p w14:paraId="3D8E387D">
            <w:pPr>
              <w:pStyle w:val="11"/>
              <w:spacing w:before="1"/>
              <w:ind w:left="104"/>
              <w:rPr>
                <w:sz w:val="18"/>
              </w:rPr>
            </w:pPr>
          </w:p>
        </w:tc>
      </w:tr>
      <w:tr w14:paraId="1F638D7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3" w:hRule="atLeast"/>
        </w:trPr>
        <w:tc>
          <w:tcPr>
            <w:tcW w:w="988" w:type="dxa"/>
            <w:vMerge w:val="continue"/>
            <w:tcBorders>
              <w:top w:val="nil"/>
              <w:right w:val="single" w:color="000000" w:sz="4" w:space="0"/>
            </w:tcBorders>
          </w:tcPr>
          <w:p w14:paraId="3DD1E817">
            <w:pPr>
              <w:rPr>
                <w:sz w:val="2"/>
                <w:szCs w:val="2"/>
              </w:rPr>
            </w:pPr>
          </w:p>
        </w:tc>
        <w:tc>
          <w:tcPr>
            <w:tcW w:w="992" w:type="dxa"/>
            <w:vMerge w:val="continue"/>
            <w:tcBorders>
              <w:top w:val="nil"/>
              <w:left w:val="single" w:color="000000" w:sz="4" w:space="0"/>
              <w:right w:val="single" w:color="000000" w:sz="4" w:space="0"/>
            </w:tcBorders>
          </w:tcPr>
          <w:p w14:paraId="1FCBD747">
            <w:pPr>
              <w:rPr>
                <w:sz w:val="2"/>
                <w:szCs w:val="2"/>
              </w:rPr>
            </w:pPr>
          </w:p>
        </w:tc>
        <w:tc>
          <w:tcPr>
            <w:tcW w:w="4819" w:type="dxa"/>
            <w:tcBorders>
              <w:top w:val="single" w:color="000000" w:sz="4" w:space="0"/>
              <w:left w:val="single" w:color="000000" w:sz="4" w:space="0"/>
              <w:bottom w:val="single" w:color="000000" w:sz="4" w:space="0"/>
              <w:right w:val="single" w:color="000000" w:sz="4" w:space="0"/>
            </w:tcBorders>
          </w:tcPr>
          <w:p w14:paraId="082E85B8">
            <w:pPr>
              <w:pStyle w:val="11"/>
              <w:spacing w:before="30"/>
              <w:ind w:left="298"/>
              <w:rPr>
                <w:sz w:val="18"/>
              </w:rPr>
            </w:pPr>
            <w:r>
              <w:rPr>
                <w:sz w:val="18"/>
              </w:rPr>
              <w:t>轿厢自动门的安全保护装置应灵活可靠，层门外观应平</w:t>
            </w:r>
          </w:p>
          <w:p w14:paraId="1810AFD0">
            <w:pPr>
              <w:pStyle w:val="11"/>
              <w:spacing w:before="81"/>
              <w:ind w:left="118"/>
              <w:rPr>
                <w:sz w:val="18"/>
              </w:rPr>
            </w:pPr>
            <w:r>
              <w:rPr>
                <w:sz w:val="18"/>
              </w:rPr>
              <w:t>整、光洁、无划伤或碰伤痕迹。</w:t>
            </w:r>
          </w:p>
        </w:tc>
        <w:tc>
          <w:tcPr>
            <w:tcW w:w="566" w:type="dxa"/>
            <w:tcBorders>
              <w:top w:val="single" w:color="000000" w:sz="4" w:space="0"/>
              <w:left w:val="single" w:color="000000" w:sz="4" w:space="0"/>
              <w:bottom w:val="single" w:color="000000" w:sz="4" w:space="0"/>
              <w:right w:val="nil"/>
            </w:tcBorders>
          </w:tcPr>
          <w:p w14:paraId="627C4F79">
            <w:pPr>
              <w:pStyle w:val="11"/>
              <w:spacing w:before="2"/>
              <w:rPr>
                <w:rFonts w:ascii="Times New Roman"/>
                <w:sz w:val="16"/>
              </w:rPr>
            </w:pPr>
          </w:p>
          <w:p w14:paraId="3FBAF94C">
            <w:pPr>
              <w:pStyle w:val="11"/>
              <w:ind w:left="105" w:right="55"/>
              <w:jc w:val="center"/>
              <w:rPr>
                <w:sz w:val="18"/>
              </w:rPr>
            </w:pPr>
            <w:r>
              <w:rPr>
                <w:sz w:val="18"/>
              </w:rPr>
              <w:t>□是</w:t>
            </w:r>
          </w:p>
        </w:tc>
        <w:tc>
          <w:tcPr>
            <w:tcW w:w="568" w:type="dxa"/>
            <w:tcBorders>
              <w:top w:val="single" w:color="000000" w:sz="4" w:space="0"/>
              <w:left w:val="nil"/>
              <w:bottom w:val="single" w:color="000000" w:sz="4" w:space="0"/>
            </w:tcBorders>
          </w:tcPr>
          <w:p w14:paraId="2689FFC1">
            <w:pPr>
              <w:pStyle w:val="11"/>
              <w:spacing w:before="2"/>
              <w:rPr>
                <w:rFonts w:ascii="Times New Roman"/>
                <w:sz w:val="16"/>
              </w:rPr>
            </w:pPr>
          </w:p>
          <w:p w14:paraId="63B99D5B">
            <w:pPr>
              <w:pStyle w:val="11"/>
              <w:ind w:left="104"/>
              <w:rPr>
                <w:sz w:val="18"/>
              </w:rPr>
            </w:pPr>
            <w:r>
              <w:rPr>
                <w:sz w:val="18"/>
              </w:rPr>
              <w:t>□否</w:t>
            </w:r>
          </w:p>
        </w:tc>
        <w:tc>
          <w:tcPr>
            <w:tcW w:w="1134" w:type="dxa"/>
            <w:tcBorders>
              <w:top w:val="single" w:color="000000" w:sz="4" w:space="0"/>
              <w:left w:val="nil"/>
              <w:bottom w:val="single" w:color="000000" w:sz="4" w:space="0"/>
            </w:tcBorders>
          </w:tcPr>
          <w:p w14:paraId="5442DE7E">
            <w:pPr>
              <w:pStyle w:val="11"/>
              <w:ind w:left="104"/>
              <w:rPr>
                <w:sz w:val="18"/>
              </w:rPr>
            </w:pPr>
          </w:p>
        </w:tc>
      </w:tr>
      <w:tr w14:paraId="059EA2A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16" w:hRule="atLeast"/>
        </w:trPr>
        <w:tc>
          <w:tcPr>
            <w:tcW w:w="988" w:type="dxa"/>
            <w:vMerge w:val="continue"/>
            <w:tcBorders>
              <w:top w:val="nil"/>
              <w:right w:val="single" w:color="000000" w:sz="4" w:space="0"/>
            </w:tcBorders>
          </w:tcPr>
          <w:p w14:paraId="5B23107E">
            <w:pPr>
              <w:rPr>
                <w:sz w:val="2"/>
                <w:szCs w:val="2"/>
              </w:rPr>
            </w:pPr>
          </w:p>
        </w:tc>
        <w:tc>
          <w:tcPr>
            <w:tcW w:w="992" w:type="dxa"/>
            <w:vMerge w:val="continue"/>
            <w:tcBorders>
              <w:top w:val="nil"/>
              <w:left w:val="single" w:color="000000" w:sz="4" w:space="0"/>
              <w:right w:val="single" w:color="000000" w:sz="4" w:space="0"/>
            </w:tcBorders>
          </w:tcPr>
          <w:p w14:paraId="2F3955D9">
            <w:pPr>
              <w:rPr>
                <w:sz w:val="2"/>
                <w:szCs w:val="2"/>
              </w:rPr>
            </w:pPr>
          </w:p>
        </w:tc>
        <w:tc>
          <w:tcPr>
            <w:tcW w:w="4819" w:type="dxa"/>
            <w:tcBorders>
              <w:top w:val="single" w:color="000000" w:sz="4" w:space="0"/>
              <w:left w:val="single" w:color="000000" w:sz="4" w:space="0"/>
              <w:bottom w:val="single" w:color="000000" w:sz="4" w:space="0"/>
              <w:right w:val="single" w:color="000000" w:sz="4" w:space="0"/>
            </w:tcBorders>
          </w:tcPr>
          <w:p w14:paraId="5173473A">
            <w:pPr>
              <w:pStyle w:val="11"/>
              <w:spacing w:before="30"/>
              <w:ind w:left="118" w:firstLine="180"/>
              <w:rPr>
                <w:sz w:val="18"/>
              </w:rPr>
            </w:pPr>
            <w:r>
              <w:rPr>
                <w:sz w:val="18"/>
              </w:rPr>
              <w:t>厅门指示灯盒及召唤盒安装应平整、牢固、不变形、不突</w:t>
            </w:r>
          </w:p>
          <w:p w14:paraId="2DF44D04">
            <w:pPr>
              <w:pStyle w:val="11"/>
              <w:spacing w:before="2" w:line="310" w:lineRule="atLeast"/>
              <w:ind w:left="118" w:right="85"/>
              <w:rPr>
                <w:sz w:val="18"/>
              </w:rPr>
            </w:pPr>
            <w:r>
              <w:rPr>
                <w:spacing w:val="-10"/>
                <w:sz w:val="18"/>
              </w:rPr>
              <w:t>出装饰面；厅门、轿门应平整，启闭时无摆动、撞击和阻滞</w:t>
            </w:r>
            <w:r>
              <w:rPr>
                <w:sz w:val="18"/>
              </w:rPr>
              <w:t>现象，关闭时上下门缝一致。</w:t>
            </w:r>
          </w:p>
        </w:tc>
        <w:tc>
          <w:tcPr>
            <w:tcW w:w="566" w:type="dxa"/>
            <w:tcBorders>
              <w:top w:val="single" w:color="000000" w:sz="4" w:space="0"/>
              <w:left w:val="single" w:color="000000" w:sz="4" w:space="0"/>
              <w:bottom w:val="single" w:color="000000" w:sz="4" w:space="0"/>
              <w:right w:val="nil"/>
            </w:tcBorders>
          </w:tcPr>
          <w:p w14:paraId="01ECC473">
            <w:pPr>
              <w:pStyle w:val="11"/>
              <w:rPr>
                <w:rFonts w:ascii="Times New Roman"/>
                <w:sz w:val="18"/>
              </w:rPr>
            </w:pPr>
          </w:p>
          <w:p w14:paraId="07BC07CC">
            <w:pPr>
              <w:pStyle w:val="11"/>
              <w:spacing w:before="135"/>
              <w:ind w:left="105" w:right="55"/>
              <w:jc w:val="center"/>
              <w:rPr>
                <w:sz w:val="18"/>
              </w:rPr>
            </w:pPr>
            <w:r>
              <w:rPr>
                <w:sz w:val="18"/>
              </w:rPr>
              <w:t>□是</w:t>
            </w:r>
          </w:p>
        </w:tc>
        <w:tc>
          <w:tcPr>
            <w:tcW w:w="568" w:type="dxa"/>
            <w:tcBorders>
              <w:top w:val="single" w:color="000000" w:sz="4" w:space="0"/>
              <w:left w:val="nil"/>
              <w:bottom w:val="single" w:color="000000" w:sz="4" w:space="0"/>
            </w:tcBorders>
          </w:tcPr>
          <w:p w14:paraId="4359B32F">
            <w:pPr>
              <w:pStyle w:val="11"/>
              <w:rPr>
                <w:rFonts w:ascii="Times New Roman"/>
                <w:sz w:val="18"/>
              </w:rPr>
            </w:pPr>
          </w:p>
          <w:p w14:paraId="20BFBA83">
            <w:pPr>
              <w:pStyle w:val="11"/>
              <w:spacing w:before="135"/>
              <w:ind w:left="104"/>
              <w:rPr>
                <w:sz w:val="18"/>
              </w:rPr>
            </w:pPr>
            <w:r>
              <w:rPr>
                <w:sz w:val="18"/>
              </w:rPr>
              <w:t>□否</w:t>
            </w:r>
          </w:p>
        </w:tc>
        <w:tc>
          <w:tcPr>
            <w:tcW w:w="1134" w:type="dxa"/>
            <w:tcBorders>
              <w:top w:val="single" w:color="000000" w:sz="4" w:space="0"/>
              <w:left w:val="nil"/>
              <w:bottom w:val="single" w:color="000000" w:sz="4" w:space="0"/>
            </w:tcBorders>
          </w:tcPr>
          <w:p w14:paraId="0F9FEC12">
            <w:pPr>
              <w:pStyle w:val="11"/>
              <w:spacing w:before="135"/>
              <w:ind w:left="104"/>
              <w:rPr>
                <w:sz w:val="18"/>
              </w:rPr>
            </w:pPr>
          </w:p>
        </w:tc>
      </w:tr>
      <w:tr w14:paraId="763045B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trPr>
        <w:tc>
          <w:tcPr>
            <w:tcW w:w="988" w:type="dxa"/>
            <w:vMerge w:val="continue"/>
            <w:tcBorders>
              <w:top w:val="nil"/>
              <w:right w:val="single" w:color="000000" w:sz="4" w:space="0"/>
            </w:tcBorders>
          </w:tcPr>
          <w:p w14:paraId="74608FA1">
            <w:pPr>
              <w:rPr>
                <w:sz w:val="2"/>
                <w:szCs w:val="2"/>
              </w:rPr>
            </w:pPr>
          </w:p>
        </w:tc>
        <w:tc>
          <w:tcPr>
            <w:tcW w:w="992" w:type="dxa"/>
            <w:vMerge w:val="continue"/>
            <w:tcBorders>
              <w:top w:val="nil"/>
              <w:left w:val="single" w:color="000000" w:sz="4" w:space="0"/>
              <w:right w:val="single" w:color="000000" w:sz="4" w:space="0"/>
            </w:tcBorders>
          </w:tcPr>
          <w:p w14:paraId="3E20C754">
            <w:pPr>
              <w:rPr>
                <w:sz w:val="2"/>
                <w:szCs w:val="2"/>
              </w:rPr>
            </w:pPr>
          </w:p>
        </w:tc>
        <w:tc>
          <w:tcPr>
            <w:tcW w:w="4819" w:type="dxa"/>
            <w:tcBorders>
              <w:top w:val="single" w:color="000000" w:sz="4" w:space="0"/>
              <w:left w:val="single" w:color="000000" w:sz="4" w:space="0"/>
              <w:right w:val="single" w:color="000000" w:sz="4" w:space="0"/>
            </w:tcBorders>
          </w:tcPr>
          <w:p w14:paraId="4AC28319">
            <w:pPr>
              <w:pStyle w:val="11"/>
              <w:spacing w:before="32"/>
              <w:ind w:left="298"/>
              <w:rPr>
                <w:sz w:val="18"/>
              </w:rPr>
            </w:pPr>
            <w:r>
              <w:rPr>
                <w:sz w:val="18"/>
              </w:rPr>
              <w:t>电梯启动、运行和停止，应设置有自动平层装置，轿厢内</w:t>
            </w:r>
          </w:p>
          <w:p w14:paraId="48A7FA02">
            <w:pPr>
              <w:pStyle w:val="11"/>
              <w:spacing w:before="81"/>
              <w:ind w:left="118"/>
              <w:rPr>
                <w:sz w:val="18"/>
              </w:rPr>
            </w:pPr>
            <w:r>
              <w:rPr>
                <w:sz w:val="18"/>
              </w:rPr>
              <w:t>无较大的震动和冲击，制动可靠。</w:t>
            </w:r>
          </w:p>
        </w:tc>
        <w:tc>
          <w:tcPr>
            <w:tcW w:w="566" w:type="dxa"/>
            <w:tcBorders>
              <w:top w:val="single" w:color="000000" w:sz="4" w:space="0"/>
              <w:left w:val="single" w:color="000000" w:sz="4" w:space="0"/>
              <w:right w:val="nil"/>
            </w:tcBorders>
          </w:tcPr>
          <w:p w14:paraId="027F437B">
            <w:pPr>
              <w:pStyle w:val="11"/>
              <w:spacing w:before="4"/>
              <w:rPr>
                <w:rFonts w:ascii="Times New Roman"/>
                <w:sz w:val="16"/>
              </w:rPr>
            </w:pPr>
          </w:p>
          <w:p w14:paraId="6C02EC7A">
            <w:pPr>
              <w:pStyle w:val="11"/>
              <w:ind w:left="105" w:right="55"/>
              <w:jc w:val="center"/>
              <w:rPr>
                <w:sz w:val="18"/>
              </w:rPr>
            </w:pPr>
            <w:r>
              <w:rPr>
                <w:sz w:val="18"/>
              </w:rPr>
              <w:t>□是</w:t>
            </w:r>
          </w:p>
        </w:tc>
        <w:tc>
          <w:tcPr>
            <w:tcW w:w="568" w:type="dxa"/>
            <w:tcBorders>
              <w:top w:val="single" w:color="000000" w:sz="4" w:space="0"/>
              <w:left w:val="nil"/>
            </w:tcBorders>
          </w:tcPr>
          <w:p w14:paraId="2E95C5E9">
            <w:pPr>
              <w:pStyle w:val="11"/>
              <w:spacing w:before="4"/>
              <w:rPr>
                <w:rFonts w:ascii="Times New Roman"/>
                <w:sz w:val="16"/>
              </w:rPr>
            </w:pPr>
          </w:p>
          <w:p w14:paraId="0D23EA55">
            <w:pPr>
              <w:pStyle w:val="11"/>
              <w:ind w:left="104"/>
              <w:rPr>
                <w:sz w:val="18"/>
              </w:rPr>
            </w:pPr>
            <w:r>
              <w:rPr>
                <w:sz w:val="18"/>
              </w:rPr>
              <w:t>□否</w:t>
            </w:r>
          </w:p>
        </w:tc>
        <w:tc>
          <w:tcPr>
            <w:tcW w:w="1134" w:type="dxa"/>
            <w:tcBorders>
              <w:top w:val="single" w:color="000000" w:sz="4" w:space="0"/>
              <w:left w:val="nil"/>
            </w:tcBorders>
          </w:tcPr>
          <w:p w14:paraId="6B931103">
            <w:pPr>
              <w:pStyle w:val="11"/>
              <w:ind w:left="104"/>
              <w:rPr>
                <w:sz w:val="18"/>
              </w:rPr>
            </w:pPr>
          </w:p>
        </w:tc>
      </w:tr>
    </w:tbl>
    <w:p w14:paraId="004572CC">
      <w:pPr>
        <w:pStyle w:val="5"/>
        <w:spacing w:before="11"/>
        <w:rPr>
          <w:rFonts w:ascii="Times New Roman"/>
          <w:sz w:val="17"/>
        </w:rPr>
      </w:pPr>
    </w:p>
    <w:p w14:paraId="243ACC35">
      <w:pPr>
        <w:spacing w:after="0"/>
        <w:rPr>
          <w:sz w:val="18"/>
        </w:rPr>
        <w:sectPr>
          <w:headerReference r:id="rId17" w:type="default"/>
          <w:headerReference r:id="rId18" w:type="even"/>
          <w:pgSz w:w="11910" w:h="16840"/>
          <w:pgMar w:top="2160" w:right="740" w:bottom="1680" w:left="1020" w:header="1449" w:footer="1494" w:gutter="0"/>
          <w:cols w:space="720" w:num="1"/>
        </w:sectPr>
      </w:pPr>
    </w:p>
    <w:p w14:paraId="27FF62CD">
      <w:pPr>
        <w:pStyle w:val="5"/>
        <w:spacing w:before="11"/>
        <w:rPr>
          <w:rFonts w:ascii="Times New Roman"/>
          <w:sz w:val="17"/>
        </w:rPr>
      </w:pPr>
    </w:p>
    <w:tbl>
      <w:tblPr>
        <w:tblStyle w:val="6"/>
        <w:tblW w:w="9045" w:type="dxa"/>
        <w:tblInd w:w="84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988"/>
        <w:gridCol w:w="992"/>
        <w:gridCol w:w="4536"/>
        <w:gridCol w:w="707"/>
        <w:gridCol w:w="709"/>
        <w:gridCol w:w="1113"/>
      </w:tblGrid>
      <w:tr w14:paraId="5CAA0A1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7" w:hRule="atLeast"/>
        </w:trPr>
        <w:tc>
          <w:tcPr>
            <w:tcW w:w="1980" w:type="dxa"/>
            <w:gridSpan w:val="2"/>
            <w:tcBorders>
              <w:right w:val="single" w:color="000000" w:sz="4" w:space="0"/>
            </w:tcBorders>
          </w:tcPr>
          <w:p w14:paraId="66923E23">
            <w:pPr>
              <w:pStyle w:val="11"/>
              <w:spacing w:before="82"/>
              <w:ind w:left="628"/>
              <w:rPr>
                <w:sz w:val="18"/>
              </w:rPr>
            </w:pPr>
            <w:r>
              <w:rPr>
                <w:sz w:val="18"/>
              </w:rPr>
              <w:t>检查项目</w:t>
            </w:r>
          </w:p>
        </w:tc>
        <w:tc>
          <w:tcPr>
            <w:tcW w:w="4536" w:type="dxa"/>
            <w:tcBorders>
              <w:left w:val="single" w:color="000000" w:sz="4" w:space="0"/>
              <w:right w:val="single" w:color="000000" w:sz="4" w:space="0"/>
            </w:tcBorders>
          </w:tcPr>
          <w:p w14:paraId="1FE423B7">
            <w:pPr>
              <w:pStyle w:val="11"/>
              <w:spacing w:before="82"/>
              <w:ind w:left="106" w:right="79"/>
              <w:jc w:val="center"/>
              <w:rPr>
                <w:sz w:val="18"/>
              </w:rPr>
            </w:pPr>
            <w:r>
              <w:rPr>
                <w:sz w:val="18"/>
              </w:rPr>
              <w:t>检查内容及要求</w:t>
            </w:r>
          </w:p>
        </w:tc>
        <w:tc>
          <w:tcPr>
            <w:tcW w:w="1416" w:type="dxa"/>
            <w:gridSpan w:val="2"/>
            <w:tcBorders>
              <w:left w:val="single" w:color="000000" w:sz="4" w:space="0"/>
            </w:tcBorders>
          </w:tcPr>
          <w:p w14:paraId="047CFF50">
            <w:pPr>
              <w:pStyle w:val="11"/>
              <w:spacing w:before="82"/>
              <w:ind w:left="357"/>
              <w:rPr>
                <w:sz w:val="18"/>
              </w:rPr>
            </w:pPr>
            <w:r>
              <w:rPr>
                <w:sz w:val="18"/>
              </w:rPr>
              <w:t>检查结果</w:t>
            </w:r>
          </w:p>
        </w:tc>
        <w:tc>
          <w:tcPr>
            <w:tcW w:w="1113" w:type="dxa"/>
            <w:tcBorders>
              <w:left w:val="single" w:color="000000" w:sz="4" w:space="0"/>
            </w:tcBorders>
          </w:tcPr>
          <w:p w14:paraId="2C91E2B1">
            <w:pPr>
              <w:pStyle w:val="11"/>
              <w:spacing w:before="82"/>
              <w:ind w:left="357"/>
              <w:rPr>
                <w:rFonts w:hint="eastAsia" w:eastAsia="宋体"/>
                <w:sz w:val="18"/>
                <w:lang w:val="en-US" w:eastAsia="zh-Hans"/>
              </w:rPr>
            </w:pPr>
            <w:r>
              <w:rPr>
                <w:rFonts w:hint="eastAsia"/>
                <w:sz w:val="18"/>
                <w:lang w:val="en-US" w:eastAsia="zh-Hans"/>
              </w:rPr>
              <w:t>备注</w:t>
            </w:r>
          </w:p>
        </w:tc>
      </w:tr>
      <w:tr w14:paraId="4D05338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7" w:hRule="atLeast"/>
        </w:trPr>
        <w:tc>
          <w:tcPr>
            <w:tcW w:w="988" w:type="dxa"/>
            <w:vMerge w:val="restart"/>
            <w:tcBorders>
              <w:bottom w:val="single" w:color="000000" w:sz="4" w:space="0"/>
              <w:right w:val="single" w:color="000000" w:sz="4" w:space="0"/>
            </w:tcBorders>
          </w:tcPr>
          <w:p w14:paraId="01AAFFF0">
            <w:pPr>
              <w:pStyle w:val="11"/>
              <w:rPr>
                <w:rFonts w:ascii="Times New Roman"/>
                <w:sz w:val="18"/>
              </w:rPr>
            </w:pPr>
          </w:p>
          <w:p w14:paraId="08EE2C09">
            <w:pPr>
              <w:pStyle w:val="11"/>
              <w:rPr>
                <w:rFonts w:ascii="Times New Roman"/>
                <w:sz w:val="18"/>
              </w:rPr>
            </w:pPr>
          </w:p>
          <w:p w14:paraId="2B43114D">
            <w:pPr>
              <w:pStyle w:val="11"/>
              <w:rPr>
                <w:rFonts w:ascii="Times New Roman"/>
                <w:sz w:val="18"/>
              </w:rPr>
            </w:pPr>
          </w:p>
          <w:p w14:paraId="1C4C3BB0">
            <w:pPr>
              <w:pStyle w:val="11"/>
              <w:rPr>
                <w:rFonts w:ascii="Times New Roman"/>
                <w:sz w:val="18"/>
              </w:rPr>
            </w:pPr>
          </w:p>
          <w:p w14:paraId="4622A9C4">
            <w:pPr>
              <w:pStyle w:val="11"/>
              <w:rPr>
                <w:rFonts w:ascii="Times New Roman"/>
                <w:sz w:val="18"/>
              </w:rPr>
            </w:pPr>
          </w:p>
          <w:p w14:paraId="7D29E83D">
            <w:pPr>
              <w:pStyle w:val="11"/>
              <w:rPr>
                <w:rFonts w:ascii="Times New Roman"/>
                <w:sz w:val="18"/>
              </w:rPr>
            </w:pPr>
          </w:p>
          <w:p w14:paraId="31403EE1">
            <w:pPr>
              <w:pStyle w:val="11"/>
              <w:rPr>
                <w:rFonts w:ascii="Times New Roman"/>
                <w:sz w:val="18"/>
              </w:rPr>
            </w:pPr>
          </w:p>
          <w:p w14:paraId="682D3ACB">
            <w:pPr>
              <w:pStyle w:val="11"/>
              <w:rPr>
                <w:rFonts w:ascii="Times New Roman"/>
                <w:sz w:val="18"/>
              </w:rPr>
            </w:pPr>
          </w:p>
          <w:p w14:paraId="2E5B02EF">
            <w:pPr>
              <w:pStyle w:val="11"/>
              <w:rPr>
                <w:rFonts w:ascii="Times New Roman"/>
                <w:sz w:val="18"/>
              </w:rPr>
            </w:pPr>
          </w:p>
          <w:p w14:paraId="0C25BD23">
            <w:pPr>
              <w:pStyle w:val="11"/>
              <w:rPr>
                <w:rFonts w:ascii="Times New Roman"/>
                <w:sz w:val="18"/>
              </w:rPr>
            </w:pPr>
          </w:p>
          <w:p w14:paraId="67CE8E03">
            <w:pPr>
              <w:pStyle w:val="11"/>
              <w:rPr>
                <w:rFonts w:ascii="Times New Roman"/>
                <w:sz w:val="18"/>
              </w:rPr>
            </w:pPr>
          </w:p>
          <w:p w14:paraId="06720D2A">
            <w:pPr>
              <w:pStyle w:val="11"/>
              <w:rPr>
                <w:rFonts w:ascii="Times New Roman"/>
                <w:sz w:val="18"/>
              </w:rPr>
            </w:pPr>
          </w:p>
          <w:p w14:paraId="0D0848D4">
            <w:pPr>
              <w:pStyle w:val="11"/>
              <w:rPr>
                <w:rFonts w:ascii="Times New Roman"/>
                <w:sz w:val="18"/>
              </w:rPr>
            </w:pPr>
          </w:p>
          <w:p w14:paraId="15F9FFE0">
            <w:pPr>
              <w:pStyle w:val="11"/>
              <w:rPr>
                <w:rFonts w:ascii="Times New Roman"/>
                <w:sz w:val="18"/>
              </w:rPr>
            </w:pPr>
          </w:p>
          <w:p w14:paraId="3AE5DA30">
            <w:pPr>
              <w:pStyle w:val="11"/>
              <w:rPr>
                <w:rFonts w:ascii="Times New Roman"/>
                <w:sz w:val="18"/>
              </w:rPr>
            </w:pPr>
          </w:p>
          <w:p w14:paraId="13B398A0">
            <w:pPr>
              <w:pStyle w:val="11"/>
              <w:rPr>
                <w:rFonts w:ascii="Times New Roman"/>
                <w:sz w:val="18"/>
              </w:rPr>
            </w:pPr>
          </w:p>
          <w:p w14:paraId="35FF935A">
            <w:pPr>
              <w:pStyle w:val="11"/>
              <w:rPr>
                <w:rFonts w:ascii="Times New Roman"/>
                <w:sz w:val="18"/>
              </w:rPr>
            </w:pPr>
          </w:p>
          <w:p w14:paraId="2B1517D0">
            <w:pPr>
              <w:pStyle w:val="11"/>
              <w:rPr>
                <w:rFonts w:ascii="Times New Roman"/>
                <w:sz w:val="18"/>
              </w:rPr>
            </w:pPr>
          </w:p>
          <w:p w14:paraId="29AC02E1">
            <w:pPr>
              <w:pStyle w:val="11"/>
              <w:rPr>
                <w:rFonts w:ascii="Times New Roman"/>
                <w:sz w:val="18"/>
              </w:rPr>
            </w:pPr>
          </w:p>
          <w:p w14:paraId="070DFF78">
            <w:pPr>
              <w:pStyle w:val="11"/>
              <w:rPr>
                <w:rFonts w:ascii="Times New Roman"/>
                <w:sz w:val="18"/>
              </w:rPr>
            </w:pPr>
          </w:p>
          <w:p w14:paraId="2021F9B8">
            <w:pPr>
              <w:pStyle w:val="11"/>
              <w:spacing w:before="4"/>
              <w:rPr>
                <w:rFonts w:ascii="Times New Roman"/>
                <w:sz w:val="16"/>
              </w:rPr>
            </w:pPr>
          </w:p>
          <w:p w14:paraId="63012699">
            <w:pPr>
              <w:pStyle w:val="11"/>
              <w:spacing w:line="324" w:lineRule="auto"/>
              <w:ind w:left="108" w:right="28"/>
              <w:rPr>
                <w:sz w:val="18"/>
              </w:rPr>
            </w:pPr>
            <w:r>
              <w:rPr>
                <w:sz w:val="18"/>
              </w:rPr>
              <w:t>c）电梯系统</w:t>
            </w:r>
          </w:p>
        </w:tc>
        <w:tc>
          <w:tcPr>
            <w:tcW w:w="992" w:type="dxa"/>
            <w:vMerge w:val="restart"/>
            <w:tcBorders>
              <w:left w:val="single" w:color="000000" w:sz="4" w:space="0"/>
              <w:bottom w:val="single" w:color="000000" w:sz="4" w:space="0"/>
              <w:right w:val="single" w:color="000000" w:sz="4" w:space="0"/>
            </w:tcBorders>
          </w:tcPr>
          <w:p w14:paraId="63161C51">
            <w:pPr>
              <w:pStyle w:val="11"/>
              <w:rPr>
                <w:rFonts w:ascii="Times New Roman"/>
                <w:sz w:val="18"/>
              </w:rPr>
            </w:pPr>
          </w:p>
          <w:p w14:paraId="443A9039">
            <w:pPr>
              <w:pStyle w:val="11"/>
              <w:rPr>
                <w:rFonts w:ascii="Times New Roman"/>
                <w:sz w:val="18"/>
              </w:rPr>
            </w:pPr>
          </w:p>
          <w:p w14:paraId="13590AB4">
            <w:pPr>
              <w:pStyle w:val="11"/>
              <w:rPr>
                <w:rFonts w:ascii="Times New Roman"/>
                <w:sz w:val="18"/>
              </w:rPr>
            </w:pPr>
          </w:p>
          <w:p w14:paraId="5F09CDB9">
            <w:pPr>
              <w:pStyle w:val="11"/>
              <w:rPr>
                <w:rFonts w:ascii="Times New Roman"/>
                <w:sz w:val="18"/>
              </w:rPr>
            </w:pPr>
          </w:p>
          <w:p w14:paraId="4EA1D624">
            <w:pPr>
              <w:pStyle w:val="11"/>
              <w:rPr>
                <w:rFonts w:ascii="Times New Roman"/>
                <w:sz w:val="18"/>
              </w:rPr>
            </w:pPr>
          </w:p>
          <w:p w14:paraId="1CFCEB36">
            <w:pPr>
              <w:pStyle w:val="11"/>
              <w:rPr>
                <w:rFonts w:ascii="Times New Roman"/>
                <w:sz w:val="18"/>
              </w:rPr>
            </w:pPr>
          </w:p>
          <w:p w14:paraId="7D59A016">
            <w:pPr>
              <w:pStyle w:val="11"/>
              <w:spacing w:before="153"/>
              <w:ind w:left="116"/>
              <w:rPr>
                <w:sz w:val="18"/>
              </w:rPr>
            </w:pPr>
            <w:r>
              <w:rPr>
                <w:sz w:val="18"/>
              </w:rPr>
              <w:t>1）电梯</w:t>
            </w:r>
          </w:p>
        </w:tc>
        <w:tc>
          <w:tcPr>
            <w:tcW w:w="4536" w:type="dxa"/>
            <w:tcBorders>
              <w:left w:val="single" w:color="000000" w:sz="4" w:space="0"/>
              <w:bottom w:val="single" w:color="000000" w:sz="4" w:space="0"/>
              <w:right w:val="single" w:color="000000" w:sz="4" w:space="0"/>
            </w:tcBorders>
          </w:tcPr>
          <w:p w14:paraId="115FA767">
            <w:pPr>
              <w:pStyle w:val="11"/>
              <w:spacing w:before="82"/>
              <w:ind w:left="298"/>
              <w:rPr>
                <w:sz w:val="18"/>
              </w:rPr>
            </w:pPr>
            <w:r>
              <w:rPr>
                <w:sz w:val="18"/>
              </w:rPr>
              <w:t>电梯五方通话正常，语音清晰。</w:t>
            </w:r>
          </w:p>
        </w:tc>
        <w:tc>
          <w:tcPr>
            <w:tcW w:w="707" w:type="dxa"/>
            <w:tcBorders>
              <w:left w:val="single" w:color="000000" w:sz="4" w:space="0"/>
              <w:bottom w:val="single" w:color="000000" w:sz="4" w:space="0"/>
              <w:right w:val="nil"/>
            </w:tcBorders>
          </w:tcPr>
          <w:p w14:paraId="72FD3CC1">
            <w:pPr>
              <w:pStyle w:val="11"/>
              <w:spacing w:before="82"/>
              <w:ind w:right="73"/>
              <w:jc w:val="right"/>
              <w:rPr>
                <w:sz w:val="18"/>
              </w:rPr>
            </w:pPr>
            <w:r>
              <w:rPr>
                <w:sz w:val="18"/>
              </w:rPr>
              <w:t>□是</w:t>
            </w:r>
          </w:p>
        </w:tc>
        <w:tc>
          <w:tcPr>
            <w:tcW w:w="709" w:type="dxa"/>
            <w:tcBorders>
              <w:left w:val="nil"/>
              <w:bottom w:val="single" w:color="000000" w:sz="4" w:space="0"/>
            </w:tcBorders>
          </w:tcPr>
          <w:p w14:paraId="5AFB5B60">
            <w:pPr>
              <w:pStyle w:val="11"/>
              <w:spacing w:before="82"/>
              <w:ind w:left="104"/>
              <w:rPr>
                <w:sz w:val="18"/>
              </w:rPr>
            </w:pPr>
            <w:r>
              <w:rPr>
                <w:sz w:val="18"/>
              </w:rPr>
              <w:t>□否</w:t>
            </w:r>
          </w:p>
        </w:tc>
        <w:tc>
          <w:tcPr>
            <w:tcW w:w="1113" w:type="dxa"/>
            <w:tcBorders>
              <w:left w:val="nil"/>
              <w:bottom w:val="single" w:color="000000" w:sz="4" w:space="0"/>
            </w:tcBorders>
          </w:tcPr>
          <w:p w14:paraId="643803A5">
            <w:pPr>
              <w:pStyle w:val="11"/>
              <w:spacing w:before="82"/>
              <w:ind w:left="104"/>
              <w:rPr>
                <w:sz w:val="18"/>
              </w:rPr>
            </w:pPr>
          </w:p>
        </w:tc>
      </w:tr>
      <w:tr w14:paraId="267F443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6" w:hRule="atLeast"/>
        </w:trPr>
        <w:tc>
          <w:tcPr>
            <w:tcW w:w="988" w:type="dxa"/>
            <w:vMerge w:val="continue"/>
            <w:tcBorders>
              <w:top w:val="nil"/>
              <w:bottom w:val="single" w:color="000000" w:sz="4" w:space="0"/>
              <w:right w:val="single" w:color="000000" w:sz="4" w:space="0"/>
            </w:tcBorders>
          </w:tcPr>
          <w:p w14:paraId="3CC59203">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1FA326BE">
            <w:pPr>
              <w:rPr>
                <w:sz w:val="2"/>
                <w:szCs w:val="2"/>
              </w:rPr>
            </w:pPr>
          </w:p>
        </w:tc>
        <w:tc>
          <w:tcPr>
            <w:tcW w:w="4536" w:type="dxa"/>
            <w:tcBorders>
              <w:top w:val="single" w:color="000000" w:sz="4" w:space="0"/>
              <w:left w:val="single" w:color="000000" w:sz="4" w:space="0"/>
              <w:bottom w:val="single" w:color="000000" w:sz="4" w:space="0"/>
              <w:right w:val="single" w:color="000000" w:sz="4" w:space="0"/>
            </w:tcBorders>
          </w:tcPr>
          <w:p w14:paraId="5D1E915F">
            <w:pPr>
              <w:pStyle w:val="11"/>
              <w:spacing w:before="83"/>
              <w:ind w:left="298" w:right="-15"/>
              <w:rPr>
                <w:sz w:val="18"/>
              </w:rPr>
            </w:pPr>
            <w:r>
              <w:rPr>
                <w:spacing w:val="-6"/>
                <w:sz w:val="18"/>
              </w:rPr>
              <w:t>消防电梯首层应设置专用的操作按钮，测试动作正常。</w:t>
            </w:r>
          </w:p>
        </w:tc>
        <w:tc>
          <w:tcPr>
            <w:tcW w:w="707" w:type="dxa"/>
            <w:tcBorders>
              <w:top w:val="single" w:color="000000" w:sz="4" w:space="0"/>
              <w:left w:val="single" w:color="000000" w:sz="4" w:space="0"/>
              <w:bottom w:val="single" w:color="000000" w:sz="4" w:space="0"/>
              <w:right w:val="nil"/>
            </w:tcBorders>
          </w:tcPr>
          <w:p w14:paraId="3A8A30C8">
            <w:pPr>
              <w:pStyle w:val="11"/>
              <w:spacing w:before="83"/>
              <w:ind w:right="73"/>
              <w:jc w:val="right"/>
              <w:rPr>
                <w:sz w:val="18"/>
              </w:rPr>
            </w:pPr>
            <w:r>
              <w:rPr>
                <w:sz w:val="18"/>
              </w:rPr>
              <w:t>□是</w:t>
            </w:r>
          </w:p>
        </w:tc>
        <w:tc>
          <w:tcPr>
            <w:tcW w:w="709" w:type="dxa"/>
            <w:tcBorders>
              <w:top w:val="single" w:color="000000" w:sz="4" w:space="0"/>
              <w:left w:val="nil"/>
              <w:bottom w:val="single" w:color="000000" w:sz="4" w:space="0"/>
            </w:tcBorders>
          </w:tcPr>
          <w:p w14:paraId="2AE575D4">
            <w:pPr>
              <w:pStyle w:val="11"/>
              <w:spacing w:before="83"/>
              <w:ind w:left="104"/>
              <w:rPr>
                <w:sz w:val="18"/>
              </w:rPr>
            </w:pPr>
            <w:r>
              <w:rPr>
                <w:sz w:val="18"/>
              </w:rPr>
              <w:t>□否</w:t>
            </w:r>
          </w:p>
        </w:tc>
        <w:tc>
          <w:tcPr>
            <w:tcW w:w="1113" w:type="dxa"/>
            <w:tcBorders>
              <w:top w:val="single" w:color="000000" w:sz="4" w:space="0"/>
              <w:left w:val="nil"/>
              <w:bottom w:val="single" w:color="000000" w:sz="4" w:space="0"/>
            </w:tcBorders>
          </w:tcPr>
          <w:p w14:paraId="7AF17CF6">
            <w:pPr>
              <w:pStyle w:val="11"/>
              <w:spacing w:before="83"/>
              <w:ind w:left="104"/>
              <w:rPr>
                <w:sz w:val="18"/>
              </w:rPr>
            </w:pPr>
          </w:p>
        </w:tc>
      </w:tr>
      <w:tr w14:paraId="1C7154F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trPr>
        <w:tc>
          <w:tcPr>
            <w:tcW w:w="988" w:type="dxa"/>
            <w:vMerge w:val="continue"/>
            <w:tcBorders>
              <w:top w:val="nil"/>
              <w:bottom w:val="single" w:color="000000" w:sz="4" w:space="0"/>
              <w:right w:val="single" w:color="000000" w:sz="4" w:space="0"/>
            </w:tcBorders>
          </w:tcPr>
          <w:p w14:paraId="13FF9CCC">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74914E93">
            <w:pPr>
              <w:rPr>
                <w:sz w:val="2"/>
                <w:szCs w:val="2"/>
              </w:rPr>
            </w:pPr>
          </w:p>
        </w:tc>
        <w:tc>
          <w:tcPr>
            <w:tcW w:w="4536" w:type="dxa"/>
            <w:tcBorders>
              <w:top w:val="single" w:color="000000" w:sz="4" w:space="0"/>
              <w:left w:val="single" w:color="000000" w:sz="4" w:space="0"/>
              <w:bottom w:val="single" w:color="000000" w:sz="4" w:space="0"/>
              <w:right w:val="single" w:color="000000" w:sz="4" w:space="0"/>
            </w:tcBorders>
          </w:tcPr>
          <w:p w14:paraId="508B4FBF">
            <w:pPr>
              <w:pStyle w:val="11"/>
              <w:spacing w:before="41"/>
              <w:ind w:left="298"/>
              <w:rPr>
                <w:sz w:val="18"/>
              </w:rPr>
            </w:pPr>
            <w:r>
              <w:rPr>
                <w:sz w:val="18"/>
              </w:rPr>
              <w:t>电梯底坑应整洁、平整，在导轨、缓冲器等安装竣工</w:t>
            </w:r>
          </w:p>
          <w:p w14:paraId="5E355C5F">
            <w:pPr>
              <w:pStyle w:val="11"/>
              <w:spacing w:before="81"/>
              <w:ind w:left="118"/>
              <w:rPr>
                <w:sz w:val="18"/>
              </w:rPr>
            </w:pPr>
            <w:r>
              <w:rPr>
                <w:sz w:val="18"/>
              </w:rPr>
              <w:t>后，底坑应无渗漏水。</w:t>
            </w:r>
          </w:p>
        </w:tc>
        <w:tc>
          <w:tcPr>
            <w:tcW w:w="707" w:type="dxa"/>
            <w:tcBorders>
              <w:top w:val="single" w:color="000000" w:sz="4" w:space="0"/>
              <w:left w:val="single" w:color="000000" w:sz="4" w:space="0"/>
              <w:bottom w:val="single" w:color="000000" w:sz="4" w:space="0"/>
              <w:right w:val="nil"/>
            </w:tcBorders>
          </w:tcPr>
          <w:p w14:paraId="44F08A6A">
            <w:pPr>
              <w:pStyle w:val="11"/>
              <w:spacing w:before="1"/>
              <w:rPr>
                <w:rFonts w:ascii="Times New Roman"/>
                <w:sz w:val="17"/>
              </w:rPr>
            </w:pPr>
          </w:p>
          <w:p w14:paraId="6CB1F35C">
            <w:pPr>
              <w:pStyle w:val="11"/>
              <w:ind w:right="73"/>
              <w:jc w:val="right"/>
              <w:rPr>
                <w:sz w:val="18"/>
              </w:rPr>
            </w:pPr>
            <w:r>
              <w:rPr>
                <w:sz w:val="18"/>
              </w:rPr>
              <w:t>□是</w:t>
            </w:r>
          </w:p>
        </w:tc>
        <w:tc>
          <w:tcPr>
            <w:tcW w:w="709" w:type="dxa"/>
            <w:tcBorders>
              <w:top w:val="single" w:color="000000" w:sz="4" w:space="0"/>
              <w:left w:val="nil"/>
              <w:bottom w:val="single" w:color="000000" w:sz="4" w:space="0"/>
            </w:tcBorders>
          </w:tcPr>
          <w:p w14:paraId="0169D905">
            <w:pPr>
              <w:pStyle w:val="11"/>
              <w:spacing w:before="1"/>
              <w:rPr>
                <w:rFonts w:ascii="Times New Roman"/>
                <w:sz w:val="17"/>
              </w:rPr>
            </w:pPr>
          </w:p>
          <w:p w14:paraId="66BD1438">
            <w:pPr>
              <w:pStyle w:val="11"/>
              <w:ind w:left="104"/>
              <w:rPr>
                <w:sz w:val="18"/>
              </w:rPr>
            </w:pPr>
            <w:r>
              <w:rPr>
                <w:sz w:val="18"/>
              </w:rPr>
              <w:t>□否</w:t>
            </w:r>
          </w:p>
        </w:tc>
        <w:tc>
          <w:tcPr>
            <w:tcW w:w="1113" w:type="dxa"/>
            <w:tcBorders>
              <w:top w:val="single" w:color="000000" w:sz="4" w:space="0"/>
              <w:left w:val="nil"/>
              <w:bottom w:val="single" w:color="000000" w:sz="4" w:space="0"/>
            </w:tcBorders>
          </w:tcPr>
          <w:p w14:paraId="4BC8D62C">
            <w:pPr>
              <w:pStyle w:val="11"/>
              <w:ind w:left="104"/>
              <w:rPr>
                <w:sz w:val="18"/>
              </w:rPr>
            </w:pPr>
          </w:p>
        </w:tc>
      </w:tr>
      <w:tr w14:paraId="7BFD785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trPr>
        <w:tc>
          <w:tcPr>
            <w:tcW w:w="988" w:type="dxa"/>
            <w:vMerge w:val="continue"/>
            <w:tcBorders>
              <w:top w:val="nil"/>
              <w:bottom w:val="single" w:color="000000" w:sz="4" w:space="0"/>
              <w:right w:val="single" w:color="000000" w:sz="4" w:space="0"/>
            </w:tcBorders>
          </w:tcPr>
          <w:p w14:paraId="24218D4F">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25B11610">
            <w:pPr>
              <w:rPr>
                <w:sz w:val="2"/>
                <w:szCs w:val="2"/>
              </w:rPr>
            </w:pPr>
          </w:p>
        </w:tc>
        <w:tc>
          <w:tcPr>
            <w:tcW w:w="4536" w:type="dxa"/>
            <w:tcBorders>
              <w:top w:val="single" w:color="000000" w:sz="4" w:space="0"/>
              <w:left w:val="single" w:color="000000" w:sz="4" w:space="0"/>
              <w:bottom w:val="single" w:color="000000" w:sz="4" w:space="0"/>
              <w:right w:val="single" w:color="000000" w:sz="4" w:space="0"/>
            </w:tcBorders>
          </w:tcPr>
          <w:p w14:paraId="00EDC03D">
            <w:pPr>
              <w:pStyle w:val="11"/>
              <w:spacing w:before="40"/>
              <w:ind w:left="298"/>
              <w:rPr>
                <w:sz w:val="18"/>
              </w:rPr>
            </w:pPr>
            <w:r>
              <w:rPr>
                <w:sz w:val="18"/>
              </w:rPr>
              <w:t>底坑内缓冲装置、急停装置、电源插座、井道灯的开</w:t>
            </w:r>
          </w:p>
          <w:p w14:paraId="7E2294EA">
            <w:pPr>
              <w:pStyle w:val="11"/>
              <w:spacing w:before="82"/>
              <w:ind w:left="118"/>
              <w:rPr>
                <w:sz w:val="18"/>
              </w:rPr>
            </w:pPr>
            <w:r>
              <w:rPr>
                <w:sz w:val="18"/>
              </w:rPr>
              <w:t>关完好、牢固、无锈蚀。</w:t>
            </w:r>
          </w:p>
        </w:tc>
        <w:tc>
          <w:tcPr>
            <w:tcW w:w="707" w:type="dxa"/>
            <w:tcBorders>
              <w:top w:val="single" w:color="000000" w:sz="4" w:space="0"/>
              <w:left w:val="single" w:color="000000" w:sz="4" w:space="0"/>
              <w:bottom w:val="single" w:color="000000" w:sz="4" w:space="0"/>
              <w:right w:val="nil"/>
            </w:tcBorders>
          </w:tcPr>
          <w:p w14:paraId="117AD6FA">
            <w:pPr>
              <w:pStyle w:val="11"/>
              <w:spacing w:before="1"/>
              <w:rPr>
                <w:rFonts w:ascii="Times New Roman"/>
                <w:sz w:val="17"/>
              </w:rPr>
            </w:pPr>
          </w:p>
          <w:p w14:paraId="1284B301">
            <w:pPr>
              <w:pStyle w:val="11"/>
              <w:ind w:right="73"/>
              <w:jc w:val="right"/>
              <w:rPr>
                <w:sz w:val="18"/>
              </w:rPr>
            </w:pPr>
            <w:r>
              <w:rPr>
                <w:sz w:val="18"/>
              </w:rPr>
              <w:t>□是</w:t>
            </w:r>
          </w:p>
        </w:tc>
        <w:tc>
          <w:tcPr>
            <w:tcW w:w="709" w:type="dxa"/>
            <w:tcBorders>
              <w:top w:val="single" w:color="000000" w:sz="4" w:space="0"/>
              <w:left w:val="nil"/>
              <w:bottom w:val="single" w:color="000000" w:sz="4" w:space="0"/>
            </w:tcBorders>
          </w:tcPr>
          <w:p w14:paraId="1EFA868F">
            <w:pPr>
              <w:pStyle w:val="11"/>
              <w:spacing w:before="1"/>
              <w:rPr>
                <w:rFonts w:ascii="Times New Roman"/>
                <w:sz w:val="17"/>
              </w:rPr>
            </w:pPr>
          </w:p>
          <w:p w14:paraId="30B280A9">
            <w:pPr>
              <w:pStyle w:val="11"/>
              <w:ind w:left="104"/>
              <w:rPr>
                <w:sz w:val="18"/>
              </w:rPr>
            </w:pPr>
            <w:r>
              <w:rPr>
                <w:sz w:val="18"/>
              </w:rPr>
              <w:t>□否</w:t>
            </w:r>
          </w:p>
        </w:tc>
        <w:tc>
          <w:tcPr>
            <w:tcW w:w="1113" w:type="dxa"/>
            <w:tcBorders>
              <w:top w:val="single" w:color="000000" w:sz="4" w:space="0"/>
              <w:left w:val="nil"/>
              <w:bottom w:val="single" w:color="000000" w:sz="4" w:space="0"/>
            </w:tcBorders>
          </w:tcPr>
          <w:p w14:paraId="096BCDD1">
            <w:pPr>
              <w:pStyle w:val="11"/>
              <w:ind w:left="104"/>
              <w:rPr>
                <w:sz w:val="18"/>
              </w:rPr>
            </w:pPr>
          </w:p>
        </w:tc>
      </w:tr>
      <w:tr w14:paraId="0975743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35" w:hRule="atLeast"/>
        </w:trPr>
        <w:tc>
          <w:tcPr>
            <w:tcW w:w="988" w:type="dxa"/>
            <w:vMerge w:val="continue"/>
            <w:tcBorders>
              <w:top w:val="nil"/>
              <w:bottom w:val="single" w:color="000000" w:sz="4" w:space="0"/>
              <w:right w:val="single" w:color="000000" w:sz="4" w:space="0"/>
            </w:tcBorders>
          </w:tcPr>
          <w:p w14:paraId="0D36BA28">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24B7B959">
            <w:pPr>
              <w:rPr>
                <w:sz w:val="2"/>
                <w:szCs w:val="2"/>
              </w:rPr>
            </w:pPr>
          </w:p>
        </w:tc>
        <w:tc>
          <w:tcPr>
            <w:tcW w:w="4536" w:type="dxa"/>
            <w:tcBorders>
              <w:top w:val="single" w:color="000000" w:sz="4" w:space="0"/>
              <w:left w:val="single" w:color="000000" w:sz="4" w:space="0"/>
              <w:bottom w:val="single" w:color="000000" w:sz="4" w:space="0"/>
              <w:right w:val="single" w:color="000000" w:sz="4" w:space="0"/>
            </w:tcBorders>
          </w:tcPr>
          <w:p w14:paraId="08A12CDB">
            <w:pPr>
              <w:pStyle w:val="11"/>
              <w:spacing w:before="40" w:line="324" w:lineRule="auto"/>
              <w:ind w:left="118" w:right="87" w:firstLine="180"/>
              <w:rPr>
                <w:sz w:val="18"/>
              </w:rPr>
            </w:pPr>
            <w:r>
              <w:rPr>
                <w:sz w:val="18"/>
              </w:rPr>
              <w:t>底坑内应当设置在进入底坑时和底坑地面上均能方便操作的停止装置，停止装置的操作装置为双稳态、红色</w:t>
            </w:r>
          </w:p>
          <w:p w14:paraId="688ACB76">
            <w:pPr>
              <w:pStyle w:val="11"/>
              <w:spacing w:before="1"/>
              <w:ind w:left="118"/>
              <w:rPr>
                <w:sz w:val="18"/>
              </w:rPr>
            </w:pPr>
            <w:r>
              <w:rPr>
                <w:sz w:val="18"/>
              </w:rPr>
              <w:t>并标以“停止”字样，并且有防止误操作的保护。</w:t>
            </w:r>
          </w:p>
        </w:tc>
        <w:tc>
          <w:tcPr>
            <w:tcW w:w="707" w:type="dxa"/>
            <w:tcBorders>
              <w:top w:val="single" w:color="000000" w:sz="4" w:space="0"/>
              <w:left w:val="single" w:color="000000" w:sz="4" w:space="0"/>
              <w:bottom w:val="single" w:color="000000" w:sz="4" w:space="0"/>
              <w:right w:val="nil"/>
            </w:tcBorders>
          </w:tcPr>
          <w:p w14:paraId="307AF067">
            <w:pPr>
              <w:pStyle w:val="11"/>
              <w:rPr>
                <w:rFonts w:ascii="Times New Roman"/>
                <w:sz w:val="18"/>
              </w:rPr>
            </w:pPr>
          </w:p>
          <w:p w14:paraId="67AE3BFD">
            <w:pPr>
              <w:pStyle w:val="11"/>
              <w:spacing w:before="145"/>
              <w:ind w:right="73"/>
              <w:jc w:val="right"/>
              <w:rPr>
                <w:sz w:val="18"/>
              </w:rPr>
            </w:pPr>
            <w:r>
              <w:rPr>
                <w:sz w:val="18"/>
              </w:rPr>
              <w:t>□是</w:t>
            </w:r>
          </w:p>
        </w:tc>
        <w:tc>
          <w:tcPr>
            <w:tcW w:w="709" w:type="dxa"/>
            <w:tcBorders>
              <w:top w:val="single" w:color="000000" w:sz="4" w:space="0"/>
              <w:left w:val="nil"/>
              <w:bottom w:val="single" w:color="000000" w:sz="4" w:space="0"/>
            </w:tcBorders>
          </w:tcPr>
          <w:p w14:paraId="47F750C5">
            <w:pPr>
              <w:pStyle w:val="11"/>
              <w:rPr>
                <w:rFonts w:ascii="Times New Roman"/>
                <w:sz w:val="18"/>
              </w:rPr>
            </w:pPr>
          </w:p>
          <w:p w14:paraId="091AE015">
            <w:pPr>
              <w:pStyle w:val="11"/>
              <w:spacing w:before="145"/>
              <w:ind w:left="104"/>
              <w:rPr>
                <w:sz w:val="18"/>
              </w:rPr>
            </w:pPr>
            <w:r>
              <w:rPr>
                <w:sz w:val="18"/>
              </w:rPr>
              <w:t>□否</w:t>
            </w:r>
          </w:p>
        </w:tc>
        <w:tc>
          <w:tcPr>
            <w:tcW w:w="1113" w:type="dxa"/>
            <w:tcBorders>
              <w:top w:val="single" w:color="000000" w:sz="4" w:space="0"/>
              <w:left w:val="nil"/>
              <w:bottom w:val="single" w:color="000000" w:sz="4" w:space="0"/>
            </w:tcBorders>
          </w:tcPr>
          <w:p w14:paraId="5A69E555">
            <w:pPr>
              <w:pStyle w:val="11"/>
              <w:spacing w:before="145"/>
              <w:ind w:left="104"/>
              <w:rPr>
                <w:sz w:val="18"/>
              </w:rPr>
            </w:pPr>
          </w:p>
        </w:tc>
      </w:tr>
      <w:tr w14:paraId="005E581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36" w:hRule="atLeast"/>
        </w:trPr>
        <w:tc>
          <w:tcPr>
            <w:tcW w:w="988" w:type="dxa"/>
            <w:vMerge w:val="continue"/>
            <w:tcBorders>
              <w:top w:val="nil"/>
              <w:bottom w:val="single" w:color="000000" w:sz="4" w:space="0"/>
              <w:right w:val="single" w:color="000000" w:sz="4" w:space="0"/>
            </w:tcBorders>
          </w:tcPr>
          <w:p w14:paraId="3C96E424">
            <w:pPr>
              <w:rPr>
                <w:sz w:val="2"/>
                <w:szCs w:val="2"/>
              </w:rPr>
            </w:pPr>
          </w:p>
        </w:tc>
        <w:tc>
          <w:tcPr>
            <w:tcW w:w="992" w:type="dxa"/>
            <w:vMerge w:val="restart"/>
            <w:tcBorders>
              <w:top w:val="single" w:color="000000" w:sz="4" w:space="0"/>
              <w:left w:val="single" w:color="000000" w:sz="4" w:space="0"/>
              <w:bottom w:val="single" w:color="000000" w:sz="4" w:space="0"/>
              <w:right w:val="single" w:color="000000" w:sz="4" w:space="0"/>
            </w:tcBorders>
          </w:tcPr>
          <w:p w14:paraId="16627911">
            <w:pPr>
              <w:pStyle w:val="11"/>
              <w:rPr>
                <w:rFonts w:ascii="Times New Roman"/>
                <w:sz w:val="18"/>
              </w:rPr>
            </w:pPr>
          </w:p>
          <w:p w14:paraId="3AB3DD4B">
            <w:pPr>
              <w:pStyle w:val="11"/>
              <w:rPr>
                <w:rFonts w:ascii="Times New Roman"/>
                <w:sz w:val="18"/>
              </w:rPr>
            </w:pPr>
          </w:p>
          <w:p w14:paraId="6413A815">
            <w:pPr>
              <w:pStyle w:val="11"/>
              <w:rPr>
                <w:rFonts w:ascii="Times New Roman"/>
                <w:sz w:val="18"/>
              </w:rPr>
            </w:pPr>
          </w:p>
          <w:p w14:paraId="1A244FAC">
            <w:pPr>
              <w:pStyle w:val="11"/>
              <w:rPr>
                <w:rFonts w:ascii="Times New Roman"/>
                <w:sz w:val="18"/>
              </w:rPr>
            </w:pPr>
          </w:p>
          <w:p w14:paraId="6E440330">
            <w:pPr>
              <w:pStyle w:val="11"/>
              <w:rPr>
                <w:rFonts w:ascii="Times New Roman"/>
                <w:sz w:val="18"/>
              </w:rPr>
            </w:pPr>
          </w:p>
          <w:p w14:paraId="4BF001F7">
            <w:pPr>
              <w:pStyle w:val="11"/>
              <w:rPr>
                <w:rFonts w:ascii="Times New Roman"/>
                <w:sz w:val="18"/>
              </w:rPr>
            </w:pPr>
          </w:p>
          <w:p w14:paraId="3149DA4A">
            <w:pPr>
              <w:pStyle w:val="11"/>
              <w:rPr>
                <w:rFonts w:ascii="Times New Roman"/>
                <w:sz w:val="18"/>
              </w:rPr>
            </w:pPr>
          </w:p>
          <w:p w14:paraId="1CE84C7D">
            <w:pPr>
              <w:pStyle w:val="11"/>
              <w:rPr>
                <w:rFonts w:ascii="Times New Roman"/>
                <w:sz w:val="18"/>
              </w:rPr>
            </w:pPr>
          </w:p>
          <w:p w14:paraId="2337FF25">
            <w:pPr>
              <w:pStyle w:val="11"/>
              <w:rPr>
                <w:rFonts w:ascii="Times New Roman"/>
                <w:sz w:val="18"/>
              </w:rPr>
            </w:pPr>
          </w:p>
          <w:p w14:paraId="717A54DD">
            <w:pPr>
              <w:pStyle w:val="11"/>
              <w:rPr>
                <w:rFonts w:ascii="Times New Roman"/>
                <w:sz w:val="18"/>
              </w:rPr>
            </w:pPr>
          </w:p>
          <w:p w14:paraId="1E66FAD8">
            <w:pPr>
              <w:pStyle w:val="11"/>
              <w:rPr>
                <w:rFonts w:ascii="Times New Roman"/>
                <w:sz w:val="18"/>
              </w:rPr>
            </w:pPr>
          </w:p>
          <w:p w14:paraId="21A1E67D">
            <w:pPr>
              <w:pStyle w:val="11"/>
              <w:rPr>
                <w:rFonts w:ascii="Times New Roman"/>
                <w:sz w:val="18"/>
              </w:rPr>
            </w:pPr>
          </w:p>
          <w:p w14:paraId="4059E936">
            <w:pPr>
              <w:pStyle w:val="11"/>
              <w:spacing w:before="1"/>
              <w:rPr>
                <w:rFonts w:ascii="Times New Roman"/>
                <w:sz w:val="15"/>
              </w:rPr>
            </w:pPr>
          </w:p>
          <w:p w14:paraId="4F839914">
            <w:pPr>
              <w:pStyle w:val="11"/>
              <w:spacing w:before="1" w:line="324" w:lineRule="auto"/>
              <w:ind w:left="116" w:right="142"/>
              <w:jc w:val="both"/>
              <w:rPr>
                <w:sz w:val="18"/>
              </w:rPr>
            </w:pPr>
            <w:r>
              <w:rPr>
                <w:sz w:val="18"/>
              </w:rPr>
              <w:t>2）扶梯/ 自动人行道</w:t>
            </w:r>
          </w:p>
        </w:tc>
        <w:tc>
          <w:tcPr>
            <w:tcW w:w="4536" w:type="dxa"/>
            <w:tcBorders>
              <w:top w:val="single" w:color="000000" w:sz="4" w:space="0"/>
              <w:left w:val="single" w:color="000000" w:sz="4" w:space="0"/>
              <w:bottom w:val="single" w:color="000000" w:sz="4" w:space="0"/>
              <w:right w:val="single" w:color="000000" w:sz="4" w:space="0"/>
            </w:tcBorders>
          </w:tcPr>
          <w:p w14:paraId="5B51C24F">
            <w:pPr>
              <w:pStyle w:val="11"/>
              <w:spacing w:before="42"/>
              <w:ind w:left="298"/>
              <w:rPr>
                <w:sz w:val="18"/>
              </w:rPr>
            </w:pPr>
            <w:r>
              <w:rPr>
                <w:sz w:val="18"/>
              </w:rPr>
              <w:t>自动扶梯或自动人行道入口处应设置使用须知的标</w:t>
            </w:r>
          </w:p>
          <w:p w14:paraId="116DA31A">
            <w:pPr>
              <w:pStyle w:val="11"/>
              <w:spacing w:before="2" w:line="310" w:lineRule="atLeast"/>
              <w:ind w:left="118" w:right="87"/>
              <w:rPr>
                <w:sz w:val="18"/>
              </w:rPr>
            </w:pPr>
            <w:r>
              <w:rPr>
                <w:sz w:val="18"/>
              </w:rPr>
              <w:t>牌，粘贴有效期内的电梯使用标志、电梯维保标志、电梯保险标志以及特种设备使用登记证。</w:t>
            </w:r>
          </w:p>
        </w:tc>
        <w:tc>
          <w:tcPr>
            <w:tcW w:w="707" w:type="dxa"/>
            <w:tcBorders>
              <w:top w:val="single" w:color="000000" w:sz="4" w:space="0"/>
              <w:left w:val="single" w:color="000000" w:sz="4" w:space="0"/>
              <w:bottom w:val="single" w:color="000000" w:sz="4" w:space="0"/>
              <w:right w:val="nil"/>
            </w:tcBorders>
          </w:tcPr>
          <w:p w14:paraId="79783A40">
            <w:pPr>
              <w:pStyle w:val="11"/>
              <w:rPr>
                <w:rFonts w:ascii="Times New Roman"/>
                <w:sz w:val="18"/>
              </w:rPr>
            </w:pPr>
          </w:p>
          <w:p w14:paraId="6E53656F">
            <w:pPr>
              <w:pStyle w:val="11"/>
              <w:spacing w:before="147"/>
              <w:ind w:right="73"/>
              <w:jc w:val="right"/>
              <w:rPr>
                <w:sz w:val="18"/>
              </w:rPr>
            </w:pPr>
            <w:r>
              <w:rPr>
                <w:sz w:val="18"/>
              </w:rPr>
              <w:t>□是</w:t>
            </w:r>
          </w:p>
        </w:tc>
        <w:tc>
          <w:tcPr>
            <w:tcW w:w="709" w:type="dxa"/>
            <w:tcBorders>
              <w:top w:val="single" w:color="000000" w:sz="4" w:space="0"/>
              <w:left w:val="nil"/>
              <w:bottom w:val="single" w:color="000000" w:sz="4" w:space="0"/>
            </w:tcBorders>
          </w:tcPr>
          <w:p w14:paraId="69026B52">
            <w:pPr>
              <w:pStyle w:val="11"/>
              <w:rPr>
                <w:rFonts w:ascii="Times New Roman"/>
                <w:sz w:val="18"/>
              </w:rPr>
            </w:pPr>
          </w:p>
          <w:p w14:paraId="22F8A4FE">
            <w:pPr>
              <w:pStyle w:val="11"/>
              <w:spacing w:before="147"/>
              <w:ind w:left="104"/>
              <w:rPr>
                <w:sz w:val="18"/>
              </w:rPr>
            </w:pPr>
            <w:r>
              <w:rPr>
                <w:sz w:val="18"/>
              </w:rPr>
              <w:t>□否</w:t>
            </w:r>
          </w:p>
        </w:tc>
        <w:tc>
          <w:tcPr>
            <w:tcW w:w="1113" w:type="dxa"/>
            <w:tcBorders>
              <w:top w:val="single" w:color="000000" w:sz="4" w:space="0"/>
              <w:left w:val="nil"/>
              <w:bottom w:val="single" w:color="000000" w:sz="4" w:space="0"/>
            </w:tcBorders>
          </w:tcPr>
          <w:p w14:paraId="3D2E8537">
            <w:pPr>
              <w:pStyle w:val="11"/>
              <w:spacing w:before="147"/>
              <w:ind w:left="104"/>
              <w:rPr>
                <w:sz w:val="18"/>
              </w:rPr>
            </w:pPr>
          </w:p>
        </w:tc>
      </w:tr>
      <w:tr w14:paraId="38BE212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trPr>
        <w:tc>
          <w:tcPr>
            <w:tcW w:w="988" w:type="dxa"/>
            <w:vMerge w:val="continue"/>
            <w:tcBorders>
              <w:top w:val="nil"/>
              <w:bottom w:val="single" w:color="000000" w:sz="4" w:space="0"/>
              <w:right w:val="single" w:color="000000" w:sz="4" w:space="0"/>
            </w:tcBorders>
          </w:tcPr>
          <w:p w14:paraId="78A612CA">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6A02ED85">
            <w:pPr>
              <w:rPr>
                <w:sz w:val="2"/>
                <w:szCs w:val="2"/>
              </w:rPr>
            </w:pPr>
          </w:p>
        </w:tc>
        <w:tc>
          <w:tcPr>
            <w:tcW w:w="4536" w:type="dxa"/>
            <w:tcBorders>
              <w:top w:val="single" w:color="000000" w:sz="4" w:space="0"/>
              <w:left w:val="single" w:color="000000" w:sz="4" w:space="0"/>
              <w:bottom w:val="single" w:color="000000" w:sz="4" w:space="0"/>
              <w:right w:val="single" w:color="000000" w:sz="4" w:space="0"/>
            </w:tcBorders>
          </w:tcPr>
          <w:p w14:paraId="7B0B1699">
            <w:pPr>
              <w:pStyle w:val="11"/>
              <w:spacing w:before="42"/>
              <w:ind w:left="298"/>
              <w:rPr>
                <w:sz w:val="18"/>
              </w:rPr>
            </w:pPr>
            <w:r>
              <w:rPr>
                <w:sz w:val="18"/>
              </w:rPr>
              <w:t>扶手装置应没有任何部位可供人员站立,应采取措施</w:t>
            </w:r>
          </w:p>
          <w:p w14:paraId="5A447DC9">
            <w:pPr>
              <w:pStyle w:val="11"/>
              <w:spacing w:before="81"/>
              <w:ind w:left="118"/>
              <w:rPr>
                <w:sz w:val="18"/>
              </w:rPr>
            </w:pPr>
            <w:r>
              <w:rPr>
                <w:sz w:val="18"/>
              </w:rPr>
              <w:t>阻止人们翻越扶手装置,以免除跌落的危险。</w:t>
            </w:r>
          </w:p>
        </w:tc>
        <w:tc>
          <w:tcPr>
            <w:tcW w:w="707" w:type="dxa"/>
            <w:tcBorders>
              <w:top w:val="single" w:color="000000" w:sz="4" w:space="0"/>
              <w:left w:val="single" w:color="000000" w:sz="4" w:space="0"/>
              <w:bottom w:val="single" w:color="000000" w:sz="4" w:space="0"/>
              <w:right w:val="nil"/>
            </w:tcBorders>
          </w:tcPr>
          <w:p w14:paraId="73C444F8">
            <w:pPr>
              <w:pStyle w:val="11"/>
              <w:spacing w:before="2"/>
              <w:rPr>
                <w:rFonts w:ascii="Times New Roman"/>
                <w:sz w:val="17"/>
              </w:rPr>
            </w:pPr>
          </w:p>
          <w:p w14:paraId="4B6D635C">
            <w:pPr>
              <w:pStyle w:val="11"/>
              <w:ind w:right="73"/>
              <w:jc w:val="right"/>
              <w:rPr>
                <w:sz w:val="18"/>
              </w:rPr>
            </w:pPr>
            <w:r>
              <w:rPr>
                <w:sz w:val="18"/>
              </w:rPr>
              <w:t>□是</w:t>
            </w:r>
          </w:p>
        </w:tc>
        <w:tc>
          <w:tcPr>
            <w:tcW w:w="709" w:type="dxa"/>
            <w:tcBorders>
              <w:top w:val="single" w:color="000000" w:sz="4" w:space="0"/>
              <w:left w:val="nil"/>
              <w:bottom w:val="single" w:color="000000" w:sz="4" w:space="0"/>
            </w:tcBorders>
          </w:tcPr>
          <w:p w14:paraId="388BDC20">
            <w:pPr>
              <w:pStyle w:val="11"/>
              <w:spacing w:before="2"/>
              <w:rPr>
                <w:rFonts w:ascii="Times New Roman"/>
                <w:sz w:val="17"/>
              </w:rPr>
            </w:pPr>
          </w:p>
          <w:p w14:paraId="7DA37756">
            <w:pPr>
              <w:pStyle w:val="11"/>
              <w:ind w:left="104"/>
              <w:rPr>
                <w:sz w:val="18"/>
              </w:rPr>
            </w:pPr>
            <w:r>
              <w:rPr>
                <w:sz w:val="18"/>
              </w:rPr>
              <w:t>□否</w:t>
            </w:r>
          </w:p>
        </w:tc>
        <w:tc>
          <w:tcPr>
            <w:tcW w:w="1113" w:type="dxa"/>
            <w:tcBorders>
              <w:top w:val="single" w:color="000000" w:sz="4" w:space="0"/>
              <w:left w:val="nil"/>
              <w:bottom w:val="single" w:color="000000" w:sz="4" w:space="0"/>
            </w:tcBorders>
          </w:tcPr>
          <w:p w14:paraId="0DDC8F0D">
            <w:pPr>
              <w:pStyle w:val="11"/>
              <w:ind w:left="104"/>
              <w:rPr>
                <w:sz w:val="18"/>
              </w:rPr>
            </w:pPr>
          </w:p>
        </w:tc>
      </w:tr>
      <w:tr w14:paraId="6D9ABA2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7" w:hRule="atLeast"/>
        </w:trPr>
        <w:tc>
          <w:tcPr>
            <w:tcW w:w="988" w:type="dxa"/>
            <w:vMerge w:val="continue"/>
            <w:tcBorders>
              <w:top w:val="nil"/>
              <w:bottom w:val="single" w:color="000000" w:sz="4" w:space="0"/>
              <w:right w:val="single" w:color="000000" w:sz="4" w:space="0"/>
            </w:tcBorders>
          </w:tcPr>
          <w:p w14:paraId="245D3F66">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706CB2CC">
            <w:pPr>
              <w:rPr>
                <w:sz w:val="2"/>
                <w:szCs w:val="2"/>
              </w:rPr>
            </w:pPr>
          </w:p>
        </w:tc>
        <w:tc>
          <w:tcPr>
            <w:tcW w:w="4536" w:type="dxa"/>
            <w:tcBorders>
              <w:top w:val="single" w:color="000000" w:sz="4" w:space="0"/>
              <w:left w:val="single" w:color="000000" w:sz="4" w:space="0"/>
              <w:bottom w:val="single" w:color="000000" w:sz="4" w:space="0"/>
              <w:right w:val="single" w:color="000000" w:sz="4" w:space="0"/>
            </w:tcBorders>
          </w:tcPr>
          <w:p w14:paraId="2DD83C84">
            <w:pPr>
              <w:pStyle w:val="11"/>
              <w:spacing w:before="82"/>
              <w:ind w:left="298"/>
              <w:rPr>
                <w:sz w:val="18"/>
              </w:rPr>
            </w:pPr>
            <w:r>
              <w:rPr>
                <w:sz w:val="18"/>
              </w:rPr>
              <w:t>自动扶梯的围裙板上应当装设围裙板防夹装置。</w:t>
            </w:r>
          </w:p>
        </w:tc>
        <w:tc>
          <w:tcPr>
            <w:tcW w:w="707" w:type="dxa"/>
            <w:tcBorders>
              <w:top w:val="single" w:color="000000" w:sz="4" w:space="0"/>
              <w:left w:val="single" w:color="000000" w:sz="4" w:space="0"/>
              <w:bottom w:val="single" w:color="000000" w:sz="4" w:space="0"/>
              <w:right w:val="nil"/>
            </w:tcBorders>
          </w:tcPr>
          <w:p w14:paraId="306B4CB0">
            <w:pPr>
              <w:pStyle w:val="11"/>
              <w:spacing w:before="82"/>
              <w:ind w:right="73"/>
              <w:jc w:val="right"/>
              <w:rPr>
                <w:sz w:val="18"/>
              </w:rPr>
            </w:pPr>
            <w:r>
              <w:rPr>
                <w:sz w:val="18"/>
              </w:rPr>
              <w:t>□是</w:t>
            </w:r>
          </w:p>
        </w:tc>
        <w:tc>
          <w:tcPr>
            <w:tcW w:w="709" w:type="dxa"/>
            <w:tcBorders>
              <w:top w:val="single" w:color="000000" w:sz="4" w:space="0"/>
              <w:left w:val="nil"/>
              <w:bottom w:val="single" w:color="000000" w:sz="4" w:space="0"/>
            </w:tcBorders>
          </w:tcPr>
          <w:p w14:paraId="37E14442">
            <w:pPr>
              <w:pStyle w:val="11"/>
              <w:spacing w:before="82"/>
              <w:ind w:left="104"/>
              <w:rPr>
                <w:sz w:val="18"/>
              </w:rPr>
            </w:pPr>
            <w:r>
              <w:rPr>
                <w:sz w:val="18"/>
              </w:rPr>
              <w:t>□否</w:t>
            </w:r>
          </w:p>
        </w:tc>
        <w:tc>
          <w:tcPr>
            <w:tcW w:w="1113" w:type="dxa"/>
            <w:tcBorders>
              <w:top w:val="single" w:color="000000" w:sz="4" w:space="0"/>
              <w:left w:val="nil"/>
              <w:bottom w:val="single" w:color="000000" w:sz="4" w:space="0"/>
            </w:tcBorders>
          </w:tcPr>
          <w:p w14:paraId="08E1E5F5">
            <w:pPr>
              <w:pStyle w:val="11"/>
              <w:spacing w:before="82"/>
              <w:ind w:left="104"/>
              <w:rPr>
                <w:sz w:val="18"/>
              </w:rPr>
            </w:pPr>
          </w:p>
        </w:tc>
      </w:tr>
      <w:tr w14:paraId="3816D0A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36" w:hRule="atLeast"/>
        </w:trPr>
        <w:tc>
          <w:tcPr>
            <w:tcW w:w="988" w:type="dxa"/>
            <w:vMerge w:val="continue"/>
            <w:tcBorders>
              <w:top w:val="nil"/>
              <w:bottom w:val="single" w:color="000000" w:sz="4" w:space="0"/>
              <w:right w:val="single" w:color="000000" w:sz="4" w:space="0"/>
            </w:tcBorders>
          </w:tcPr>
          <w:p w14:paraId="63DEC7FE">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2A7BB6EC">
            <w:pPr>
              <w:rPr>
                <w:sz w:val="2"/>
                <w:szCs w:val="2"/>
              </w:rPr>
            </w:pPr>
          </w:p>
        </w:tc>
        <w:tc>
          <w:tcPr>
            <w:tcW w:w="4536" w:type="dxa"/>
            <w:tcBorders>
              <w:top w:val="single" w:color="000000" w:sz="4" w:space="0"/>
              <w:left w:val="single" w:color="000000" w:sz="4" w:space="0"/>
              <w:bottom w:val="single" w:color="000000" w:sz="4" w:space="0"/>
              <w:right w:val="single" w:color="000000" w:sz="4" w:space="0"/>
            </w:tcBorders>
          </w:tcPr>
          <w:p w14:paraId="49A51392">
            <w:pPr>
              <w:pStyle w:val="11"/>
              <w:spacing w:before="40" w:line="324" w:lineRule="auto"/>
              <w:ind w:left="118" w:right="87" w:firstLine="180"/>
              <w:rPr>
                <w:sz w:val="18"/>
              </w:rPr>
            </w:pPr>
            <w:r>
              <w:rPr>
                <w:sz w:val="18"/>
              </w:rPr>
              <w:t>扶手带入口处应设手指和手的保护装置，并应装设一个使自动扶梯或自动人行道自动停止运行的开关，且灵</w:t>
            </w:r>
          </w:p>
          <w:p w14:paraId="3466D866">
            <w:pPr>
              <w:pStyle w:val="11"/>
              <w:spacing w:before="1"/>
              <w:ind w:left="118"/>
              <w:rPr>
                <w:sz w:val="18"/>
              </w:rPr>
            </w:pPr>
            <w:r>
              <w:rPr>
                <w:sz w:val="18"/>
              </w:rPr>
              <w:t>活可靠。</w:t>
            </w:r>
          </w:p>
        </w:tc>
        <w:tc>
          <w:tcPr>
            <w:tcW w:w="707" w:type="dxa"/>
            <w:tcBorders>
              <w:top w:val="single" w:color="000000" w:sz="4" w:space="0"/>
              <w:left w:val="single" w:color="000000" w:sz="4" w:space="0"/>
              <w:bottom w:val="single" w:color="000000" w:sz="4" w:space="0"/>
              <w:right w:val="nil"/>
            </w:tcBorders>
          </w:tcPr>
          <w:p w14:paraId="02B73564">
            <w:pPr>
              <w:pStyle w:val="11"/>
              <w:rPr>
                <w:rFonts w:ascii="Times New Roman"/>
                <w:sz w:val="18"/>
              </w:rPr>
            </w:pPr>
          </w:p>
          <w:p w14:paraId="024590EA">
            <w:pPr>
              <w:pStyle w:val="11"/>
              <w:spacing w:before="145"/>
              <w:ind w:right="73"/>
              <w:jc w:val="right"/>
              <w:rPr>
                <w:sz w:val="18"/>
              </w:rPr>
            </w:pPr>
            <w:r>
              <w:rPr>
                <w:sz w:val="18"/>
              </w:rPr>
              <w:t>□是</w:t>
            </w:r>
          </w:p>
        </w:tc>
        <w:tc>
          <w:tcPr>
            <w:tcW w:w="709" w:type="dxa"/>
            <w:tcBorders>
              <w:top w:val="single" w:color="000000" w:sz="4" w:space="0"/>
              <w:left w:val="nil"/>
              <w:bottom w:val="single" w:color="000000" w:sz="4" w:space="0"/>
            </w:tcBorders>
          </w:tcPr>
          <w:p w14:paraId="3E56C466">
            <w:pPr>
              <w:pStyle w:val="11"/>
              <w:rPr>
                <w:rFonts w:ascii="Times New Roman"/>
                <w:sz w:val="18"/>
              </w:rPr>
            </w:pPr>
          </w:p>
          <w:p w14:paraId="6B871539">
            <w:pPr>
              <w:pStyle w:val="11"/>
              <w:spacing w:before="145"/>
              <w:ind w:left="104"/>
              <w:rPr>
                <w:sz w:val="18"/>
              </w:rPr>
            </w:pPr>
            <w:r>
              <w:rPr>
                <w:sz w:val="18"/>
              </w:rPr>
              <w:t>□否</w:t>
            </w:r>
          </w:p>
        </w:tc>
        <w:tc>
          <w:tcPr>
            <w:tcW w:w="1113" w:type="dxa"/>
            <w:tcBorders>
              <w:top w:val="single" w:color="000000" w:sz="4" w:space="0"/>
              <w:left w:val="nil"/>
              <w:bottom w:val="single" w:color="000000" w:sz="4" w:space="0"/>
            </w:tcBorders>
          </w:tcPr>
          <w:p w14:paraId="3A88683A">
            <w:pPr>
              <w:pStyle w:val="11"/>
              <w:spacing w:before="145"/>
              <w:ind w:left="104"/>
              <w:rPr>
                <w:sz w:val="18"/>
              </w:rPr>
            </w:pPr>
          </w:p>
        </w:tc>
      </w:tr>
      <w:tr w14:paraId="3F2D7C6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247" w:hRule="atLeast"/>
        </w:trPr>
        <w:tc>
          <w:tcPr>
            <w:tcW w:w="988" w:type="dxa"/>
            <w:vMerge w:val="continue"/>
            <w:tcBorders>
              <w:top w:val="nil"/>
              <w:bottom w:val="single" w:color="000000" w:sz="4" w:space="0"/>
              <w:right w:val="single" w:color="000000" w:sz="4" w:space="0"/>
            </w:tcBorders>
          </w:tcPr>
          <w:p w14:paraId="0F59CC27">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47E268D8">
            <w:pPr>
              <w:rPr>
                <w:sz w:val="2"/>
                <w:szCs w:val="2"/>
              </w:rPr>
            </w:pPr>
          </w:p>
        </w:tc>
        <w:tc>
          <w:tcPr>
            <w:tcW w:w="4536" w:type="dxa"/>
            <w:tcBorders>
              <w:top w:val="single" w:color="000000" w:sz="4" w:space="0"/>
              <w:left w:val="single" w:color="000000" w:sz="4" w:space="0"/>
              <w:bottom w:val="single" w:color="000000" w:sz="4" w:space="0"/>
              <w:right w:val="single" w:color="000000" w:sz="4" w:space="0"/>
            </w:tcBorders>
          </w:tcPr>
          <w:p w14:paraId="704F8AF8">
            <w:pPr>
              <w:pStyle w:val="11"/>
              <w:spacing w:before="42" w:line="324" w:lineRule="auto"/>
              <w:ind w:left="118" w:right="87" w:firstLine="180"/>
              <w:jc w:val="both"/>
              <w:rPr>
                <w:sz w:val="18"/>
              </w:rPr>
            </w:pPr>
            <w:r>
              <w:rPr>
                <w:spacing w:val="-1"/>
                <w:sz w:val="18"/>
              </w:rPr>
              <w:t>与楼板交叉处以及各交叉设置的自动扶梯之间，应设</w:t>
            </w:r>
            <w:r>
              <w:rPr>
                <w:spacing w:val="-5"/>
                <w:sz w:val="18"/>
              </w:rPr>
              <w:t xml:space="preserve">置一个高度不应小于 </w:t>
            </w:r>
            <w:r>
              <w:rPr>
                <w:spacing w:val="-10"/>
                <w:sz w:val="18"/>
              </w:rPr>
              <w:t>0.3m</w:t>
            </w:r>
            <w:r>
              <w:rPr>
                <w:spacing w:val="-4"/>
                <w:sz w:val="18"/>
              </w:rPr>
              <w:t>，无锐利边缘的垂直柔性防碰</w:t>
            </w:r>
            <w:r>
              <w:rPr>
                <w:spacing w:val="-1"/>
                <w:sz w:val="18"/>
              </w:rPr>
              <w:t>挡板，位于扶手带上方，且延伸至扶手带外边缘下至少</w:t>
            </w:r>
          </w:p>
          <w:p w14:paraId="4B68A297">
            <w:pPr>
              <w:pStyle w:val="11"/>
              <w:spacing w:before="2"/>
              <w:ind w:left="118"/>
              <w:rPr>
                <w:sz w:val="18"/>
              </w:rPr>
            </w:pPr>
            <w:r>
              <w:rPr>
                <w:sz w:val="18"/>
              </w:rPr>
              <w:t>25mm。</w:t>
            </w:r>
          </w:p>
        </w:tc>
        <w:tc>
          <w:tcPr>
            <w:tcW w:w="707" w:type="dxa"/>
            <w:tcBorders>
              <w:top w:val="single" w:color="000000" w:sz="4" w:space="0"/>
              <w:left w:val="single" w:color="000000" w:sz="4" w:space="0"/>
              <w:bottom w:val="single" w:color="000000" w:sz="4" w:space="0"/>
              <w:right w:val="nil"/>
            </w:tcBorders>
          </w:tcPr>
          <w:p w14:paraId="33ED1563">
            <w:pPr>
              <w:pStyle w:val="11"/>
              <w:rPr>
                <w:rFonts w:ascii="Times New Roman"/>
                <w:sz w:val="18"/>
              </w:rPr>
            </w:pPr>
          </w:p>
          <w:p w14:paraId="6B65114F">
            <w:pPr>
              <w:pStyle w:val="11"/>
              <w:spacing w:before="4"/>
              <w:rPr>
                <w:rFonts w:ascii="Times New Roman"/>
                <w:sz w:val="26"/>
              </w:rPr>
            </w:pPr>
          </w:p>
          <w:p w14:paraId="21019501">
            <w:pPr>
              <w:pStyle w:val="11"/>
              <w:ind w:right="73"/>
              <w:jc w:val="right"/>
              <w:rPr>
                <w:sz w:val="18"/>
              </w:rPr>
            </w:pPr>
            <w:r>
              <w:rPr>
                <w:sz w:val="18"/>
              </w:rPr>
              <w:t>□是</w:t>
            </w:r>
          </w:p>
        </w:tc>
        <w:tc>
          <w:tcPr>
            <w:tcW w:w="709" w:type="dxa"/>
            <w:tcBorders>
              <w:top w:val="single" w:color="000000" w:sz="4" w:space="0"/>
              <w:left w:val="nil"/>
              <w:bottom w:val="single" w:color="000000" w:sz="4" w:space="0"/>
            </w:tcBorders>
          </w:tcPr>
          <w:p w14:paraId="43C81735">
            <w:pPr>
              <w:pStyle w:val="11"/>
              <w:rPr>
                <w:rFonts w:ascii="Times New Roman"/>
                <w:sz w:val="18"/>
              </w:rPr>
            </w:pPr>
          </w:p>
          <w:p w14:paraId="6DFD0328">
            <w:pPr>
              <w:pStyle w:val="11"/>
              <w:spacing w:before="4"/>
              <w:rPr>
                <w:rFonts w:ascii="Times New Roman"/>
                <w:sz w:val="26"/>
              </w:rPr>
            </w:pPr>
          </w:p>
          <w:p w14:paraId="48A26890">
            <w:pPr>
              <w:pStyle w:val="11"/>
              <w:ind w:left="104"/>
              <w:rPr>
                <w:sz w:val="18"/>
              </w:rPr>
            </w:pPr>
            <w:r>
              <w:rPr>
                <w:sz w:val="18"/>
              </w:rPr>
              <w:t>□否</w:t>
            </w:r>
          </w:p>
        </w:tc>
        <w:tc>
          <w:tcPr>
            <w:tcW w:w="1113" w:type="dxa"/>
            <w:tcBorders>
              <w:top w:val="single" w:color="000000" w:sz="4" w:space="0"/>
              <w:left w:val="nil"/>
              <w:bottom w:val="single" w:color="000000" w:sz="4" w:space="0"/>
            </w:tcBorders>
          </w:tcPr>
          <w:p w14:paraId="609C2669">
            <w:pPr>
              <w:pStyle w:val="11"/>
              <w:ind w:left="104"/>
              <w:rPr>
                <w:sz w:val="18"/>
              </w:rPr>
            </w:pPr>
          </w:p>
        </w:tc>
      </w:tr>
      <w:tr w14:paraId="7D63EFB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36" w:hRule="atLeast"/>
        </w:trPr>
        <w:tc>
          <w:tcPr>
            <w:tcW w:w="988" w:type="dxa"/>
            <w:vMerge w:val="continue"/>
            <w:tcBorders>
              <w:top w:val="nil"/>
              <w:bottom w:val="single" w:color="000000" w:sz="4" w:space="0"/>
              <w:right w:val="single" w:color="000000" w:sz="4" w:space="0"/>
            </w:tcBorders>
          </w:tcPr>
          <w:p w14:paraId="18EE31EC">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0803B9E4">
            <w:pPr>
              <w:rPr>
                <w:sz w:val="2"/>
                <w:szCs w:val="2"/>
              </w:rPr>
            </w:pPr>
          </w:p>
        </w:tc>
        <w:tc>
          <w:tcPr>
            <w:tcW w:w="4536" w:type="dxa"/>
            <w:tcBorders>
              <w:top w:val="single" w:color="000000" w:sz="4" w:space="0"/>
              <w:left w:val="single" w:color="000000" w:sz="4" w:space="0"/>
              <w:bottom w:val="single" w:color="000000" w:sz="4" w:space="0"/>
              <w:right w:val="single" w:color="000000" w:sz="4" w:space="0"/>
            </w:tcBorders>
          </w:tcPr>
          <w:p w14:paraId="50C61004">
            <w:pPr>
              <w:pStyle w:val="11"/>
              <w:spacing w:before="41"/>
              <w:ind w:left="118" w:firstLine="180"/>
              <w:rPr>
                <w:sz w:val="18"/>
              </w:rPr>
            </w:pPr>
            <w:r>
              <w:rPr>
                <w:sz w:val="18"/>
              </w:rPr>
              <w:t>如有异物卡入梯级、踏板或胶带与梳齿板之间，且产</w:t>
            </w:r>
          </w:p>
          <w:p w14:paraId="3BB6A9A5">
            <w:pPr>
              <w:pStyle w:val="11"/>
              <w:spacing w:before="2" w:line="310" w:lineRule="atLeast"/>
              <w:ind w:left="118" w:right="87"/>
              <w:rPr>
                <w:sz w:val="18"/>
              </w:rPr>
            </w:pPr>
            <w:r>
              <w:rPr>
                <w:sz w:val="18"/>
              </w:rPr>
              <w:t>生损坏梯级、踏板、胶带或梳齿板支撑结构的危险时， 自动扶梯或自动人行道应停止运行。</w:t>
            </w:r>
          </w:p>
        </w:tc>
        <w:tc>
          <w:tcPr>
            <w:tcW w:w="707" w:type="dxa"/>
            <w:tcBorders>
              <w:top w:val="single" w:color="000000" w:sz="4" w:space="0"/>
              <w:left w:val="single" w:color="000000" w:sz="4" w:space="0"/>
              <w:bottom w:val="single" w:color="000000" w:sz="4" w:space="0"/>
              <w:right w:val="nil"/>
            </w:tcBorders>
          </w:tcPr>
          <w:p w14:paraId="47A4E2AE">
            <w:pPr>
              <w:pStyle w:val="11"/>
              <w:rPr>
                <w:rFonts w:ascii="Times New Roman"/>
                <w:sz w:val="18"/>
              </w:rPr>
            </w:pPr>
          </w:p>
          <w:p w14:paraId="4F62E673">
            <w:pPr>
              <w:pStyle w:val="11"/>
              <w:spacing w:before="146"/>
              <w:ind w:right="73"/>
              <w:jc w:val="right"/>
              <w:rPr>
                <w:sz w:val="18"/>
              </w:rPr>
            </w:pPr>
            <w:r>
              <w:rPr>
                <w:sz w:val="18"/>
              </w:rPr>
              <w:t>□是</w:t>
            </w:r>
          </w:p>
        </w:tc>
        <w:tc>
          <w:tcPr>
            <w:tcW w:w="709" w:type="dxa"/>
            <w:tcBorders>
              <w:top w:val="single" w:color="000000" w:sz="4" w:space="0"/>
              <w:left w:val="nil"/>
              <w:bottom w:val="single" w:color="000000" w:sz="4" w:space="0"/>
            </w:tcBorders>
          </w:tcPr>
          <w:p w14:paraId="19C4E89C">
            <w:pPr>
              <w:pStyle w:val="11"/>
              <w:rPr>
                <w:rFonts w:ascii="Times New Roman"/>
                <w:sz w:val="18"/>
              </w:rPr>
            </w:pPr>
          </w:p>
          <w:p w14:paraId="24339EC8">
            <w:pPr>
              <w:pStyle w:val="11"/>
              <w:spacing w:before="146"/>
              <w:ind w:left="104"/>
              <w:rPr>
                <w:sz w:val="18"/>
              </w:rPr>
            </w:pPr>
            <w:r>
              <w:rPr>
                <w:sz w:val="18"/>
              </w:rPr>
              <w:t>□否</w:t>
            </w:r>
          </w:p>
        </w:tc>
        <w:tc>
          <w:tcPr>
            <w:tcW w:w="1113" w:type="dxa"/>
            <w:tcBorders>
              <w:top w:val="single" w:color="000000" w:sz="4" w:space="0"/>
              <w:left w:val="nil"/>
              <w:bottom w:val="single" w:color="000000" w:sz="4" w:space="0"/>
            </w:tcBorders>
          </w:tcPr>
          <w:p w14:paraId="4BB8ED06">
            <w:pPr>
              <w:pStyle w:val="11"/>
              <w:spacing w:before="146"/>
              <w:ind w:left="104"/>
              <w:rPr>
                <w:sz w:val="18"/>
              </w:rPr>
            </w:pPr>
          </w:p>
        </w:tc>
      </w:tr>
      <w:tr w14:paraId="38C56B9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7" w:hRule="atLeast"/>
        </w:trPr>
        <w:tc>
          <w:tcPr>
            <w:tcW w:w="988" w:type="dxa"/>
            <w:vMerge w:val="continue"/>
            <w:tcBorders>
              <w:top w:val="nil"/>
              <w:bottom w:val="single" w:color="000000" w:sz="4" w:space="0"/>
              <w:right w:val="single" w:color="000000" w:sz="4" w:space="0"/>
            </w:tcBorders>
          </w:tcPr>
          <w:p w14:paraId="0CC2BAE3">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273EEAD7">
            <w:pPr>
              <w:rPr>
                <w:sz w:val="2"/>
                <w:szCs w:val="2"/>
              </w:rPr>
            </w:pPr>
          </w:p>
        </w:tc>
        <w:tc>
          <w:tcPr>
            <w:tcW w:w="4536" w:type="dxa"/>
            <w:tcBorders>
              <w:top w:val="single" w:color="000000" w:sz="4" w:space="0"/>
              <w:left w:val="single" w:color="000000" w:sz="4" w:space="0"/>
              <w:bottom w:val="single" w:color="000000" w:sz="4" w:space="0"/>
              <w:right w:val="single" w:color="000000" w:sz="4" w:space="0"/>
            </w:tcBorders>
          </w:tcPr>
          <w:p w14:paraId="7359B51D">
            <w:pPr>
              <w:pStyle w:val="11"/>
              <w:spacing w:before="82"/>
              <w:ind w:left="298"/>
              <w:rPr>
                <w:sz w:val="18"/>
              </w:rPr>
            </w:pPr>
            <w:r>
              <w:rPr>
                <w:sz w:val="18"/>
              </w:rPr>
              <w:t>自动扶梯或自动人行道应设断相保护装置。</w:t>
            </w:r>
          </w:p>
        </w:tc>
        <w:tc>
          <w:tcPr>
            <w:tcW w:w="707" w:type="dxa"/>
            <w:tcBorders>
              <w:top w:val="single" w:color="000000" w:sz="4" w:space="0"/>
              <w:left w:val="single" w:color="000000" w:sz="4" w:space="0"/>
              <w:bottom w:val="single" w:color="000000" w:sz="4" w:space="0"/>
              <w:right w:val="nil"/>
            </w:tcBorders>
          </w:tcPr>
          <w:p w14:paraId="2F025E93">
            <w:pPr>
              <w:pStyle w:val="11"/>
              <w:spacing w:before="82"/>
              <w:ind w:right="73"/>
              <w:jc w:val="right"/>
              <w:rPr>
                <w:sz w:val="18"/>
              </w:rPr>
            </w:pPr>
            <w:r>
              <w:rPr>
                <w:sz w:val="18"/>
              </w:rPr>
              <w:t>□是</w:t>
            </w:r>
          </w:p>
        </w:tc>
        <w:tc>
          <w:tcPr>
            <w:tcW w:w="709" w:type="dxa"/>
            <w:tcBorders>
              <w:top w:val="single" w:color="000000" w:sz="4" w:space="0"/>
              <w:left w:val="nil"/>
              <w:bottom w:val="single" w:color="000000" w:sz="4" w:space="0"/>
            </w:tcBorders>
          </w:tcPr>
          <w:p w14:paraId="2A07CBF0">
            <w:pPr>
              <w:pStyle w:val="11"/>
              <w:spacing w:before="82"/>
              <w:ind w:left="104"/>
              <w:rPr>
                <w:sz w:val="18"/>
              </w:rPr>
            </w:pPr>
            <w:r>
              <w:rPr>
                <w:sz w:val="18"/>
              </w:rPr>
              <w:t>□否</w:t>
            </w:r>
          </w:p>
        </w:tc>
        <w:tc>
          <w:tcPr>
            <w:tcW w:w="1113" w:type="dxa"/>
            <w:tcBorders>
              <w:top w:val="single" w:color="000000" w:sz="4" w:space="0"/>
              <w:left w:val="nil"/>
              <w:bottom w:val="single" w:color="000000" w:sz="4" w:space="0"/>
            </w:tcBorders>
          </w:tcPr>
          <w:p w14:paraId="40CF1287">
            <w:pPr>
              <w:pStyle w:val="11"/>
              <w:spacing w:before="82"/>
              <w:ind w:left="104"/>
              <w:rPr>
                <w:sz w:val="18"/>
              </w:rPr>
            </w:pPr>
          </w:p>
        </w:tc>
      </w:tr>
      <w:tr w14:paraId="55D2571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trPr>
        <w:tc>
          <w:tcPr>
            <w:tcW w:w="988" w:type="dxa"/>
            <w:vMerge w:val="continue"/>
            <w:tcBorders>
              <w:top w:val="nil"/>
              <w:bottom w:val="single" w:color="000000" w:sz="4" w:space="0"/>
              <w:right w:val="single" w:color="000000" w:sz="4" w:space="0"/>
            </w:tcBorders>
          </w:tcPr>
          <w:p w14:paraId="2764BF0C">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588560B9">
            <w:pPr>
              <w:rPr>
                <w:sz w:val="2"/>
                <w:szCs w:val="2"/>
              </w:rPr>
            </w:pPr>
          </w:p>
        </w:tc>
        <w:tc>
          <w:tcPr>
            <w:tcW w:w="4536" w:type="dxa"/>
            <w:tcBorders>
              <w:top w:val="single" w:color="000000" w:sz="4" w:space="0"/>
              <w:left w:val="single" w:color="000000" w:sz="4" w:space="0"/>
              <w:bottom w:val="single" w:color="000000" w:sz="4" w:space="0"/>
              <w:right w:val="single" w:color="000000" w:sz="4" w:space="0"/>
            </w:tcBorders>
          </w:tcPr>
          <w:p w14:paraId="180592EB">
            <w:pPr>
              <w:pStyle w:val="11"/>
              <w:spacing w:before="42"/>
              <w:ind w:left="298"/>
              <w:rPr>
                <w:sz w:val="18"/>
              </w:rPr>
            </w:pPr>
            <w:r>
              <w:rPr>
                <w:sz w:val="18"/>
              </w:rPr>
              <w:t>自动扶梯桁架内的驱动站、转向站以及机房中的每一</w:t>
            </w:r>
          </w:p>
          <w:p w14:paraId="6DEE797B">
            <w:pPr>
              <w:pStyle w:val="11"/>
              <w:spacing w:before="81"/>
              <w:ind w:left="118"/>
              <w:rPr>
                <w:sz w:val="18"/>
              </w:rPr>
            </w:pPr>
            <w:r>
              <w:rPr>
                <w:sz w:val="18"/>
              </w:rPr>
              <w:t>处应配备电源插座。</w:t>
            </w:r>
          </w:p>
        </w:tc>
        <w:tc>
          <w:tcPr>
            <w:tcW w:w="707" w:type="dxa"/>
            <w:tcBorders>
              <w:top w:val="single" w:color="000000" w:sz="4" w:space="0"/>
              <w:left w:val="single" w:color="000000" w:sz="4" w:space="0"/>
              <w:bottom w:val="single" w:color="000000" w:sz="4" w:space="0"/>
              <w:right w:val="nil"/>
            </w:tcBorders>
          </w:tcPr>
          <w:p w14:paraId="33AC3381">
            <w:pPr>
              <w:pStyle w:val="11"/>
              <w:spacing w:before="2"/>
              <w:rPr>
                <w:rFonts w:ascii="Times New Roman"/>
                <w:sz w:val="17"/>
              </w:rPr>
            </w:pPr>
          </w:p>
          <w:p w14:paraId="1BD74C11">
            <w:pPr>
              <w:pStyle w:val="11"/>
              <w:ind w:right="73"/>
              <w:jc w:val="right"/>
              <w:rPr>
                <w:sz w:val="18"/>
              </w:rPr>
            </w:pPr>
            <w:r>
              <w:rPr>
                <w:sz w:val="18"/>
              </w:rPr>
              <w:t>□是</w:t>
            </w:r>
          </w:p>
        </w:tc>
        <w:tc>
          <w:tcPr>
            <w:tcW w:w="709" w:type="dxa"/>
            <w:tcBorders>
              <w:top w:val="single" w:color="000000" w:sz="4" w:space="0"/>
              <w:left w:val="nil"/>
              <w:bottom w:val="single" w:color="000000" w:sz="4" w:space="0"/>
            </w:tcBorders>
          </w:tcPr>
          <w:p w14:paraId="3C7F6FE2">
            <w:pPr>
              <w:pStyle w:val="11"/>
              <w:spacing w:before="2"/>
              <w:rPr>
                <w:rFonts w:ascii="Times New Roman"/>
                <w:sz w:val="17"/>
              </w:rPr>
            </w:pPr>
          </w:p>
          <w:p w14:paraId="2F43DE83">
            <w:pPr>
              <w:pStyle w:val="11"/>
              <w:ind w:left="104"/>
              <w:rPr>
                <w:sz w:val="18"/>
              </w:rPr>
            </w:pPr>
            <w:r>
              <w:rPr>
                <w:sz w:val="18"/>
              </w:rPr>
              <w:t>□否</w:t>
            </w:r>
          </w:p>
        </w:tc>
        <w:tc>
          <w:tcPr>
            <w:tcW w:w="1113" w:type="dxa"/>
            <w:tcBorders>
              <w:top w:val="single" w:color="000000" w:sz="4" w:space="0"/>
              <w:left w:val="nil"/>
              <w:bottom w:val="single" w:color="000000" w:sz="4" w:space="0"/>
            </w:tcBorders>
          </w:tcPr>
          <w:p w14:paraId="4339B952">
            <w:pPr>
              <w:pStyle w:val="11"/>
              <w:ind w:left="104"/>
              <w:rPr>
                <w:sz w:val="18"/>
              </w:rPr>
            </w:pPr>
          </w:p>
        </w:tc>
      </w:tr>
      <w:tr w14:paraId="60055DC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9" w:hRule="atLeast"/>
        </w:trPr>
        <w:tc>
          <w:tcPr>
            <w:tcW w:w="988" w:type="dxa"/>
            <w:vMerge w:val="restart"/>
            <w:tcBorders>
              <w:top w:val="single" w:color="000000" w:sz="4" w:space="0"/>
              <w:bottom w:val="single" w:color="000000" w:sz="18" w:space="0"/>
              <w:right w:val="single" w:color="000000" w:sz="4" w:space="0"/>
            </w:tcBorders>
          </w:tcPr>
          <w:p w14:paraId="7441A429">
            <w:pPr>
              <w:pStyle w:val="11"/>
              <w:rPr>
                <w:rFonts w:ascii="Times New Roman"/>
                <w:sz w:val="18"/>
              </w:rPr>
            </w:pPr>
          </w:p>
          <w:p w14:paraId="6C1B7135">
            <w:pPr>
              <w:pStyle w:val="11"/>
              <w:rPr>
                <w:rFonts w:ascii="Times New Roman"/>
                <w:sz w:val="18"/>
              </w:rPr>
            </w:pPr>
          </w:p>
          <w:p w14:paraId="0E1F2224">
            <w:pPr>
              <w:pStyle w:val="11"/>
              <w:rPr>
                <w:rFonts w:ascii="Times New Roman"/>
                <w:sz w:val="18"/>
              </w:rPr>
            </w:pPr>
          </w:p>
          <w:p w14:paraId="34EAEFE2">
            <w:pPr>
              <w:pStyle w:val="11"/>
              <w:rPr>
                <w:rFonts w:ascii="Times New Roman"/>
                <w:sz w:val="18"/>
              </w:rPr>
            </w:pPr>
          </w:p>
          <w:p w14:paraId="49EBEBEF">
            <w:pPr>
              <w:pStyle w:val="11"/>
              <w:spacing w:before="140" w:line="324" w:lineRule="auto"/>
              <w:ind w:left="108" w:right="28"/>
              <w:rPr>
                <w:sz w:val="18"/>
              </w:rPr>
            </w:pPr>
            <w:r>
              <w:rPr>
                <w:sz w:val="18"/>
              </w:rPr>
              <w:t>d）消防系统</w:t>
            </w:r>
          </w:p>
        </w:tc>
        <w:tc>
          <w:tcPr>
            <w:tcW w:w="992" w:type="dxa"/>
            <w:vMerge w:val="restart"/>
            <w:tcBorders>
              <w:top w:val="single" w:color="000000" w:sz="4" w:space="0"/>
              <w:left w:val="single" w:color="000000" w:sz="4" w:space="0"/>
              <w:bottom w:val="single" w:color="000000" w:sz="18" w:space="0"/>
              <w:right w:val="single" w:color="000000" w:sz="4" w:space="0"/>
            </w:tcBorders>
          </w:tcPr>
          <w:p w14:paraId="3B350EBA">
            <w:pPr>
              <w:pStyle w:val="11"/>
              <w:rPr>
                <w:rFonts w:ascii="Times New Roman"/>
                <w:sz w:val="18"/>
              </w:rPr>
            </w:pPr>
          </w:p>
          <w:p w14:paraId="292C60F5">
            <w:pPr>
              <w:pStyle w:val="11"/>
              <w:rPr>
                <w:rFonts w:ascii="Times New Roman"/>
                <w:sz w:val="18"/>
              </w:rPr>
            </w:pPr>
          </w:p>
          <w:p w14:paraId="6FA2B9D1">
            <w:pPr>
              <w:pStyle w:val="11"/>
              <w:rPr>
                <w:rFonts w:ascii="Times New Roman"/>
                <w:sz w:val="18"/>
              </w:rPr>
            </w:pPr>
          </w:p>
          <w:p w14:paraId="35D8D08E">
            <w:pPr>
              <w:pStyle w:val="11"/>
              <w:rPr>
                <w:rFonts w:ascii="Times New Roman"/>
                <w:sz w:val="18"/>
              </w:rPr>
            </w:pPr>
          </w:p>
          <w:p w14:paraId="6FAD6156">
            <w:pPr>
              <w:pStyle w:val="11"/>
              <w:spacing w:before="140" w:line="324" w:lineRule="auto"/>
              <w:ind w:left="116" w:right="31"/>
              <w:rPr>
                <w:sz w:val="18"/>
              </w:rPr>
            </w:pPr>
            <w:r>
              <w:rPr>
                <w:sz w:val="18"/>
              </w:rPr>
              <w:t>1）消防泵系统</w:t>
            </w:r>
          </w:p>
        </w:tc>
        <w:tc>
          <w:tcPr>
            <w:tcW w:w="4536" w:type="dxa"/>
            <w:tcBorders>
              <w:top w:val="single" w:color="000000" w:sz="4" w:space="0"/>
              <w:left w:val="single" w:color="000000" w:sz="4" w:space="0"/>
              <w:bottom w:val="single" w:color="000000" w:sz="4" w:space="0"/>
              <w:right w:val="single" w:color="000000" w:sz="4" w:space="0"/>
            </w:tcBorders>
          </w:tcPr>
          <w:p w14:paraId="4FED0A64">
            <w:pPr>
              <w:pStyle w:val="11"/>
              <w:spacing w:before="82"/>
              <w:ind w:left="298"/>
              <w:rPr>
                <w:sz w:val="18"/>
              </w:rPr>
            </w:pPr>
            <w:r>
              <w:rPr>
                <w:sz w:val="18"/>
              </w:rPr>
              <w:t>消防泵外观质量良好，无锈蚀、无损伤、标识齐全。</w:t>
            </w:r>
          </w:p>
        </w:tc>
        <w:tc>
          <w:tcPr>
            <w:tcW w:w="707" w:type="dxa"/>
            <w:tcBorders>
              <w:top w:val="single" w:color="000000" w:sz="4" w:space="0"/>
              <w:left w:val="single" w:color="000000" w:sz="4" w:space="0"/>
              <w:bottom w:val="single" w:color="000000" w:sz="4" w:space="0"/>
              <w:right w:val="nil"/>
            </w:tcBorders>
          </w:tcPr>
          <w:p w14:paraId="66FF2F22">
            <w:pPr>
              <w:pStyle w:val="11"/>
              <w:spacing w:before="82"/>
              <w:ind w:right="73"/>
              <w:jc w:val="right"/>
              <w:rPr>
                <w:sz w:val="18"/>
              </w:rPr>
            </w:pPr>
            <w:r>
              <w:rPr>
                <w:sz w:val="18"/>
              </w:rPr>
              <w:t>□是</w:t>
            </w:r>
          </w:p>
        </w:tc>
        <w:tc>
          <w:tcPr>
            <w:tcW w:w="709" w:type="dxa"/>
            <w:tcBorders>
              <w:top w:val="single" w:color="000000" w:sz="4" w:space="0"/>
              <w:left w:val="nil"/>
              <w:bottom w:val="single" w:color="000000" w:sz="4" w:space="0"/>
            </w:tcBorders>
          </w:tcPr>
          <w:p w14:paraId="110D96AF">
            <w:pPr>
              <w:pStyle w:val="11"/>
              <w:spacing w:before="82"/>
              <w:ind w:left="104"/>
              <w:rPr>
                <w:sz w:val="18"/>
              </w:rPr>
            </w:pPr>
            <w:r>
              <w:rPr>
                <w:sz w:val="18"/>
              </w:rPr>
              <w:t>□否</w:t>
            </w:r>
          </w:p>
        </w:tc>
        <w:tc>
          <w:tcPr>
            <w:tcW w:w="1113" w:type="dxa"/>
            <w:tcBorders>
              <w:top w:val="single" w:color="000000" w:sz="4" w:space="0"/>
              <w:left w:val="nil"/>
              <w:bottom w:val="single" w:color="000000" w:sz="4" w:space="0"/>
            </w:tcBorders>
          </w:tcPr>
          <w:p w14:paraId="3A85FD4E">
            <w:pPr>
              <w:pStyle w:val="11"/>
              <w:spacing w:before="82"/>
              <w:ind w:left="104"/>
              <w:rPr>
                <w:sz w:val="18"/>
              </w:rPr>
            </w:pPr>
          </w:p>
        </w:tc>
      </w:tr>
      <w:tr w14:paraId="5A926C7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9" w:hRule="atLeast"/>
        </w:trPr>
        <w:tc>
          <w:tcPr>
            <w:tcW w:w="988" w:type="dxa"/>
            <w:vMerge w:val="continue"/>
            <w:tcBorders>
              <w:top w:val="nil"/>
              <w:bottom w:val="single" w:color="000000" w:sz="18" w:space="0"/>
              <w:right w:val="single" w:color="000000" w:sz="4" w:space="0"/>
            </w:tcBorders>
          </w:tcPr>
          <w:p w14:paraId="0B1098C4">
            <w:pPr>
              <w:rPr>
                <w:sz w:val="2"/>
                <w:szCs w:val="2"/>
              </w:rPr>
            </w:pPr>
          </w:p>
        </w:tc>
        <w:tc>
          <w:tcPr>
            <w:tcW w:w="992" w:type="dxa"/>
            <w:vMerge w:val="continue"/>
            <w:tcBorders>
              <w:top w:val="nil"/>
              <w:left w:val="single" w:color="000000" w:sz="4" w:space="0"/>
              <w:bottom w:val="single" w:color="000000" w:sz="18" w:space="0"/>
              <w:right w:val="single" w:color="000000" w:sz="4" w:space="0"/>
            </w:tcBorders>
          </w:tcPr>
          <w:p w14:paraId="155FFC33">
            <w:pPr>
              <w:rPr>
                <w:sz w:val="2"/>
                <w:szCs w:val="2"/>
              </w:rPr>
            </w:pPr>
          </w:p>
        </w:tc>
        <w:tc>
          <w:tcPr>
            <w:tcW w:w="4536" w:type="dxa"/>
            <w:tcBorders>
              <w:top w:val="single" w:color="000000" w:sz="4" w:space="0"/>
              <w:left w:val="single" w:color="000000" w:sz="4" w:space="0"/>
              <w:bottom w:val="single" w:color="000000" w:sz="4" w:space="0"/>
              <w:right w:val="single" w:color="000000" w:sz="4" w:space="0"/>
            </w:tcBorders>
          </w:tcPr>
          <w:p w14:paraId="053BCACB">
            <w:pPr>
              <w:pStyle w:val="11"/>
              <w:spacing w:before="23"/>
              <w:ind w:left="298"/>
              <w:rPr>
                <w:sz w:val="18"/>
              </w:rPr>
            </w:pPr>
            <w:r>
              <w:rPr>
                <w:sz w:val="18"/>
              </w:rPr>
              <w:t>核对图纸查验，消防泵的流量、扬程、功率符合设计</w:t>
            </w:r>
          </w:p>
          <w:p w14:paraId="04829E24">
            <w:pPr>
              <w:pStyle w:val="11"/>
              <w:spacing w:before="81"/>
              <w:ind w:left="118"/>
              <w:rPr>
                <w:sz w:val="18"/>
              </w:rPr>
            </w:pPr>
            <w:r>
              <w:rPr>
                <w:sz w:val="18"/>
              </w:rPr>
              <w:t>要求。</w:t>
            </w:r>
          </w:p>
        </w:tc>
        <w:tc>
          <w:tcPr>
            <w:tcW w:w="707" w:type="dxa"/>
            <w:tcBorders>
              <w:top w:val="single" w:color="000000" w:sz="4" w:space="0"/>
              <w:left w:val="single" w:color="000000" w:sz="4" w:space="0"/>
              <w:bottom w:val="single" w:color="000000" w:sz="4" w:space="0"/>
              <w:right w:val="nil"/>
            </w:tcBorders>
          </w:tcPr>
          <w:p w14:paraId="79436213">
            <w:pPr>
              <w:pStyle w:val="11"/>
              <w:spacing w:before="6"/>
              <w:rPr>
                <w:rFonts w:ascii="Times New Roman"/>
                <w:sz w:val="15"/>
              </w:rPr>
            </w:pPr>
          </w:p>
          <w:p w14:paraId="750C774F">
            <w:pPr>
              <w:pStyle w:val="11"/>
              <w:ind w:right="73"/>
              <w:jc w:val="right"/>
              <w:rPr>
                <w:sz w:val="18"/>
              </w:rPr>
            </w:pPr>
            <w:r>
              <w:rPr>
                <w:sz w:val="18"/>
              </w:rPr>
              <w:t>□是</w:t>
            </w:r>
          </w:p>
        </w:tc>
        <w:tc>
          <w:tcPr>
            <w:tcW w:w="709" w:type="dxa"/>
            <w:tcBorders>
              <w:top w:val="single" w:color="000000" w:sz="4" w:space="0"/>
              <w:left w:val="nil"/>
              <w:bottom w:val="single" w:color="000000" w:sz="4" w:space="0"/>
            </w:tcBorders>
          </w:tcPr>
          <w:p w14:paraId="1028C297">
            <w:pPr>
              <w:pStyle w:val="11"/>
              <w:spacing w:before="6"/>
              <w:rPr>
                <w:rFonts w:ascii="Times New Roman"/>
                <w:sz w:val="15"/>
              </w:rPr>
            </w:pPr>
          </w:p>
          <w:p w14:paraId="682675AF">
            <w:pPr>
              <w:pStyle w:val="11"/>
              <w:ind w:left="104"/>
              <w:rPr>
                <w:sz w:val="18"/>
              </w:rPr>
            </w:pPr>
            <w:r>
              <w:rPr>
                <w:sz w:val="18"/>
              </w:rPr>
              <w:t>□否</w:t>
            </w:r>
          </w:p>
        </w:tc>
        <w:tc>
          <w:tcPr>
            <w:tcW w:w="1113" w:type="dxa"/>
            <w:tcBorders>
              <w:top w:val="single" w:color="000000" w:sz="4" w:space="0"/>
              <w:left w:val="nil"/>
              <w:bottom w:val="single" w:color="000000" w:sz="4" w:space="0"/>
            </w:tcBorders>
          </w:tcPr>
          <w:p w14:paraId="53B870C8">
            <w:pPr>
              <w:pStyle w:val="11"/>
              <w:ind w:left="104"/>
              <w:rPr>
                <w:sz w:val="18"/>
              </w:rPr>
            </w:pPr>
          </w:p>
        </w:tc>
      </w:tr>
      <w:tr w14:paraId="29BEC3C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2" w:hRule="atLeast"/>
        </w:trPr>
        <w:tc>
          <w:tcPr>
            <w:tcW w:w="988" w:type="dxa"/>
            <w:vMerge w:val="continue"/>
            <w:tcBorders>
              <w:top w:val="nil"/>
              <w:bottom w:val="single" w:color="000000" w:sz="18" w:space="0"/>
              <w:right w:val="single" w:color="000000" w:sz="4" w:space="0"/>
            </w:tcBorders>
          </w:tcPr>
          <w:p w14:paraId="07EF971D">
            <w:pPr>
              <w:rPr>
                <w:sz w:val="2"/>
                <w:szCs w:val="2"/>
              </w:rPr>
            </w:pPr>
          </w:p>
        </w:tc>
        <w:tc>
          <w:tcPr>
            <w:tcW w:w="992" w:type="dxa"/>
            <w:vMerge w:val="continue"/>
            <w:tcBorders>
              <w:top w:val="nil"/>
              <w:left w:val="single" w:color="000000" w:sz="4" w:space="0"/>
              <w:bottom w:val="single" w:color="000000" w:sz="18" w:space="0"/>
              <w:right w:val="single" w:color="000000" w:sz="4" w:space="0"/>
            </w:tcBorders>
          </w:tcPr>
          <w:p w14:paraId="41D30179">
            <w:pPr>
              <w:rPr>
                <w:sz w:val="2"/>
                <w:szCs w:val="2"/>
              </w:rPr>
            </w:pPr>
          </w:p>
        </w:tc>
        <w:tc>
          <w:tcPr>
            <w:tcW w:w="4536" w:type="dxa"/>
            <w:tcBorders>
              <w:top w:val="single" w:color="000000" w:sz="4" w:space="0"/>
              <w:left w:val="single" w:color="000000" w:sz="4" w:space="0"/>
              <w:bottom w:val="single" w:color="000000" w:sz="4" w:space="0"/>
              <w:right w:val="single" w:color="000000" w:sz="4" w:space="0"/>
            </w:tcBorders>
          </w:tcPr>
          <w:p w14:paraId="0959A5C0">
            <w:pPr>
              <w:pStyle w:val="11"/>
              <w:spacing w:before="65"/>
              <w:ind w:left="298"/>
              <w:rPr>
                <w:sz w:val="18"/>
              </w:rPr>
            </w:pPr>
            <w:r>
              <w:rPr>
                <w:sz w:val="18"/>
              </w:rPr>
              <w:t>消防泵体、管道及连接处应无渗漏现象。</w:t>
            </w:r>
          </w:p>
        </w:tc>
        <w:tc>
          <w:tcPr>
            <w:tcW w:w="707" w:type="dxa"/>
            <w:tcBorders>
              <w:top w:val="single" w:color="000000" w:sz="4" w:space="0"/>
              <w:left w:val="single" w:color="000000" w:sz="4" w:space="0"/>
              <w:bottom w:val="single" w:color="000000" w:sz="4" w:space="0"/>
              <w:right w:val="nil"/>
            </w:tcBorders>
          </w:tcPr>
          <w:p w14:paraId="2E8DE2BD">
            <w:pPr>
              <w:pStyle w:val="11"/>
              <w:spacing w:before="65"/>
              <w:ind w:right="73"/>
              <w:jc w:val="right"/>
              <w:rPr>
                <w:sz w:val="18"/>
              </w:rPr>
            </w:pPr>
            <w:r>
              <w:rPr>
                <w:sz w:val="18"/>
              </w:rPr>
              <w:t>□是</w:t>
            </w:r>
          </w:p>
        </w:tc>
        <w:tc>
          <w:tcPr>
            <w:tcW w:w="709" w:type="dxa"/>
            <w:tcBorders>
              <w:top w:val="single" w:color="000000" w:sz="4" w:space="0"/>
              <w:left w:val="nil"/>
              <w:bottom w:val="single" w:color="000000" w:sz="4" w:space="0"/>
            </w:tcBorders>
          </w:tcPr>
          <w:p w14:paraId="0B2ACD46">
            <w:pPr>
              <w:pStyle w:val="11"/>
              <w:spacing w:before="65"/>
              <w:ind w:left="104"/>
              <w:rPr>
                <w:sz w:val="18"/>
              </w:rPr>
            </w:pPr>
            <w:r>
              <w:rPr>
                <w:sz w:val="18"/>
              </w:rPr>
              <w:t>□否</w:t>
            </w:r>
          </w:p>
        </w:tc>
        <w:tc>
          <w:tcPr>
            <w:tcW w:w="1113" w:type="dxa"/>
            <w:tcBorders>
              <w:top w:val="single" w:color="000000" w:sz="4" w:space="0"/>
              <w:left w:val="nil"/>
              <w:bottom w:val="single" w:color="000000" w:sz="4" w:space="0"/>
            </w:tcBorders>
          </w:tcPr>
          <w:p w14:paraId="5D054650">
            <w:pPr>
              <w:pStyle w:val="11"/>
              <w:spacing w:before="65"/>
              <w:ind w:left="104"/>
              <w:rPr>
                <w:sz w:val="18"/>
              </w:rPr>
            </w:pPr>
          </w:p>
        </w:tc>
      </w:tr>
      <w:tr w14:paraId="4B10BA6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1" w:hRule="atLeast"/>
        </w:trPr>
        <w:tc>
          <w:tcPr>
            <w:tcW w:w="988" w:type="dxa"/>
            <w:vMerge w:val="continue"/>
            <w:tcBorders>
              <w:top w:val="nil"/>
              <w:bottom w:val="single" w:color="000000" w:sz="18" w:space="0"/>
              <w:right w:val="single" w:color="000000" w:sz="4" w:space="0"/>
            </w:tcBorders>
          </w:tcPr>
          <w:p w14:paraId="77B3D0A8">
            <w:pPr>
              <w:rPr>
                <w:sz w:val="2"/>
                <w:szCs w:val="2"/>
              </w:rPr>
            </w:pPr>
          </w:p>
        </w:tc>
        <w:tc>
          <w:tcPr>
            <w:tcW w:w="992" w:type="dxa"/>
            <w:vMerge w:val="continue"/>
            <w:tcBorders>
              <w:top w:val="nil"/>
              <w:left w:val="single" w:color="000000" w:sz="4" w:space="0"/>
              <w:bottom w:val="single" w:color="000000" w:sz="18" w:space="0"/>
              <w:right w:val="single" w:color="000000" w:sz="4" w:space="0"/>
            </w:tcBorders>
          </w:tcPr>
          <w:p w14:paraId="3C5BEECA">
            <w:pPr>
              <w:rPr>
                <w:sz w:val="2"/>
                <w:szCs w:val="2"/>
              </w:rPr>
            </w:pPr>
          </w:p>
        </w:tc>
        <w:tc>
          <w:tcPr>
            <w:tcW w:w="4536" w:type="dxa"/>
            <w:tcBorders>
              <w:top w:val="single" w:color="000000" w:sz="4" w:space="0"/>
              <w:left w:val="single" w:color="000000" w:sz="4" w:space="0"/>
              <w:bottom w:val="single" w:color="000000" w:sz="4" w:space="0"/>
              <w:right w:val="single" w:color="000000" w:sz="4" w:space="0"/>
            </w:tcBorders>
          </w:tcPr>
          <w:p w14:paraId="5282A0B7">
            <w:pPr>
              <w:pStyle w:val="11"/>
              <w:spacing w:before="66"/>
              <w:ind w:left="298"/>
              <w:rPr>
                <w:sz w:val="18"/>
              </w:rPr>
            </w:pPr>
            <w:r>
              <w:rPr>
                <w:sz w:val="18"/>
              </w:rPr>
              <w:t>消防泵运转时应无杂音、无渗漏、各牢固件无松动。</w:t>
            </w:r>
          </w:p>
        </w:tc>
        <w:tc>
          <w:tcPr>
            <w:tcW w:w="707" w:type="dxa"/>
            <w:tcBorders>
              <w:top w:val="single" w:color="000000" w:sz="4" w:space="0"/>
              <w:left w:val="single" w:color="000000" w:sz="4" w:space="0"/>
              <w:bottom w:val="single" w:color="000000" w:sz="4" w:space="0"/>
              <w:right w:val="nil"/>
            </w:tcBorders>
          </w:tcPr>
          <w:p w14:paraId="6BE81743">
            <w:pPr>
              <w:pStyle w:val="11"/>
              <w:spacing w:before="66"/>
              <w:ind w:right="73"/>
              <w:jc w:val="right"/>
              <w:rPr>
                <w:sz w:val="18"/>
              </w:rPr>
            </w:pPr>
            <w:r>
              <w:rPr>
                <w:sz w:val="18"/>
              </w:rPr>
              <w:t>□是</w:t>
            </w:r>
          </w:p>
        </w:tc>
        <w:tc>
          <w:tcPr>
            <w:tcW w:w="709" w:type="dxa"/>
            <w:tcBorders>
              <w:top w:val="single" w:color="000000" w:sz="4" w:space="0"/>
              <w:left w:val="nil"/>
              <w:bottom w:val="single" w:color="000000" w:sz="4" w:space="0"/>
            </w:tcBorders>
          </w:tcPr>
          <w:p w14:paraId="69D13C7B">
            <w:pPr>
              <w:pStyle w:val="11"/>
              <w:spacing w:before="66"/>
              <w:ind w:left="104"/>
              <w:rPr>
                <w:sz w:val="18"/>
              </w:rPr>
            </w:pPr>
            <w:r>
              <w:rPr>
                <w:sz w:val="18"/>
              </w:rPr>
              <w:t>□否</w:t>
            </w:r>
          </w:p>
        </w:tc>
        <w:tc>
          <w:tcPr>
            <w:tcW w:w="1113" w:type="dxa"/>
            <w:tcBorders>
              <w:top w:val="single" w:color="000000" w:sz="4" w:space="0"/>
              <w:left w:val="nil"/>
              <w:bottom w:val="single" w:color="000000" w:sz="4" w:space="0"/>
            </w:tcBorders>
          </w:tcPr>
          <w:p w14:paraId="59F65BDB">
            <w:pPr>
              <w:pStyle w:val="11"/>
              <w:spacing w:before="66"/>
              <w:ind w:left="104"/>
              <w:rPr>
                <w:sz w:val="18"/>
              </w:rPr>
            </w:pPr>
          </w:p>
        </w:tc>
      </w:tr>
      <w:tr w14:paraId="01CD723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5" w:hRule="atLeast"/>
        </w:trPr>
        <w:tc>
          <w:tcPr>
            <w:tcW w:w="988" w:type="dxa"/>
            <w:vMerge w:val="continue"/>
            <w:tcBorders>
              <w:top w:val="nil"/>
              <w:bottom w:val="single" w:color="000000" w:sz="18" w:space="0"/>
              <w:right w:val="single" w:color="000000" w:sz="4" w:space="0"/>
            </w:tcBorders>
          </w:tcPr>
          <w:p w14:paraId="2F6FB129">
            <w:pPr>
              <w:rPr>
                <w:sz w:val="2"/>
                <w:szCs w:val="2"/>
              </w:rPr>
            </w:pPr>
          </w:p>
        </w:tc>
        <w:tc>
          <w:tcPr>
            <w:tcW w:w="992" w:type="dxa"/>
            <w:vMerge w:val="continue"/>
            <w:tcBorders>
              <w:top w:val="nil"/>
              <w:left w:val="single" w:color="000000" w:sz="4" w:space="0"/>
              <w:bottom w:val="single" w:color="000000" w:sz="18" w:space="0"/>
              <w:right w:val="single" w:color="000000" w:sz="4" w:space="0"/>
            </w:tcBorders>
          </w:tcPr>
          <w:p w14:paraId="365D0DEB">
            <w:pPr>
              <w:rPr>
                <w:sz w:val="2"/>
                <w:szCs w:val="2"/>
              </w:rPr>
            </w:pPr>
          </w:p>
        </w:tc>
        <w:tc>
          <w:tcPr>
            <w:tcW w:w="4536" w:type="dxa"/>
            <w:tcBorders>
              <w:top w:val="single" w:color="000000" w:sz="4" w:space="0"/>
              <w:left w:val="single" w:color="000000" w:sz="4" w:space="0"/>
              <w:bottom w:val="single" w:color="000000" w:sz="18" w:space="0"/>
              <w:right w:val="single" w:color="000000" w:sz="4" w:space="0"/>
            </w:tcBorders>
          </w:tcPr>
          <w:p w14:paraId="10AFC105">
            <w:pPr>
              <w:pStyle w:val="11"/>
              <w:spacing w:before="24"/>
              <w:ind w:left="298"/>
              <w:rPr>
                <w:sz w:val="18"/>
              </w:rPr>
            </w:pPr>
            <w:r>
              <w:rPr>
                <w:sz w:val="18"/>
              </w:rPr>
              <w:t>消防水箱外观质量良好，无损伤、无渗漏、盖板无锈</w:t>
            </w:r>
          </w:p>
          <w:p w14:paraId="33D1B667">
            <w:pPr>
              <w:pStyle w:val="11"/>
              <w:spacing w:before="82"/>
              <w:ind w:left="118"/>
              <w:rPr>
                <w:sz w:val="18"/>
              </w:rPr>
            </w:pPr>
            <w:r>
              <w:rPr>
                <w:sz w:val="18"/>
              </w:rPr>
              <w:t>蚀。</w:t>
            </w:r>
          </w:p>
        </w:tc>
        <w:tc>
          <w:tcPr>
            <w:tcW w:w="707" w:type="dxa"/>
            <w:tcBorders>
              <w:top w:val="single" w:color="000000" w:sz="4" w:space="0"/>
              <w:left w:val="single" w:color="000000" w:sz="4" w:space="0"/>
              <w:bottom w:val="single" w:color="000000" w:sz="18" w:space="0"/>
              <w:right w:val="nil"/>
            </w:tcBorders>
          </w:tcPr>
          <w:p w14:paraId="7FB71206">
            <w:pPr>
              <w:pStyle w:val="11"/>
              <w:spacing w:before="8"/>
              <w:rPr>
                <w:rFonts w:ascii="Times New Roman"/>
                <w:sz w:val="15"/>
              </w:rPr>
            </w:pPr>
          </w:p>
          <w:p w14:paraId="6EA6D550">
            <w:pPr>
              <w:pStyle w:val="11"/>
              <w:ind w:right="73"/>
              <w:jc w:val="right"/>
              <w:rPr>
                <w:sz w:val="18"/>
              </w:rPr>
            </w:pPr>
            <w:r>
              <w:rPr>
                <w:sz w:val="18"/>
              </w:rPr>
              <w:t>□是</w:t>
            </w:r>
          </w:p>
        </w:tc>
        <w:tc>
          <w:tcPr>
            <w:tcW w:w="709" w:type="dxa"/>
            <w:tcBorders>
              <w:top w:val="single" w:color="000000" w:sz="4" w:space="0"/>
              <w:left w:val="nil"/>
              <w:bottom w:val="single" w:color="000000" w:sz="18" w:space="0"/>
            </w:tcBorders>
          </w:tcPr>
          <w:p w14:paraId="7916926A">
            <w:pPr>
              <w:pStyle w:val="11"/>
              <w:spacing w:before="8"/>
              <w:rPr>
                <w:rFonts w:ascii="Times New Roman"/>
                <w:sz w:val="15"/>
              </w:rPr>
            </w:pPr>
          </w:p>
          <w:p w14:paraId="1A9FD993">
            <w:pPr>
              <w:pStyle w:val="11"/>
              <w:ind w:left="104"/>
              <w:rPr>
                <w:sz w:val="18"/>
              </w:rPr>
            </w:pPr>
            <w:r>
              <w:rPr>
                <w:sz w:val="18"/>
              </w:rPr>
              <w:t>□否</w:t>
            </w:r>
          </w:p>
        </w:tc>
        <w:tc>
          <w:tcPr>
            <w:tcW w:w="1113" w:type="dxa"/>
            <w:tcBorders>
              <w:top w:val="single" w:color="000000" w:sz="4" w:space="0"/>
              <w:left w:val="nil"/>
              <w:bottom w:val="single" w:color="000000" w:sz="18" w:space="0"/>
            </w:tcBorders>
          </w:tcPr>
          <w:p w14:paraId="11E07942">
            <w:pPr>
              <w:pStyle w:val="11"/>
              <w:ind w:left="104"/>
              <w:rPr>
                <w:sz w:val="18"/>
              </w:rPr>
            </w:pPr>
          </w:p>
        </w:tc>
      </w:tr>
    </w:tbl>
    <w:p w14:paraId="2487FE26">
      <w:pPr>
        <w:spacing w:after="0"/>
        <w:rPr>
          <w:sz w:val="18"/>
        </w:rPr>
        <w:sectPr>
          <w:footerReference r:id="rId19" w:type="default"/>
          <w:footerReference r:id="rId20" w:type="even"/>
          <w:pgSz w:w="11910" w:h="16840"/>
          <w:pgMar w:top="2160" w:right="740" w:bottom="1340" w:left="1020" w:header="1442" w:footer="1141" w:gutter="0"/>
          <w:pgNumType w:start="20"/>
          <w:cols w:space="720" w:num="1"/>
        </w:sectPr>
      </w:pPr>
    </w:p>
    <w:tbl>
      <w:tblPr>
        <w:tblStyle w:val="6"/>
        <w:tblpPr w:leftFromText="180" w:rightFromText="180" w:vertAnchor="text" w:horzAnchor="page" w:tblpX="1718" w:tblpY="128"/>
        <w:tblOverlap w:val="never"/>
        <w:tblW w:w="9019"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988"/>
        <w:gridCol w:w="992"/>
        <w:gridCol w:w="4252"/>
        <w:gridCol w:w="850"/>
        <w:gridCol w:w="851"/>
        <w:gridCol w:w="1086"/>
      </w:tblGrid>
      <w:tr w14:paraId="2A10FB7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7" w:hRule="atLeast"/>
        </w:trPr>
        <w:tc>
          <w:tcPr>
            <w:tcW w:w="1980" w:type="dxa"/>
            <w:gridSpan w:val="2"/>
            <w:tcBorders>
              <w:right w:val="single" w:color="000000" w:sz="4" w:space="0"/>
            </w:tcBorders>
          </w:tcPr>
          <w:p w14:paraId="6350588E">
            <w:pPr>
              <w:pStyle w:val="11"/>
              <w:spacing w:before="82"/>
              <w:ind w:left="628"/>
              <w:rPr>
                <w:sz w:val="18"/>
              </w:rPr>
            </w:pPr>
            <w:r>
              <w:rPr>
                <w:sz w:val="18"/>
              </w:rPr>
              <w:t>检查项目</w:t>
            </w:r>
          </w:p>
        </w:tc>
        <w:tc>
          <w:tcPr>
            <w:tcW w:w="4252" w:type="dxa"/>
            <w:tcBorders>
              <w:left w:val="single" w:color="000000" w:sz="4" w:space="0"/>
              <w:right w:val="single" w:color="000000" w:sz="4" w:space="0"/>
            </w:tcBorders>
          </w:tcPr>
          <w:p w14:paraId="6BBB9C42">
            <w:pPr>
              <w:pStyle w:val="11"/>
              <w:spacing w:before="82"/>
              <w:ind w:left="1484" w:right="1456"/>
              <w:jc w:val="center"/>
              <w:rPr>
                <w:sz w:val="18"/>
              </w:rPr>
            </w:pPr>
            <w:r>
              <w:rPr>
                <w:sz w:val="18"/>
              </w:rPr>
              <w:t>检查内容及要求</w:t>
            </w:r>
          </w:p>
        </w:tc>
        <w:tc>
          <w:tcPr>
            <w:tcW w:w="1701" w:type="dxa"/>
            <w:gridSpan w:val="2"/>
            <w:tcBorders>
              <w:left w:val="single" w:color="000000" w:sz="4" w:space="0"/>
            </w:tcBorders>
          </w:tcPr>
          <w:p w14:paraId="10D3228D">
            <w:pPr>
              <w:pStyle w:val="11"/>
              <w:spacing w:before="82"/>
              <w:ind w:left="498"/>
              <w:rPr>
                <w:sz w:val="18"/>
              </w:rPr>
            </w:pPr>
            <w:r>
              <w:rPr>
                <w:sz w:val="18"/>
              </w:rPr>
              <w:t>检查结果</w:t>
            </w:r>
          </w:p>
        </w:tc>
        <w:tc>
          <w:tcPr>
            <w:tcW w:w="1086" w:type="dxa"/>
            <w:tcBorders>
              <w:left w:val="single" w:color="000000" w:sz="4" w:space="0"/>
            </w:tcBorders>
          </w:tcPr>
          <w:p w14:paraId="31EE4A1F">
            <w:pPr>
              <w:pStyle w:val="11"/>
              <w:spacing w:before="82"/>
              <w:ind w:left="498"/>
              <w:rPr>
                <w:rFonts w:hint="eastAsia" w:eastAsia="宋体"/>
                <w:sz w:val="18"/>
                <w:lang w:val="en-US" w:eastAsia="zh-Hans"/>
              </w:rPr>
            </w:pPr>
            <w:r>
              <w:rPr>
                <w:rFonts w:hint="eastAsia"/>
                <w:sz w:val="18"/>
                <w:lang w:val="en-US" w:eastAsia="zh-Hans"/>
              </w:rPr>
              <w:t>备注</w:t>
            </w:r>
          </w:p>
        </w:tc>
      </w:tr>
      <w:tr w14:paraId="7BC20CE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6" w:hRule="atLeast"/>
        </w:trPr>
        <w:tc>
          <w:tcPr>
            <w:tcW w:w="988" w:type="dxa"/>
            <w:vMerge w:val="restart"/>
            <w:tcBorders>
              <w:bottom w:val="single" w:color="000000" w:sz="18" w:space="0"/>
              <w:right w:val="single" w:color="000000" w:sz="4" w:space="0"/>
            </w:tcBorders>
          </w:tcPr>
          <w:p w14:paraId="5425D350">
            <w:pPr>
              <w:pStyle w:val="11"/>
              <w:rPr>
                <w:rFonts w:ascii="Times New Roman"/>
                <w:sz w:val="18"/>
              </w:rPr>
            </w:pPr>
          </w:p>
          <w:p w14:paraId="5B1569C8">
            <w:pPr>
              <w:pStyle w:val="11"/>
              <w:rPr>
                <w:rFonts w:ascii="Times New Roman"/>
                <w:sz w:val="18"/>
              </w:rPr>
            </w:pPr>
          </w:p>
          <w:p w14:paraId="0FB34ADB">
            <w:pPr>
              <w:pStyle w:val="11"/>
              <w:rPr>
                <w:rFonts w:ascii="Times New Roman"/>
                <w:sz w:val="18"/>
              </w:rPr>
            </w:pPr>
          </w:p>
          <w:p w14:paraId="27F6A70B">
            <w:pPr>
              <w:pStyle w:val="11"/>
              <w:rPr>
                <w:rFonts w:ascii="Times New Roman"/>
                <w:sz w:val="18"/>
              </w:rPr>
            </w:pPr>
          </w:p>
          <w:p w14:paraId="5D40003B">
            <w:pPr>
              <w:pStyle w:val="11"/>
              <w:rPr>
                <w:rFonts w:ascii="Times New Roman"/>
                <w:sz w:val="18"/>
              </w:rPr>
            </w:pPr>
          </w:p>
          <w:p w14:paraId="0169145E">
            <w:pPr>
              <w:pStyle w:val="11"/>
              <w:rPr>
                <w:rFonts w:ascii="Times New Roman"/>
                <w:sz w:val="18"/>
              </w:rPr>
            </w:pPr>
          </w:p>
          <w:p w14:paraId="05C6F5EC">
            <w:pPr>
              <w:pStyle w:val="11"/>
              <w:rPr>
                <w:rFonts w:ascii="Times New Roman"/>
                <w:sz w:val="18"/>
              </w:rPr>
            </w:pPr>
          </w:p>
          <w:p w14:paraId="06DF5552">
            <w:pPr>
              <w:pStyle w:val="11"/>
              <w:rPr>
                <w:rFonts w:ascii="Times New Roman"/>
                <w:sz w:val="18"/>
              </w:rPr>
            </w:pPr>
          </w:p>
          <w:p w14:paraId="008632C2">
            <w:pPr>
              <w:pStyle w:val="11"/>
              <w:rPr>
                <w:rFonts w:ascii="Times New Roman"/>
                <w:sz w:val="18"/>
              </w:rPr>
            </w:pPr>
          </w:p>
          <w:p w14:paraId="2B154EEA">
            <w:pPr>
              <w:pStyle w:val="11"/>
              <w:rPr>
                <w:rFonts w:ascii="Times New Roman"/>
                <w:sz w:val="18"/>
              </w:rPr>
            </w:pPr>
          </w:p>
          <w:p w14:paraId="3F27CFC7">
            <w:pPr>
              <w:pStyle w:val="11"/>
              <w:rPr>
                <w:rFonts w:ascii="Times New Roman"/>
                <w:sz w:val="18"/>
              </w:rPr>
            </w:pPr>
          </w:p>
          <w:p w14:paraId="3CE81C0E">
            <w:pPr>
              <w:pStyle w:val="11"/>
              <w:rPr>
                <w:rFonts w:ascii="Times New Roman"/>
                <w:sz w:val="18"/>
              </w:rPr>
            </w:pPr>
          </w:p>
          <w:p w14:paraId="446AAB37">
            <w:pPr>
              <w:pStyle w:val="11"/>
              <w:rPr>
                <w:rFonts w:ascii="Times New Roman"/>
                <w:sz w:val="18"/>
              </w:rPr>
            </w:pPr>
          </w:p>
          <w:p w14:paraId="1DC7AC76">
            <w:pPr>
              <w:pStyle w:val="11"/>
              <w:rPr>
                <w:rFonts w:ascii="Times New Roman"/>
                <w:sz w:val="18"/>
              </w:rPr>
            </w:pPr>
          </w:p>
          <w:p w14:paraId="05B1AC29">
            <w:pPr>
              <w:pStyle w:val="11"/>
              <w:rPr>
                <w:rFonts w:ascii="Times New Roman"/>
                <w:sz w:val="18"/>
              </w:rPr>
            </w:pPr>
          </w:p>
          <w:p w14:paraId="2DB5ED7E">
            <w:pPr>
              <w:pStyle w:val="11"/>
              <w:rPr>
                <w:rFonts w:ascii="Times New Roman"/>
                <w:sz w:val="18"/>
              </w:rPr>
            </w:pPr>
          </w:p>
          <w:p w14:paraId="74B527F2">
            <w:pPr>
              <w:pStyle w:val="11"/>
              <w:rPr>
                <w:rFonts w:ascii="Times New Roman"/>
                <w:sz w:val="18"/>
              </w:rPr>
            </w:pPr>
          </w:p>
          <w:p w14:paraId="2FFE5659">
            <w:pPr>
              <w:pStyle w:val="11"/>
              <w:rPr>
                <w:rFonts w:ascii="Times New Roman"/>
                <w:sz w:val="18"/>
              </w:rPr>
            </w:pPr>
          </w:p>
          <w:p w14:paraId="4A60BDB7">
            <w:pPr>
              <w:pStyle w:val="11"/>
              <w:rPr>
                <w:rFonts w:ascii="Times New Roman"/>
                <w:sz w:val="18"/>
              </w:rPr>
            </w:pPr>
          </w:p>
          <w:p w14:paraId="28E5EC5C">
            <w:pPr>
              <w:pStyle w:val="11"/>
              <w:rPr>
                <w:rFonts w:ascii="Times New Roman"/>
                <w:sz w:val="18"/>
              </w:rPr>
            </w:pPr>
          </w:p>
          <w:p w14:paraId="63E6B625">
            <w:pPr>
              <w:pStyle w:val="11"/>
              <w:rPr>
                <w:rFonts w:ascii="Times New Roman"/>
                <w:sz w:val="18"/>
              </w:rPr>
            </w:pPr>
          </w:p>
          <w:p w14:paraId="3695A8DE">
            <w:pPr>
              <w:pStyle w:val="11"/>
              <w:rPr>
                <w:rFonts w:ascii="Times New Roman"/>
                <w:sz w:val="18"/>
              </w:rPr>
            </w:pPr>
          </w:p>
          <w:p w14:paraId="666261D8">
            <w:pPr>
              <w:pStyle w:val="11"/>
              <w:rPr>
                <w:rFonts w:ascii="Times New Roman"/>
                <w:sz w:val="18"/>
              </w:rPr>
            </w:pPr>
          </w:p>
          <w:p w14:paraId="3BE146C4">
            <w:pPr>
              <w:pStyle w:val="11"/>
              <w:rPr>
                <w:rFonts w:ascii="Times New Roman"/>
                <w:sz w:val="18"/>
              </w:rPr>
            </w:pPr>
          </w:p>
          <w:p w14:paraId="42028860">
            <w:pPr>
              <w:pStyle w:val="11"/>
              <w:rPr>
                <w:rFonts w:ascii="Times New Roman"/>
                <w:sz w:val="18"/>
              </w:rPr>
            </w:pPr>
          </w:p>
          <w:p w14:paraId="42ABDF2F">
            <w:pPr>
              <w:pStyle w:val="11"/>
              <w:rPr>
                <w:rFonts w:ascii="Times New Roman"/>
                <w:sz w:val="18"/>
              </w:rPr>
            </w:pPr>
          </w:p>
          <w:p w14:paraId="05CB9864">
            <w:pPr>
              <w:pStyle w:val="11"/>
              <w:spacing w:before="7"/>
              <w:rPr>
                <w:rFonts w:ascii="Times New Roman"/>
                <w:sz w:val="20"/>
              </w:rPr>
            </w:pPr>
          </w:p>
          <w:p w14:paraId="628DC00A">
            <w:pPr>
              <w:pStyle w:val="11"/>
              <w:spacing w:before="1" w:line="324" w:lineRule="auto"/>
              <w:ind w:left="108" w:right="28"/>
              <w:rPr>
                <w:sz w:val="18"/>
              </w:rPr>
            </w:pPr>
            <w:r>
              <w:rPr>
                <w:sz w:val="18"/>
              </w:rPr>
              <w:t>d）消防系统</w:t>
            </w:r>
          </w:p>
        </w:tc>
        <w:tc>
          <w:tcPr>
            <w:tcW w:w="992" w:type="dxa"/>
            <w:vMerge w:val="restart"/>
            <w:tcBorders>
              <w:left w:val="single" w:color="000000" w:sz="4" w:space="0"/>
              <w:bottom w:val="single" w:color="000000" w:sz="4" w:space="0"/>
              <w:right w:val="single" w:color="000000" w:sz="4" w:space="0"/>
            </w:tcBorders>
          </w:tcPr>
          <w:p w14:paraId="3834FD01">
            <w:pPr>
              <w:pStyle w:val="11"/>
              <w:rPr>
                <w:rFonts w:ascii="Times New Roman"/>
                <w:sz w:val="18"/>
              </w:rPr>
            </w:pPr>
          </w:p>
          <w:p w14:paraId="189EB13D">
            <w:pPr>
              <w:pStyle w:val="11"/>
              <w:rPr>
                <w:rFonts w:ascii="Times New Roman"/>
                <w:sz w:val="18"/>
              </w:rPr>
            </w:pPr>
          </w:p>
          <w:p w14:paraId="626C2241">
            <w:pPr>
              <w:pStyle w:val="11"/>
              <w:rPr>
                <w:rFonts w:ascii="Times New Roman"/>
                <w:sz w:val="18"/>
              </w:rPr>
            </w:pPr>
          </w:p>
          <w:p w14:paraId="63A735DC">
            <w:pPr>
              <w:pStyle w:val="11"/>
              <w:spacing w:before="145" w:line="324" w:lineRule="auto"/>
              <w:ind w:left="116" w:right="30"/>
              <w:rPr>
                <w:sz w:val="18"/>
              </w:rPr>
            </w:pPr>
            <w:r>
              <w:rPr>
                <w:sz w:val="18"/>
              </w:rPr>
              <w:t>1）消防泵系统</w:t>
            </w:r>
          </w:p>
        </w:tc>
        <w:tc>
          <w:tcPr>
            <w:tcW w:w="4252" w:type="dxa"/>
            <w:tcBorders>
              <w:left w:val="single" w:color="000000" w:sz="4" w:space="0"/>
              <w:bottom w:val="single" w:color="000000" w:sz="4" w:space="0"/>
              <w:right w:val="single" w:color="000000" w:sz="4" w:space="0"/>
            </w:tcBorders>
          </w:tcPr>
          <w:p w14:paraId="063E8FBA">
            <w:pPr>
              <w:pStyle w:val="11"/>
              <w:spacing w:before="41"/>
              <w:ind w:left="298"/>
              <w:rPr>
                <w:sz w:val="18"/>
              </w:rPr>
            </w:pPr>
            <w:r>
              <w:rPr>
                <w:sz w:val="18"/>
              </w:rPr>
              <w:t>消防泵房内排水沟、集水坑盖板齐全、无锈蚀、</w:t>
            </w:r>
          </w:p>
          <w:p w14:paraId="00816776">
            <w:pPr>
              <w:pStyle w:val="11"/>
              <w:spacing w:before="82"/>
              <w:ind w:left="118"/>
              <w:rPr>
                <w:sz w:val="18"/>
              </w:rPr>
            </w:pPr>
            <w:r>
              <w:rPr>
                <w:sz w:val="18"/>
              </w:rPr>
              <w:t>无损伤，排水泵运行良好，排水功能正常。</w:t>
            </w:r>
          </w:p>
        </w:tc>
        <w:tc>
          <w:tcPr>
            <w:tcW w:w="850" w:type="dxa"/>
            <w:tcBorders>
              <w:left w:val="single" w:color="000000" w:sz="4" w:space="0"/>
              <w:bottom w:val="single" w:color="000000" w:sz="4" w:space="0"/>
              <w:right w:val="nil"/>
            </w:tcBorders>
          </w:tcPr>
          <w:p w14:paraId="003B6638">
            <w:pPr>
              <w:pStyle w:val="11"/>
              <w:spacing w:before="2"/>
              <w:rPr>
                <w:rFonts w:ascii="Times New Roman"/>
                <w:sz w:val="17"/>
              </w:rPr>
            </w:pPr>
          </w:p>
          <w:p w14:paraId="295F0FCC">
            <w:pPr>
              <w:pStyle w:val="11"/>
              <w:ind w:right="73"/>
              <w:jc w:val="right"/>
              <w:rPr>
                <w:sz w:val="18"/>
              </w:rPr>
            </w:pPr>
            <w:r>
              <w:rPr>
                <w:sz w:val="18"/>
              </w:rPr>
              <w:t>□是</w:t>
            </w:r>
          </w:p>
        </w:tc>
        <w:tc>
          <w:tcPr>
            <w:tcW w:w="851" w:type="dxa"/>
            <w:tcBorders>
              <w:left w:val="nil"/>
              <w:bottom w:val="single" w:color="000000" w:sz="4" w:space="0"/>
            </w:tcBorders>
          </w:tcPr>
          <w:p w14:paraId="156D2269">
            <w:pPr>
              <w:pStyle w:val="11"/>
              <w:spacing w:before="2"/>
              <w:rPr>
                <w:rFonts w:ascii="Times New Roman"/>
                <w:sz w:val="17"/>
              </w:rPr>
            </w:pPr>
          </w:p>
          <w:p w14:paraId="1C0C56AC">
            <w:pPr>
              <w:pStyle w:val="11"/>
              <w:ind w:left="104"/>
              <w:rPr>
                <w:sz w:val="18"/>
              </w:rPr>
            </w:pPr>
            <w:r>
              <w:rPr>
                <w:sz w:val="18"/>
              </w:rPr>
              <w:t>□否</w:t>
            </w:r>
          </w:p>
        </w:tc>
        <w:tc>
          <w:tcPr>
            <w:tcW w:w="1086" w:type="dxa"/>
            <w:tcBorders>
              <w:left w:val="nil"/>
              <w:bottom w:val="single" w:color="000000" w:sz="4" w:space="0"/>
            </w:tcBorders>
          </w:tcPr>
          <w:p w14:paraId="1FF4D01E">
            <w:pPr>
              <w:pStyle w:val="11"/>
              <w:ind w:left="104"/>
              <w:rPr>
                <w:sz w:val="18"/>
              </w:rPr>
            </w:pPr>
          </w:p>
        </w:tc>
      </w:tr>
      <w:tr w14:paraId="7E37C64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2" w:hRule="atLeast"/>
        </w:trPr>
        <w:tc>
          <w:tcPr>
            <w:tcW w:w="988" w:type="dxa"/>
            <w:vMerge w:val="continue"/>
            <w:tcBorders>
              <w:top w:val="nil"/>
              <w:bottom w:val="single" w:color="000000" w:sz="18" w:space="0"/>
              <w:right w:val="single" w:color="000000" w:sz="4" w:space="0"/>
            </w:tcBorders>
          </w:tcPr>
          <w:p w14:paraId="3E79428E">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2EB52848">
            <w:pPr>
              <w:rPr>
                <w:sz w:val="2"/>
                <w:szCs w:val="2"/>
              </w:rPr>
            </w:pPr>
          </w:p>
        </w:tc>
        <w:tc>
          <w:tcPr>
            <w:tcW w:w="4252" w:type="dxa"/>
            <w:tcBorders>
              <w:top w:val="single" w:color="000000" w:sz="4" w:space="0"/>
              <w:left w:val="single" w:color="000000" w:sz="4" w:space="0"/>
              <w:bottom w:val="single" w:color="000000" w:sz="4" w:space="0"/>
              <w:right w:val="single" w:color="000000" w:sz="4" w:space="0"/>
            </w:tcBorders>
          </w:tcPr>
          <w:p w14:paraId="211D8D8F">
            <w:pPr>
              <w:pStyle w:val="11"/>
              <w:spacing w:before="66"/>
              <w:ind w:left="298"/>
              <w:rPr>
                <w:sz w:val="18"/>
              </w:rPr>
            </w:pPr>
            <w:r>
              <w:rPr>
                <w:sz w:val="18"/>
              </w:rPr>
              <w:t>各管道标识清晰、支架安装牢固。</w:t>
            </w:r>
          </w:p>
        </w:tc>
        <w:tc>
          <w:tcPr>
            <w:tcW w:w="850" w:type="dxa"/>
            <w:tcBorders>
              <w:top w:val="single" w:color="000000" w:sz="4" w:space="0"/>
              <w:left w:val="single" w:color="000000" w:sz="4" w:space="0"/>
              <w:bottom w:val="single" w:color="000000" w:sz="4" w:space="0"/>
              <w:right w:val="nil"/>
            </w:tcBorders>
          </w:tcPr>
          <w:p w14:paraId="22945034">
            <w:pPr>
              <w:pStyle w:val="11"/>
              <w:spacing w:before="66"/>
              <w:ind w:right="73"/>
              <w:jc w:val="right"/>
              <w:rPr>
                <w:sz w:val="18"/>
              </w:rPr>
            </w:pPr>
            <w:r>
              <w:rPr>
                <w:sz w:val="18"/>
              </w:rPr>
              <w:t>□是</w:t>
            </w:r>
          </w:p>
        </w:tc>
        <w:tc>
          <w:tcPr>
            <w:tcW w:w="851" w:type="dxa"/>
            <w:tcBorders>
              <w:top w:val="single" w:color="000000" w:sz="4" w:space="0"/>
              <w:left w:val="nil"/>
              <w:bottom w:val="single" w:color="000000" w:sz="4" w:space="0"/>
            </w:tcBorders>
          </w:tcPr>
          <w:p w14:paraId="6FB95C97">
            <w:pPr>
              <w:pStyle w:val="11"/>
              <w:spacing w:before="66"/>
              <w:ind w:left="104"/>
              <w:rPr>
                <w:sz w:val="18"/>
              </w:rPr>
            </w:pPr>
            <w:r>
              <w:rPr>
                <w:sz w:val="18"/>
              </w:rPr>
              <w:t>□否</w:t>
            </w:r>
          </w:p>
        </w:tc>
        <w:tc>
          <w:tcPr>
            <w:tcW w:w="1086" w:type="dxa"/>
            <w:tcBorders>
              <w:top w:val="single" w:color="000000" w:sz="4" w:space="0"/>
              <w:left w:val="nil"/>
              <w:bottom w:val="single" w:color="000000" w:sz="4" w:space="0"/>
            </w:tcBorders>
          </w:tcPr>
          <w:p w14:paraId="2724379C">
            <w:pPr>
              <w:pStyle w:val="11"/>
              <w:spacing w:before="66"/>
              <w:ind w:left="104"/>
              <w:rPr>
                <w:sz w:val="18"/>
              </w:rPr>
            </w:pPr>
          </w:p>
        </w:tc>
      </w:tr>
      <w:tr w14:paraId="28D0ACD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2" w:hRule="atLeast"/>
        </w:trPr>
        <w:tc>
          <w:tcPr>
            <w:tcW w:w="988" w:type="dxa"/>
            <w:vMerge w:val="continue"/>
            <w:tcBorders>
              <w:top w:val="nil"/>
              <w:bottom w:val="single" w:color="000000" w:sz="18" w:space="0"/>
              <w:right w:val="single" w:color="000000" w:sz="4" w:space="0"/>
            </w:tcBorders>
          </w:tcPr>
          <w:p w14:paraId="6150A6F5">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76B68815">
            <w:pPr>
              <w:rPr>
                <w:sz w:val="2"/>
                <w:szCs w:val="2"/>
              </w:rPr>
            </w:pPr>
          </w:p>
        </w:tc>
        <w:tc>
          <w:tcPr>
            <w:tcW w:w="4252" w:type="dxa"/>
            <w:tcBorders>
              <w:top w:val="single" w:color="000000" w:sz="4" w:space="0"/>
              <w:left w:val="single" w:color="000000" w:sz="4" w:space="0"/>
              <w:bottom w:val="single" w:color="000000" w:sz="4" w:space="0"/>
              <w:right w:val="single" w:color="000000" w:sz="4" w:space="0"/>
            </w:tcBorders>
          </w:tcPr>
          <w:p w14:paraId="01149CC3">
            <w:pPr>
              <w:pStyle w:val="11"/>
              <w:spacing w:before="65"/>
              <w:ind w:left="298"/>
              <w:rPr>
                <w:sz w:val="18"/>
              </w:rPr>
            </w:pPr>
            <w:r>
              <w:rPr>
                <w:sz w:val="18"/>
              </w:rPr>
              <w:t>消防泵安装减震垫，泵体有效接地。</w:t>
            </w:r>
          </w:p>
        </w:tc>
        <w:tc>
          <w:tcPr>
            <w:tcW w:w="850" w:type="dxa"/>
            <w:tcBorders>
              <w:top w:val="single" w:color="000000" w:sz="4" w:space="0"/>
              <w:left w:val="single" w:color="000000" w:sz="4" w:space="0"/>
              <w:bottom w:val="single" w:color="000000" w:sz="4" w:space="0"/>
              <w:right w:val="nil"/>
            </w:tcBorders>
          </w:tcPr>
          <w:p w14:paraId="1553CC50">
            <w:pPr>
              <w:pStyle w:val="11"/>
              <w:spacing w:before="65"/>
              <w:ind w:right="73"/>
              <w:jc w:val="right"/>
              <w:rPr>
                <w:sz w:val="18"/>
              </w:rPr>
            </w:pPr>
            <w:r>
              <w:rPr>
                <w:sz w:val="18"/>
              </w:rPr>
              <w:t>□是</w:t>
            </w:r>
          </w:p>
        </w:tc>
        <w:tc>
          <w:tcPr>
            <w:tcW w:w="851" w:type="dxa"/>
            <w:tcBorders>
              <w:top w:val="single" w:color="000000" w:sz="4" w:space="0"/>
              <w:left w:val="nil"/>
              <w:bottom w:val="single" w:color="000000" w:sz="4" w:space="0"/>
            </w:tcBorders>
          </w:tcPr>
          <w:p w14:paraId="2D7128C5">
            <w:pPr>
              <w:pStyle w:val="11"/>
              <w:spacing w:before="65"/>
              <w:ind w:left="104"/>
              <w:rPr>
                <w:sz w:val="18"/>
              </w:rPr>
            </w:pPr>
            <w:r>
              <w:rPr>
                <w:sz w:val="18"/>
              </w:rPr>
              <w:t>□否</w:t>
            </w:r>
          </w:p>
        </w:tc>
        <w:tc>
          <w:tcPr>
            <w:tcW w:w="1086" w:type="dxa"/>
            <w:tcBorders>
              <w:top w:val="single" w:color="000000" w:sz="4" w:space="0"/>
              <w:left w:val="nil"/>
              <w:bottom w:val="single" w:color="000000" w:sz="4" w:space="0"/>
            </w:tcBorders>
          </w:tcPr>
          <w:p w14:paraId="661C42BE">
            <w:pPr>
              <w:pStyle w:val="11"/>
              <w:spacing w:before="65"/>
              <w:ind w:left="104"/>
              <w:rPr>
                <w:sz w:val="18"/>
              </w:rPr>
            </w:pPr>
          </w:p>
        </w:tc>
      </w:tr>
      <w:tr w14:paraId="0AF67CE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9" w:hRule="atLeast"/>
        </w:trPr>
        <w:tc>
          <w:tcPr>
            <w:tcW w:w="988" w:type="dxa"/>
            <w:vMerge w:val="continue"/>
            <w:tcBorders>
              <w:top w:val="nil"/>
              <w:bottom w:val="single" w:color="000000" w:sz="18" w:space="0"/>
              <w:right w:val="single" w:color="000000" w:sz="4" w:space="0"/>
            </w:tcBorders>
          </w:tcPr>
          <w:p w14:paraId="7105EE5F">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6B3BA0FD">
            <w:pPr>
              <w:rPr>
                <w:sz w:val="2"/>
                <w:szCs w:val="2"/>
              </w:rPr>
            </w:pPr>
          </w:p>
        </w:tc>
        <w:tc>
          <w:tcPr>
            <w:tcW w:w="4252" w:type="dxa"/>
            <w:tcBorders>
              <w:top w:val="single" w:color="000000" w:sz="4" w:space="0"/>
              <w:left w:val="single" w:color="000000" w:sz="4" w:space="0"/>
              <w:bottom w:val="single" w:color="000000" w:sz="4" w:space="0"/>
              <w:right w:val="single" w:color="000000" w:sz="4" w:space="0"/>
            </w:tcBorders>
          </w:tcPr>
          <w:p w14:paraId="30ECEFF4">
            <w:pPr>
              <w:pStyle w:val="11"/>
              <w:spacing w:before="23"/>
              <w:ind w:left="298"/>
              <w:rPr>
                <w:sz w:val="18"/>
              </w:rPr>
            </w:pPr>
            <w:r>
              <w:rPr>
                <w:sz w:val="18"/>
              </w:rPr>
              <w:t>室外消火栓的间距不应大于 120m，消火栓距路边</w:t>
            </w:r>
          </w:p>
          <w:p w14:paraId="2C3BE163">
            <w:pPr>
              <w:pStyle w:val="11"/>
              <w:spacing w:before="81"/>
              <w:ind w:left="118"/>
              <w:rPr>
                <w:sz w:val="18"/>
              </w:rPr>
            </w:pPr>
            <w:r>
              <w:rPr>
                <w:sz w:val="18"/>
              </w:rPr>
              <w:t>不应大于 2m，距建筑物外墙不宜小于 5m。</w:t>
            </w:r>
          </w:p>
        </w:tc>
        <w:tc>
          <w:tcPr>
            <w:tcW w:w="850" w:type="dxa"/>
            <w:tcBorders>
              <w:top w:val="single" w:color="000000" w:sz="4" w:space="0"/>
              <w:left w:val="single" w:color="000000" w:sz="4" w:space="0"/>
              <w:bottom w:val="single" w:color="000000" w:sz="4" w:space="0"/>
              <w:right w:val="nil"/>
            </w:tcBorders>
          </w:tcPr>
          <w:p w14:paraId="03F479C1">
            <w:pPr>
              <w:pStyle w:val="11"/>
              <w:spacing w:before="6"/>
              <w:rPr>
                <w:rFonts w:ascii="Times New Roman"/>
                <w:sz w:val="15"/>
              </w:rPr>
            </w:pPr>
          </w:p>
          <w:p w14:paraId="377E34CB">
            <w:pPr>
              <w:pStyle w:val="11"/>
              <w:ind w:right="73"/>
              <w:jc w:val="right"/>
              <w:rPr>
                <w:sz w:val="18"/>
              </w:rPr>
            </w:pPr>
            <w:r>
              <w:rPr>
                <w:sz w:val="18"/>
              </w:rPr>
              <w:t>□是</w:t>
            </w:r>
          </w:p>
        </w:tc>
        <w:tc>
          <w:tcPr>
            <w:tcW w:w="851" w:type="dxa"/>
            <w:tcBorders>
              <w:top w:val="single" w:color="000000" w:sz="4" w:space="0"/>
              <w:left w:val="nil"/>
              <w:bottom w:val="single" w:color="000000" w:sz="4" w:space="0"/>
            </w:tcBorders>
          </w:tcPr>
          <w:p w14:paraId="28EDFD87">
            <w:pPr>
              <w:pStyle w:val="11"/>
              <w:spacing w:before="6"/>
              <w:rPr>
                <w:rFonts w:ascii="Times New Roman"/>
                <w:sz w:val="15"/>
              </w:rPr>
            </w:pPr>
          </w:p>
          <w:p w14:paraId="04E101C3">
            <w:pPr>
              <w:pStyle w:val="11"/>
              <w:ind w:left="104"/>
              <w:rPr>
                <w:sz w:val="18"/>
              </w:rPr>
            </w:pPr>
            <w:r>
              <w:rPr>
                <w:sz w:val="18"/>
              </w:rPr>
              <w:t>□否</w:t>
            </w:r>
          </w:p>
        </w:tc>
        <w:tc>
          <w:tcPr>
            <w:tcW w:w="1086" w:type="dxa"/>
            <w:tcBorders>
              <w:top w:val="single" w:color="000000" w:sz="4" w:space="0"/>
              <w:left w:val="nil"/>
              <w:bottom w:val="single" w:color="000000" w:sz="4" w:space="0"/>
            </w:tcBorders>
          </w:tcPr>
          <w:p w14:paraId="283A7209">
            <w:pPr>
              <w:pStyle w:val="11"/>
              <w:ind w:left="104"/>
              <w:rPr>
                <w:sz w:val="18"/>
              </w:rPr>
            </w:pPr>
          </w:p>
        </w:tc>
      </w:tr>
      <w:tr w14:paraId="70FDBA8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1" w:hRule="atLeast"/>
        </w:trPr>
        <w:tc>
          <w:tcPr>
            <w:tcW w:w="988" w:type="dxa"/>
            <w:vMerge w:val="continue"/>
            <w:tcBorders>
              <w:top w:val="nil"/>
              <w:bottom w:val="single" w:color="000000" w:sz="18" w:space="0"/>
              <w:right w:val="single" w:color="000000" w:sz="4" w:space="0"/>
            </w:tcBorders>
          </w:tcPr>
          <w:p w14:paraId="10541072">
            <w:pPr>
              <w:rPr>
                <w:sz w:val="2"/>
                <w:szCs w:val="2"/>
              </w:rPr>
            </w:pPr>
          </w:p>
        </w:tc>
        <w:tc>
          <w:tcPr>
            <w:tcW w:w="992" w:type="dxa"/>
            <w:vMerge w:val="restart"/>
            <w:tcBorders>
              <w:top w:val="single" w:color="000000" w:sz="4" w:space="0"/>
              <w:left w:val="single" w:color="000000" w:sz="4" w:space="0"/>
              <w:bottom w:val="single" w:color="000000" w:sz="4" w:space="0"/>
              <w:right w:val="single" w:color="000000" w:sz="4" w:space="0"/>
            </w:tcBorders>
          </w:tcPr>
          <w:p w14:paraId="26A1E016">
            <w:pPr>
              <w:pStyle w:val="11"/>
              <w:rPr>
                <w:rFonts w:ascii="Times New Roman"/>
                <w:sz w:val="18"/>
              </w:rPr>
            </w:pPr>
          </w:p>
          <w:p w14:paraId="0071C882">
            <w:pPr>
              <w:pStyle w:val="11"/>
              <w:rPr>
                <w:rFonts w:ascii="Times New Roman"/>
                <w:sz w:val="18"/>
              </w:rPr>
            </w:pPr>
          </w:p>
          <w:p w14:paraId="4B944004">
            <w:pPr>
              <w:pStyle w:val="11"/>
              <w:rPr>
                <w:rFonts w:ascii="Times New Roman"/>
                <w:sz w:val="18"/>
              </w:rPr>
            </w:pPr>
          </w:p>
          <w:p w14:paraId="7593B4DF">
            <w:pPr>
              <w:pStyle w:val="11"/>
              <w:rPr>
                <w:rFonts w:ascii="Times New Roman"/>
                <w:sz w:val="18"/>
              </w:rPr>
            </w:pPr>
          </w:p>
          <w:p w14:paraId="11A8C81A">
            <w:pPr>
              <w:pStyle w:val="11"/>
              <w:rPr>
                <w:rFonts w:ascii="Times New Roman"/>
                <w:sz w:val="18"/>
              </w:rPr>
            </w:pPr>
          </w:p>
          <w:p w14:paraId="30177B11">
            <w:pPr>
              <w:pStyle w:val="11"/>
              <w:rPr>
                <w:rFonts w:ascii="Times New Roman"/>
                <w:sz w:val="18"/>
              </w:rPr>
            </w:pPr>
          </w:p>
          <w:p w14:paraId="2E2667CD">
            <w:pPr>
              <w:pStyle w:val="11"/>
              <w:rPr>
                <w:rFonts w:ascii="Times New Roman"/>
                <w:sz w:val="18"/>
              </w:rPr>
            </w:pPr>
          </w:p>
          <w:p w14:paraId="07B7EBF7">
            <w:pPr>
              <w:pStyle w:val="11"/>
              <w:rPr>
                <w:rFonts w:ascii="Times New Roman"/>
                <w:sz w:val="18"/>
              </w:rPr>
            </w:pPr>
          </w:p>
          <w:p w14:paraId="39BA888B">
            <w:pPr>
              <w:pStyle w:val="11"/>
              <w:rPr>
                <w:rFonts w:ascii="Times New Roman"/>
                <w:sz w:val="18"/>
              </w:rPr>
            </w:pPr>
          </w:p>
          <w:p w14:paraId="302CE67F">
            <w:pPr>
              <w:pStyle w:val="11"/>
              <w:rPr>
                <w:rFonts w:ascii="Times New Roman"/>
                <w:sz w:val="18"/>
              </w:rPr>
            </w:pPr>
          </w:p>
          <w:p w14:paraId="037CDAD8">
            <w:pPr>
              <w:pStyle w:val="11"/>
              <w:spacing w:before="3"/>
              <w:rPr>
                <w:rFonts w:ascii="Times New Roman"/>
                <w:sz w:val="16"/>
              </w:rPr>
            </w:pPr>
          </w:p>
          <w:p w14:paraId="38409D00">
            <w:pPr>
              <w:pStyle w:val="11"/>
              <w:spacing w:line="324" w:lineRule="auto"/>
              <w:ind w:left="116" w:right="30"/>
              <w:rPr>
                <w:sz w:val="18"/>
              </w:rPr>
            </w:pPr>
            <w:r>
              <w:rPr>
                <w:sz w:val="18"/>
              </w:rPr>
              <w:t>2）消防栓灭火系统</w:t>
            </w:r>
          </w:p>
        </w:tc>
        <w:tc>
          <w:tcPr>
            <w:tcW w:w="4252" w:type="dxa"/>
            <w:tcBorders>
              <w:top w:val="single" w:color="000000" w:sz="4" w:space="0"/>
              <w:left w:val="single" w:color="000000" w:sz="4" w:space="0"/>
              <w:bottom w:val="single" w:color="000000" w:sz="4" w:space="0"/>
              <w:right w:val="single" w:color="000000" w:sz="4" w:space="0"/>
            </w:tcBorders>
          </w:tcPr>
          <w:p w14:paraId="5B90EA6A">
            <w:pPr>
              <w:pStyle w:val="11"/>
              <w:spacing w:before="66"/>
              <w:ind w:left="298"/>
              <w:rPr>
                <w:sz w:val="18"/>
              </w:rPr>
            </w:pPr>
            <w:r>
              <w:rPr>
                <w:sz w:val="18"/>
              </w:rPr>
              <w:t>消防栓无渗漏，管网刷红色油漆或色环标识。</w:t>
            </w:r>
          </w:p>
        </w:tc>
        <w:tc>
          <w:tcPr>
            <w:tcW w:w="850" w:type="dxa"/>
            <w:tcBorders>
              <w:top w:val="single" w:color="000000" w:sz="4" w:space="0"/>
              <w:left w:val="single" w:color="000000" w:sz="4" w:space="0"/>
              <w:bottom w:val="single" w:color="000000" w:sz="4" w:space="0"/>
              <w:right w:val="nil"/>
            </w:tcBorders>
          </w:tcPr>
          <w:p w14:paraId="5915ABAF">
            <w:pPr>
              <w:pStyle w:val="11"/>
              <w:spacing w:before="66"/>
              <w:ind w:right="73"/>
              <w:jc w:val="right"/>
              <w:rPr>
                <w:sz w:val="18"/>
              </w:rPr>
            </w:pPr>
            <w:r>
              <w:rPr>
                <w:sz w:val="18"/>
              </w:rPr>
              <w:t>□是</w:t>
            </w:r>
          </w:p>
        </w:tc>
        <w:tc>
          <w:tcPr>
            <w:tcW w:w="851" w:type="dxa"/>
            <w:tcBorders>
              <w:top w:val="single" w:color="000000" w:sz="4" w:space="0"/>
              <w:left w:val="nil"/>
              <w:bottom w:val="single" w:color="000000" w:sz="4" w:space="0"/>
            </w:tcBorders>
          </w:tcPr>
          <w:p w14:paraId="5C8327C7">
            <w:pPr>
              <w:pStyle w:val="11"/>
              <w:spacing w:before="66"/>
              <w:ind w:left="104"/>
              <w:rPr>
                <w:sz w:val="18"/>
              </w:rPr>
            </w:pPr>
            <w:r>
              <w:rPr>
                <w:sz w:val="18"/>
              </w:rPr>
              <w:t>□否</w:t>
            </w:r>
          </w:p>
        </w:tc>
        <w:tc>
          <w:tcPr>
            <w:tcW w:w="1086" w:type="dxa"/>
            <w:tcBorders>
              <w:top w:val="single" w:color="000000" w:sz="4" w:space="0"/>
              <w:left w:val="nil"/>
              <w:bottom w:val="single" w:color="000000" w:sz="4" w:space="0"/>
            </w:tcBorders>
          </w:tcPr>
          <w:p w14:paraId="69CC140C">
            <w:pPr>
              <w:pStyle w:val="11"/>
              <w:spacing w:before="66"/>
              <w:ind w:left="104"/>
              <w:rPr>
                <w:sz w:val="18"/>
              </w:rPr>
            </w:pPr>
          </w:p>
        </w:tc>
      </w:tr>
      <w:tr w14:paraId="18F0152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1" w:hRule="atLeast"/>
        </w:trPr>
        <w:tc>
          <w:tcPr>
            <w:tcW w:w="988" w:type="dxa"/>
            <w:vMerge w:val="continue"/>
            <w:tcBorders>
              <w:top w:val="nil"/>
              <w:bottom w:val="single" w:color="000000" w:sz="18" w:space="0"/>
              <w:right w:val="single" w:color="000000" w:sz="4" w:space="0"/>
            </w:tcBorders>
          </w:tcPr>
          <w:p w14:paraId="69BAB911">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68F92BBD">
            <w:pPr>
              <w:rPr>
                <w:sz w:val="2"/>
                <w:szCs w:val="2"/>
              </w:rPr>
            </w:pPr>
          </w:p>
        </w:tc>
        <w:tc>
          <w:tcPr>
            <w:tcW w:w="4252" w:type="dxa"/>
            <w:tcBorders>
              <w:top w:val="single" w:color="000000" w:sz="4" w:space="0"/>
              <w:left w:val="single" w:color="000000" w:sz="4" w:space="0"/>
              <w:bottom w:val="single" w:color="000000" w:sz="4" w:space="0"/>
              <w:right w:val="single" w:color="000000" w:sz="4" w:space="0"/>
            </w:tcBorders>
          </w:tcPr>
          <w:p w14:paraId="681C5B22">
            <w:pPr>
              <w:pStyle w:val="11"/>
              <w:spacing w:before="23"/>
              <w:ind w:left="298" w:right="-15"/>
              <w:rPr>
                <w:sz w:val="18"/>
              </w:rPr>
            </w:pPr>
            <w:r>
              <w:rPr>
                <w:spacing w:val="-3"/>
                <w:sz w:val="18"/>
              </w:rPr>
              <w:t>消防箱玻璃无破碎，标识齐全，箱内配件</w:t>
            </w:r>
            <w:r>
              <w:rPr>
                <w:sz w:val="18"/>
              </w:rPr>
              <w:t>（水带、</w:t>
            </w:r>
          </w:p>
          <w:p w14:paraId="59B506D4">
            <w:pPr>
              <w:pStyle w:val="11"/>
              <w:spacing w:before="2" w:line="310" w:lineRule="atLeast"/>
              <w:ind w:left="118" w:right="161"/>
              <w:rPr>
                <w:sz w:val="18"/>
              </w:rPr>
            </w:pPr>
            <w:r>
              <w:rPr>
                <w:sz w:val="18"/>
              </w:rPr>
              <w:t>水枪、软管卷盘、消防锤）齐全，箱内报警按钮测试正常。</w:t>
            </w:r>
          </w:p>
        </w:tc>
        <w:tc>
          <w:tcPr>
            <w:tcW w:w="850" w:type="dxa"/>
            <w:tcBorders>
              <w:top w:val="single" w:color="000000" w:sz="4" w:space="0"/>
              <w:left w:val="single" w:color="000000" w:sz="4" w:space="0"/>
              <w:bottom w:val="single" w:color="000000" w:sz="4" w:space="0"/>
              <w:right w:val="nil"/>
            </w:tcBorders>
          </w:tcPr>
          <w:p w14:paraId="46578897">
            <w:pPr>
              <w:pStyle w:val="11"/>
              <w:rPr>
                <w:rFonts w:ascii="Times New Roman"/>
                <w:sz w:val="18"/>
              </w:rPr>
            </w:pPr>
          </w:p>
          <w:p w14:paraId="4D4F4813">
            <w:pPr>
              <w:pStyle w:val="11"/>
              <w:spacing w:before="128"/>
              <w:ind w:right="73"/>
              <w:jc w:val="right"/>
              <w:rPr>
                <w:sz w:val="18"/>
              </w:rPr>
            </w:pPr>
            <w:r>
              <w:rPr>
                <w:sz w:val="18"/>
              </w:rPr>
              <w:t>□是</w:t>
            </w:r>
          </w:p>
        </w:tc>
        <w:tc>
          <w:tcPr>
            <w:tcW w:w="851" w:type="dxa"/>
            <w:tcBorders>
              <w:top w:val="single" w:color="000000" w:sz="4" w:space="0"/>
              <w:left w:val="nil"/>
              <w:bottom w:val="single" w:color="000000" w:sz="4" w:space="0"/>
            </w:tcBorders>
          </w:tcPr>
          <w:p w14:paraId="59C22CC4">
            <w:pPr>
              <w:pStyle w:val="11"/>
              <w:rPr>
                <w:rFonts w:ascii="Times New Roman"/>
                <w:sz w:val="18"/>
              </w:rPr>
            </w:pPr>
          </w:p>
          <w:p w14:paraId="2042FAA1">
            <w:pPr>
              <w:pStyle w:val="11"/>
              <w:spacing w:before="128"/>
              <w:ind w:left="104"/>
              <w:rPr>
                <w:sz w:val="18"/>
              </w:rPr>
            </w:pPr>
            <w:r>
              <w:rPr>
                <w:sz w:val="18"/>
              </w:rPr>
              <w:t>□否</w:t>
            </w:r>
          </w:p>
        </w:tc>
        <w:tc>
          <w:tcPr>
            <w:tcW w:w="1086" w:type="dxa"/>
            <w:tcBorders>
              <w:top w:val="single" w:color="000000" w:sz="4" w:space="0"/>
              <w:left w:val="nil"/>
              <w:bottom w:val="single" w:color="000000" w:sz="4" w:space="0"/>
            </w:tcBorders>
          </w:tcPr>
          <w:p w14:paraId="3FB64636">
            <w:pPr>
              <w:pStyle w:val="11"/>
              <w:spacing w:before="128"/>
              <w:ind w:left="104"/>
              <w:rPr>
                <w:sz w:val="18"/>
              </w:rPr>
            </w:pPr>
          </w:p>
        </w:tc>
      </w:tr>
      <w:tr w14:paraId="60A83F9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1" w:hRule="atLeast"/>
        </w:trPr>
        <w:tc>
          <w:tcPr>
            <w:tcW w:w="988" w:type="dxa"/>
            <w:vMerge w:val="continue"/>
            <w:tcBorders>
              <w:top w:val="nil"/>
              <w:bottom w:val="single" w:color="000000" w:sz="18" w:space="0"/>
              <w:right w:val="single" w:color="000000" w:sz="4" w:space="0"/>
            </w:tcBorders>
          </w:tcPr>
          <w:p w14:paraId="6A7A06AF">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745756F7">
            <w:pPr>
              <w:rPr>
                <w:sz w:val="2"/>
                <w:szCs w:val="2"/>
              </w:rPr>
            </w:pPr>
          </w:p>
        </w:tc>
        <w:tc>
          <w:tcPr>
            <w:tcW w:w="4252" w:type="dxa"/>
            <w:tcBorders>
              <w:top w:val="single" w:color="000000" w:sz="4" w:space="0"/>
              <w:left w:val="single" w:color="000000" w:sz="4" w:space="0"/>
              <w:bottom w:val="single" w:color="000000" w:sz="4" w:space="0"/>
              <w:right w:val="single" w:color="000000" w:sz="4" w:space="0"/>
            </w:tcBorders>
          </w:tcPr>
          <w:p w14:paraId="52A195DB">
            <w:pPr>
              <w:pStyle w:val="11"/>
              <w:spacing w:before="66"/>
              <w:ind w:left="298"/>
              <w:rPr>
                <w:sz w:val="18"/>
              </w:rPr>
            </w:pPr>
            <w:r>
              <w:rPr>
                <w:sz w:val="18"/>
              </w:rPr>
              <w:t>消防栓系统在最高位置自动排气装置功能良好。</w:t>
            </w:r>
          </w:p>
        </w:tc>
        <w:tc>
          <w:tcPr>
            <w:tcW w:w="850" w:type="dxa"/>
            <w:tcBorders>
              <w:top w:val="single" w:color="000000" w:sz="4" w:space="0"/>
              <w:left w:val="single" w:color="000000" w:sz="4" w:space="0"/>
              <w:bottom w:val="single" w:color="000000" w:sz="4" w:space="0"/>
              <w:right w:val="nil"/>
            </w:tcBorders>
          </w:tcPr>
          <w:p w14:paraId="592CC32B">
            <w:pPr>
              <w:pStyle w:val="11"/>
              <w:spacing w:before="66"/>
              <w:ind w:right="73"/>
              <w:jc w:val="right"/>
              <w:rPr>
                <w:sz w:val="18"/>
              </w:rPr>
            </w:pPr>
            <w:r>
              <w:rPr>
                <w:sz w:val="18"/>
              </w:rPr>
              <w:t>□是</w:t>
            </w:r>
          </w:p>
        </w:tc>
        <w:tc>
          <w:tcPr>
            <w:tcW w:w="851" w:type="dxa"/>
            <w:tcBorders>
              <w:top w:val="single" w:color="000000" w:sz="4" w:space="0"/>
              <w:left w:val="nil"/>
              <w:bottom w:val="single" w:color="000000" w:sz="4" w:space="0"/>
            </w:tcBorders>
          </w:tcPr>
          <w:p w14:paraId="30164B64">
            <w:pPr>
              <w:pStyle w:val="11"/>
              <w:spacing w:before="66"/>
              <w:ind w:left="104"/>
              <w:rPr>
                <w:sz w:val="18"/>
              </w:rPr>
            </w:pPr>
            <w:r>
              <w:rPr>
                <w:sz w:val="18"/>
              </w:rPr>
              <w:t>□否</w:t>
            </w:r>
          </w:p>
        </w:tc>
        <w:tc>
          <w:tcPr>
            <w:tcW w:w="1086" w:type="dxa"/>
            <w:tcBorders>
              <w:top w:val="single" w:color="000000" w:sz="4" w:space="0"/>
              <w:left w:val="nil"/>
              <w:bottom w:val="single" w:color="000000" w:sz="4" w:space="0"/>
            </w:tcBorders>
          </w:tcPr>
          <w:p w14:paraId="0D1FB20E">
            <w:pPr>
              <w:pStyle w:val="11"/>
              <w:spacing w:before="66"/>
              <w:ind w:left="104"/>
              <w:rPr>
                <w:sz w:val="18"/>
              </w:rPr>
            </w:pPr>
          </w:p>
        </w:tc>
      </w:tr>
      <w:tr w14:paraId="320FF2F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2" w:hRule="atLeast"/>
        </w:trPr>
        <w:tc>
          <w:tcPr>
            <w:tcW w:w="988" w:type="dxa"/>
            <w:vMerge w:val="continue"/>
            <w:tcBorders>
              <w:top w:val="nil"/>
              <w:bottom w:val="single" w:color="000000" w:sz="18" w:space="0"/>
              <w:right w:val="single" w:color="000000" w:sz="4" w:space="0"/>
            </w:tcBorders>
          </w:tcPr>
          <w:p w14:paraId="516BA4EF">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32A6AE99">
            <w:pPr>
              <w:rPr>
                <w:sz w:val="2"/>
                <w:szCs w:val="2"/>
              </w:rPr>
            </w:pPr>
          </w:p>
        </w:tc>
        <w:tc>
          <w:tcPr>
            <w:tcW w:w="4252" w:type="dxa"/>
            <w:tcBorders>
              <w:top w:val="single" w:color="000000" w:sz="4" w:space="0"/>
              <w:left w:val="single" w:color="000000" w:sz="4" w:space="0"/>
              <w:bottom w:val="single" w:color="000000" w:sz="4" w:space="0"/>
              <w:right w:val="single" w:color="000000" w:sz="4" w:space="0"/>
            </w:tcBorders>
          </w:tcPr>
          <w:p w14:paraId="4F0CC995">
            <w:pPr>
              <w:pStyle w:val="11"/>
              <w:spacing w:before="65"/>
              <w:ind w:left="298"/>
              <w:rPr>
                <w:sz w:val="18"/>
              </w:rPr>
            </w:pPr>
            <w:r>
              <w:rPr>
                <w:sz w:val="18"/>
              </w:rPr>
              <w:t>高层建筑消防给水系统防超压装置功能良好。</w:t>
            </w:r>
          </w:p>
        </w:tc>
        <w:tc>
          <w:tcPr>
            <w:tcW w:w="850" w:type="dxa"/>
            <w:tcBorders>
              <w:top w:val="single" w:color="000000" w:sz="4" w:space="0"/>
              <w:left w:val="single" w:color="000000" w:sz="4" w:space="0"/>
              <w:bottom w:val="single" w:color="000000" w:sz="4" w:space="0"/>
              <w:right w:val="nil"/>
            </w:tcBorders>
          </w:tcPr>
          <w:p w14:paraId="6C7421CC">
            <w:pPr>
              <w:pStyle w:val="11"/>
              <w:spacing w:before="65"/>
              <w:ind w:right="73"/>
              <w:jc w:val="right"/>
              <w:rPr>
                <w:sz w:val="18"/>
              </w:rPr>
            </w:pPr>
            <w:r>
              <w:rPr>
                <w:sz w:val="18"/>
              </w:rPr>
              <w:t>□是</w:t>
            </w:r>
          </w:p>
        </w:tc>
        <w:tc>
          <w:tcPr>
            <w:tcW w:w="851" w:type="dxa"/>
            <w:tcBorders>
              <w:top w:val="single" w:color="000000" w:sz="4" w:space="0"/>
              <w:left w:val="nil"/>
              <w:bottom w:val="single" w:color="000000" w:sz="4" w:space="0"/>
            </w:tcBorders>
          </w:tcPr>
          <w:p w14:paraId="3B679DC9">
            <w:pPr>
              <w:pStyle w:val="11"/>
              <w:spacing w:before="65"/>
              <w:ind w:left="104"/>
              <w:rPr>
                <w:sz w:val="18"/>
              </w:rPr>
            </w:pPr>
            <w:r>
              <w:rPr>
                <w:sz w:val="18"/>
              </w:rPr>
              <w:t>□否</w:t>
            </w:r>
          </w:p>
        </w:tc>
        <w:tc>
          <w:tcPr>
            <w:tcW w:w="1086" w:type="dxa"/>
            <w:tcBorders>
              <w:top w:val="single" w:color="000000" w:sz="4" w:space="0"/>
              <w:left w:val="nil"/>
              <w:bottom w:val="single" w:color="000000" w:sz="4" w:space="0"/>
            </w:tcBorders>
          </w:tcPr>
          <w:p w14:paraId="2ED00D26">
            <w:pPr>
              <w:pStyle w:val="11"/>
              <w:spacing w:before="65"/>
              <w:ind w:left="104"/>
              <w:rPr>
                <w:sz w:val="18"/>
              </w:rPr>
            </w:pPr>
          </w:p>
        </w:tc>
      </w:tr>
      <w:tr w14:paraId="3F970F6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2" w:hRule="atLeast"/>
        </w:trPr>
        <w:tc>
          <w:tcPr>
            <w:tcW w:w="988" w:type="dxa"/>
            <w:vMerge w:val="continue"/>
            <w:tcBorders>
              <w:top w:val="nil"/>
              <w:bottom w:val="single" w:color="000000" w:sz="18" w:space="0"/>
              <w:right w:val="single" w:color="000000" w:sz="4" w:space="0"/>
            </w:tcBorders>
          </w:tcPr>
          <w:p w14:paraId="160BF7E1">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16C27EF6">
            <w:pPr>
              <w:rPr>
                <w:sz w:val="2"/>
                <w:szCs w:val="2"/>
              </w:rPr>
            </w:pPr>
          </w:p>
        </w:tc>
        <w:tc>
          <w:tcPr>
            <w:tcW w:w="4252" w:type="dxa"/>
            <w:tcBorders>
              <w:top w:val="single" w:color="000000" w:sz="4" w:space="0"/>
              <w:left w:val="single" w:color="000000" w:sz="4" w:space="0"/>
              <w:bottom w:val="single" w:color="000000" w:sz="4" w:space="0"/>
              <w:right w:val="single" w:color="000000" w:sz="4" w:space="0"/>
            </w:tcBorders>
          </w:tcPr>
          <w:p w14:paraId="7647A6E0">
            <w:pPr>
              <w:pStyle w:val="11"/>
              <w:spacing w:before="66"/>
              <w:ind w:left="298"/>
              <w:rPr>
                <w:sz w:val="18"/>
              </w:rPr>
            </w:pPr>
            <w:r>
              <w:rPr>
                <w:sz w:val="18"/>
              </w:rPr>
              <w:t>消火栓稳压泵系统运行功能正常。</w:t>
            </w:r>
          </w:p>
        </w:tc>
        <w:tc>
          <w:tcPr>
            <w:tcW w:w="850" w:type="dxa"/>
            <w:tcBorders>
              <w:top w:val="single" w:color="000000" w:sz="4" w:space="0"/>
              <w:left w:val="single" w:color="000000" w:sz="4" w:space="0"/>
              <w:bottom w:val="single" w:color="000000" w:sz="4" w:space="0"/>
              <w:right w:val="nil"/>
            </w:tcBorders>
          </w:tcPr>
          <w:p w14:paraId="2ABECC6D">
            <w:pPr>
              <w:pStyle w:val="11"/>
              <w:spacing w:before="66"/>
              <w:ind w:right="73"/>
              <w:jc w:val="right"/>
              <w:rPr>
                <w:sz w:val="18"/>
              </w:rPr>
            </w:pPr>
            <w:r>
              <w:rPr>
                <w:sz w:val="18"/>
              </w:rPr>
              <w:t>□是</w:t>
            </w:r>
          </w:p>
        </w:tc>
        <w:tc>
          <w:tcPr>
            <w:tcW w:w="851" w:type="dxa"/>
            <w:tcBorders>
              <w:top w:val="single" w:color="000000" w:sz="4" w:space="0"/>
              <w:left w:val="nil"/>
              <w:bottom w:val="single" w:color="000000" w:sz="4" w:space="0"/>
            </w:tcBorders>
          </w:tcPr>
          <w:p w14:paraId="3F383CF5">
            <w:pPr>
              <w:pStyle w:val="11"/>
              <w:spacing w:before="66"/>
              <w:ind w:left="104"/>
              <w:rPr>
                <w:sz w:val="18"/>
              </w:rPr>
            </w:pPr>
            <w:r>
              <w:rPr>
                <w:sz w:val="18"/>
              </w:rPr>
              <w:t>□否</w:t>
            </w:r>
          </w:p>
        </w:tc>
        <w:tc>
          <w:tcPr>
            <w:tcW w:w="1086" w:type="dxa"/>
            <w:tcBorders>
              <w:top w:val="single" w:color="000000" w:sz="4" w:space="0"/>
              <w:left w:val="nil"/>
              <w:bottom w:val="single" w:color="000000" w:sz="4" w:space="0"/>
            </w:tcBorders>
          </w:tcPr>
          <w:p w14:paraId="349D49AD">
            <w:pPr>
              <w:pStyle w:val="11"/>
              <w:spacing w:before="66"/>
              <w:ind w:left="104"/>
              <w:rPr>
                <w:sz w:val="18"/>
              </w:rPr>
            </w:pPr>
          </w:p>
        </w:tc>
      </w:tr>
      <w:tr w14:paraId="3002BA2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8" w:hRule="atLeast"/>
        </w:trPr>
        <w:tc>
          <w:tcPr>
            <w:tcW w:w="988" w:type="dxa"/>
            <w:vMerge w:val="continue"/>
            <w:tcBorders>
              <w:top w:val="nil"/>
              <w:bottom w:val="single" w:color="000000" w:sz="18" w:space="0"/>
              <w:right w:val="single" w:color="000000" w:sz="4" w:space="0"/>
            </w:tcBorders>
          </w:tcPr>
          <w:p w14:paraId="56184E50">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67078B4E">
            <w:pPr>
              <w:rPr>
                <w:sz w:val="2"/>
                <w:szCs w:val="2"/>
              </w:rPr>
            </w:pPr>
          </w:p>
        </w:tc>
        <w:tc>
          <w:tcPr>
            <w:tcW w:w="4252" w:type="dxa"/>
            <w:tcBorders>
              <w:top w:val="single" w:color="000000" w:sz="4" w:space="0"/>
              <w:left w:val="single" w:color="000000" w:sz="4" w:space="0"/>
              <w:bottom w:val="single" w:color="000000" w:sz="4" w:space="0"/>
              <w:right w:val="single" w:color="000000" w:sz="4" w:space="0"/>
            </w:tcBorders>
          </w:tcPr>
          <w:p w14:paraId="4BFF2707">
            <w:pPr>
              <w:pStyle w:val="11"/>
              <w:spacing w:before="24"/>
              <w:ind w:left="298"/>
              <w:rPr>
                <w:sz w:val="18"/>
              </w:rPr>
            </w:pPr>
            <w:r>
              <w:rPr>
                <w:sz w:val="18"/>
              </w:rPr>
              <w:t>消防稳压泵运行噪音昼间允许噪声级不得大于</w:t>
            </w:r>
          </w:p>
          <w:p w14:paraId="05191896">
            <w:pPr>
              <w:pStyle w:val="11"/>
              <w:spacing w:before="81"/>
              <w:ind w:left="118"/>
              <w:rPr>
                <w:sz w:val="18"/>
              </w:rPr>
            </w:pPr>
            <w:r>
              <w:rPr>
                <w:sz w:val="18"/>
              </w:rPr>
              <w:t>45dB，夜间允许噪声级不得大于 37dB。</w:t>
            </w:r>
          </w:p>
        </w:tc>
        <w:tc>
          <w:tcPr>
            <w:tcW w:w="850" w:type="dxa"/>
            <w:tcBorders>
              <w:top w:val="single" w:color="000000" w:sz="4" w:space="0"/>
              <w:left w:val="single" w:color="000000" w:sz="4" w:space="0"/>
              <w:bottom w:val="single" w:color="000000" w:sz="4" w:space="0"/>
              <w:right w:val="nil"/>
            </w:tcBorders>
          </w:tcPr>
          <w:p w14:paraId="689F20EE">
            <w:pPr>
              <w:pStyle w:val="11"/>
              <w:spacing w:before="7"/>
              <w:rPr>
                <w:rFonts w:ascii="Times New Roman"/>
                <w:sz w:val="15"/>
              </w:rPr>
            </w:pPr>
          </w:p>
          <w:p w14:paraId="23965944">
            <w:pPr>
              <w:pStyle w:val="11"/>
              <w:ind w:right="73"/>
              <w:jc w:val="right"/>
              <w:rPr>
                <w:sz w:val="18"/>
              </w:rPr>
            </w:pPr>
            <w:r>
              <w:rPr>
                <w:sz w:val="18"/>
              </w:rPr>
              <w:t>□是</w:t>
            </w:r>
          </w:p>
        </w:tc>
        <w:tc>
          <w:tcPr>
            <w:tcW w:w="851" w:type="dxa"/>
            <w:tcBorders>
              <w:top w:val="single" w:color="000000" w:sz="4" w:space="0"/>
              <w:left w:val="nil"/>
              <w:bottom w:val="single" w:color="000000" w:sz="4" w:space="0"/>
            </w:tcBorders>
          </w:tcPr>
          <w:p w14:paraId="0BDEC982">
            <w:pPr>
              <w:pStyle w:val="11"/>
              <w:spacing w:before="7"/>
              <w:rPr>
                <w:rFonts w:ascii="Times New Roman"/>
                <w:sz w:val="15"/>
              </w:rPr>
            </w:pPr>
          </w:p>
          <w:p w14:paraId="197964AB">
            <w:pPr>
              <w:pStyle w:val="11"/>
              <w:ind w:left="104"/>
              <w:rPr>
                <w:sz w:val="18"/>
              </w:rPr>
            </w:pPr>
            <w:r>
              <w:rPr>
                <w:sz w:val="18"/>
              </w:rPr>
              <w:t>□否</w:t>
            </w:r>
          </w:p>
        </w:tc>
        <w:tc>
          <w:tcPr>
            <w:tcW w:w="1086" w:type="dxa"/>
            <w:tcBorders>
              <w:top w:val="single" w:color="000000" w:sz="4" w:space="0"/>
              <w:left w:val="nil"/>
              <w:bottom w:val="single" w:color="000000" w:sz="4" w:space="0"/>
            </w:tcBorders>
          </w:tcPr>
          <w:p w14:paraId="21A04133">
            <w:pPr>
              <w:pStyle w:val="11"/>
              <w:ind w:left="104"/>
              <w:rPr>
                <w:sz w:val="18"/>
              </w:rPr>
            </w:pPr>
          </w:p>
        </w:tc>
      </w:tr>
      <w:tr w14:paraId="296FECD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8" w:hRule="atLeast"/>
        </w:trPr>
        <w:tc>
          <w:tcPr>
            <w:tcW w:w="988" w:type="dxa"/>
            <w:vMerge w:val="continue"/>
            <w:tcBorders>
              <w:top w:val="nil"/>
              <w:bottom w:val="single" w:color="000000" w:sz="18" w:space="0"/>
              <w:right w:val="single" w:color="000000" w:sz="4" w:space="0"/>
            </w:tcBorders>
          </w:tcPr>
          <w:p w14:paraId="08EB0855">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0BCA5F76">
            <w:pPr>
              <w:rPr>
                <w:sz w:val="2"/>
                <w:szCs w:val="2"/>
              </w:rPr>
            </w:pPr>
          </w:p>
        </w:tc>
        <w:tc>
          <w:tcPr>
            <w:tcW w:w="4252" w:type="dxa"/>
            <w:tcBorders>
              <w:top w:val="single" w:color="000000" w:sz="4" w:space="0"/>
              <w:left w:val="single" w:color="000000" w:sz="4" w:space="0"/>
              <w:bottom w:val="single" w:color="000000" w:sz="4" w:space="0"/>
              <w:right w:val="single" w:color="000000" w:sz="4" w:space="0"/>
            </w:tcBorders>
          </w:tcPr>
          <w:p w14:paraId="4EAF3623">
            <w:pPr>
              <w:pStyle w:val="11"/>
              <w:spacing w:before="23"/>
              <w:ind w:left="298"/>
              <w:rPr>
                <w:sz w:val="18"/>
              </w:rPr>
            </w:pPr>
            <w:r>
              <w:rPr>
                <w:sz w:val="18"/>
              </w:rPr>
              <w:t>检查消防栓减压阀前后端压力，调试压力与设计</w:t>
            </w:r>
          </w:p>
          <w:p w14:paraId="1768BBEF">
            <w:pPr>
              <w:pStyle w:val="11"/>
              <w:spacing w:before="82"/>
              <w:ind w:left="118"/>
              <w:rPr>
                <w:sz w:val="18"/>
              </w:rPr>
            </w:pPr>
            <w:r>
              <w:rPr>
                <w:sz w:val="18"/>
              </w:rPr>
              <w:t>一致，检测动态压变化正常。</w:t>
            </w:r>
          </w:p>
        </w:tc>
        <w:tc>
          <w:tcPr>
            <w:tcW w:w="850" w:type="dxa"/>
            <w:tcBorders>
              <w:top w:val="single" w:color="000000" w:sz="4" w:space="0"/>
              <w:left w:val="single" w:color="000000" w:sz="4" w:space="0"/>
              <w:bottom w:val="single" w:color="000000" w:sz="4" w:space="0"/>
              <w:right w:val="nil"/>
            </w:tcBorders>
          </w:tcPr>
          <w:p w14:paraId="5C72E232">
            <w:pPr>
              <w:pStyle w:val="11"/>
              <w:spacing w:before="7"/>
              <w:rPr>
                <w:rFonts w:ascii="Times New Roman"/>
                <w:sz w:val="15"/>
              </w:rPr>
            </w:pPr>
          </w:p>
          <w:p w14:paraId="1BDB3F6C">
            <w:pPr>
              <w:pStyle w:val="11"/>
              <w:ind w:right="73"/>
              <w:jc w:val="right"/>
              <w:rPr>
                <w:sz w:val="18"/>
              </w:rPr>
            </w:pPr>
            <w:r>
              <w:rPr>
                <w:sz w:val="18"/>
              </w:rPr>
              <w:t>□是</w:t>
            </w:r>
          </w:p>
        </w:tc>
        <w:tc>
          <w:tcPr>
            <w:tcW w:w="851" w:type="dxa"/>
            <w:tcBorders>
              <w:top w:val="single" w:color="000000" w:sz="4" w:space="0"/>
              <w:left w:val="nil"/>
              <w:bottom w:val="single" w:color="000000" w:sz="4" w:space="0"/>
            </w:tcBorders>
          </w:tcPr>
          <w:p w14:paraId="1270986E">
            <w:pPr>
              <w:pStyle w:val="11"/>
              <w:spacing w:before="7"/>
              <w:rPr>
                <w:rFonts w:ascii="Times New Roman"/>
                <w:sz w:val="15"/>
              </w:rPr>
            </w:pPr>
          </w:p>
          <w:p w14:paraId="025137E6">
            <w:pPr>
              <w:pStyle w:val="11"/>
              <w:ind w:left="104"/>
              <w:rPr>
                <w:sz w:val="18"/>
              </w:rPr>
            </w:pPr>
            <w:r>
              <w:rPr>
                <w:sz w:val="18"/>
              </w:rPr>
              <w:t>□否</w:t>
            </w:r>
          </w:p>
        </w:tc>
        <w:tc>
          <w:tcPr>
            <w:tcW w:w="1086" w:type="dxa"/>
            <w:tcBorders>
              <w:top w:val="single" w:color="000000" w:sz="4" w:space="0"/>
              <w:left w:val="nil"/>
              <w:bottom w:val="single" w:color="000000" w:sz="4" w:space="0"/>
            </w:tcBorders>
          </w:tcPr>
          <w:p w14:paraId="3DBD4A02">
            <w:pPr>
              <w:pStyle w:val="11"/>
              <w:ind w:left="104"/>
              <w:rPr>
                <w:sz w:val="18"/>
              </w:rPr>
            </w:pPr>
          </w:p>
        </w:tc>
      </w:tr>
      <w:tr w14:paraId="6925C61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212" w:hRule="atLeast"/>
        </w:trPr>
        <w:tc>
          <w:tcPr>
            <w:tcW w:w="988" w:type="dxa"/>
            <w:vMerge w:val="continue"/>
            <w:tcBorders>
              <w:top w:val="nil"/>
              <w:bottom w:val="single" w:color="000000" w:sz="18" w:space="0"/>
              <w:right w:val="single" w:color="000000" w:sz="4" w:space="0"/>
            </w:tcBorders>
          </w:tcPr>
          <w:p w14:paraId="070A7537">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046365EC">
            <w:pPr>
              <w:rPr>
                <w:sz w:val="2"/>
                <w:szCs w:val="2"/>
              </w:rPr>
            </w:pPr>
          </w:p>
        </w:tc>
        <w:tc>
          <w:tcPr>
            <w:tcW w:w="4252" w:type="dxa"/>
            <w:tcBorders>
              <w:top w:val="single" w:color="000000" w:sz="4" w:space="0"/>
              <w:left w:val="single" w:color="000000" w:sz="4" w:space="0"/>
              <w:bottom w:val="single" w:color="000000" w:sz="4" w:space="0"/>
              <w:right w:val="single" w:color="000000" w:sz="4" w:space="0"/>
            </w:tcBorders>
          </w:tcPr>
          <w:p w14:paraId="5E6B844E">
            <w:pPr>
              <w:pStyle w:val="11"/>
              <w:spacing w:before="23" w:line="324" w:lineRule="auto"/>
              <w:ind w:left="118" w:right="161" w:firstLine="180"/>
              <w:rPr>
                <w:sz w:val="18"/>
              </w:rPr>
            </w:pPr>
            <w:r>
              <w:rPr>
                <w:spacing w:val="-6"/>
                <w:sz w:val="18"/>
              </w:rPr>
              <w:t xml:space="preserve">当建筑高度不超过 </w:t>
            </w:r>
            <w:r>
              <w:rPr>
                <w:sz w:val="18"/>
              </w:rPr>
              <w:t>100m</w:t>
            </w:r>
            <w:r>
              <w:rPr>
                <w:spacing w:val="-8"/>
                <w:sz w:val="18"/>
              </w:rPr>
              <w:t xml:space="preserve"> 时,高层建筑最不利点消</w:t>
            </w:r>
            <w:r>
              <w:rPr>
                <w:spacing w:val="-5"/>
                <w:sz w:val="18"/>
              </w:rPr>
              <w:t xml:space="preserve">火栓静水压力不应低于 </w:t>
            </w:r>
            <w:r>
              <w:rPr>
                <w:sz w:val="18"/>
              </w:rPr>
              <w:t>0.07MPa;当建筑高度超过100m</w:t>
            </w:r>
            <w:r>
              <w:rPr>
                <w:spacing w:val="-7"/>
                <w:sz w:val="18"/>
              </w:rPr>
              <w:t xml:space="preserve"> 时,高层建筑最不利点消火栓静水压力不应低</w:t>
            </w:r>
          </w:p>
          <w:p w14:paraId="36CA4828">
            <w:pPr>
              <w:pStyle w:val="11"/>
              <w:spacing w:before="2"/>
              <w:ind w:left="118"/>
              <w:rPr>
                <w:sz w:val="18"/>
              </w:rPr>
            </w:pPr>
            <w:r>
              <w:rPr>
                <w:sz w:val="18"/>
              </w:rPr>
              <w:t>于 0.15MPa。</w:t>
            </w:r>
          </w:p>
        </w:tc>
        <w:tc>
          <w:tcPr>
            <w:tcW w:w="850" w:type="dxa"/>
            <w:tcBorders>
              <w:top w:val="single" w:color="000000" w:sz="4" w:space="0"/>
              <w:left w:val="single" w:color="000000" w:sz="4" w:space="0"/>
              <w:bottom w:val="single" w:color="000000" w:sz="4" w:space="0"/>
              <w:right w:val="nil"/>
            </w:tcBorders>
          </w:tcPr>
          <w:p w14:paraId="073516DA">
            <w:pPr>
              <w:pStyle w:val="11"/>
              <w:rPr>
                <w:rFonts w:ascii="Times New Roman"/>
                <w:sz w:val="18"/>
              </w:rPr>
            </w:pPr>
          </w:p>
          <w:p w14:paraId="7208B747">
            <w:pPr>
              <w:pStyle w:val="11"/>
              <w:spacing w:before="8"/>
              <w:rPr>
                <w:rFonts w:ascii="Times New Roman"/>
                <w:sz w:val="24"/>
              </w:rPr>
            </w:pPr>
          </w:p>
          <w:p w14:paraId="5794A106">
            <w:pPr>
              <w:pStyle w:val="11"/>
              <w:ind w:right="73"/>
              <w:jc w:val="right"/>
              <w:rPr>
                <w:sz w:val="18"/>
              </w:rPr>
            </w:pPr>
            <w:r>
              <w:rPr>
                <w:sz w:val="18"/>
              </w:rPr>
              <w:t>□是</w:t>
            </w:r>
          </w:p>
        </w:tc>
        <w:tc>
          <w:tcPr>
            <w:tcW w:w="851" w:type="dxa"/>
            <w:tcBorders>
              <w:top w:val="single" w:color="000000" w:sz="4" w:space="0"/>
              <w:left w:val="nil"/>
              <w:bottom w:val="single" w:color="000000" w:sz="4" w:space="0"/>
            </w:tcBorders>
          </w:tcPr>
          <w:p w14:paraId="34A606B4">
            <w:pPr>
              <w:pStyle w:val="11"/>
              <w:rPr>
                <w:rFonts w:ascii="Times New Roman"/>
                <w:sz w:val="18"/>
              </w:rPr>
            </w:pPr>
          </w:p>
          <w:p w14:paraId="790BC282">
            <w:pPr>
              <w:pStyle w:val="11"/>
              <w:spacing w:before="8"/>
              <w:rPr>
                <w:rFonts w:ascii="Times New Roman"/>
                <w:sz w:val="24"/>
              </w:rPr>
            </w:pPr>
          </w:p>
          <w:p w14:paraId="0D866428">
            <w:pPr>
              <w:pStyle w:val="11"/>
              <w:ind w:left="104"/>
              <w:rPr>
                <w:sz w:val="18"/>
              </w:rPr>
            </w:pPr>
            <w:r>
              <w:rPr>
                <w:sz w:val="18"/>
              </w:rPr>
              <w:t>□否</w:t>
            </w:r>
          </w:p>
        </w:tc>
        <w:tc>
          <w:tcPr>
            <w:tcW w:w="1086" w:type="dxa"/>
            <w:tcBorders>
              <w:top w:val="single" w:color="000000" w:sz="4" w:space="0"/>
              <w:left w:val="nil"/>
              <w:bottom w:val="single" w:color="000000" w:sz="4" w:space="0"/>
            </w:tcBorders>
          </w:tcPr>
          <w:p w14:paraId="348AA133">
            <w:pPr>
              <w:pStyle w:val="11"/>
              <w:ind w:left="104"/>
              <w:rPr>
                <w:sz w:val="18"/>
              </w:rPr>
            </w:pPr>
          </w:p>
        </w:tc>
      </w:tr>
      <w:tr w14:paraId="3454953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8" w:hRule="atLeast"/>
        </w:trPr>
        <w:tc>
          <w:tcPr>
            <w:tcW w:w="988" w:type="dxa"/>
            <w:vMerge w:val="continue"/>
            <w:tcBorders>
              <w:top w:val="nil"/>
              <w:bottom w:val="single" w:color="000000" w:sz="18" w:space="0"/>
              <w:right w:val="single" w:color="000000" w:sz="4" w:space="0"/>
            </w:tcBorders>
          </w:tcPr>
          <w:p w14:paraId="1F26CC3B">
            <w:pPr>
              <w:rPr>
                <w:sz w:val="2"/>
                <w:szCs w:val="2"/>
              </w:rPr>
            </w:pPr>
          </w:p>
        </w:tc>
        <w:tc>
          <w:tcPr>
            <w:tcW w:w="992" w:type="dxa"/>
            <w:vMerge w:val="restart"/>
            <w:tcBorders>
              <w:top w:val="single" w:color="000000" w:sz="4" w:space="0"/>
              <w:left w:val="single" w:color="000000" w:sz="4" w:space="0"/>
              <w:bottom w:val="single" w:color="000000" w:sz="18" w:space="0"/>
              <w:right w:val="single" w:color="000000" w:sz="4" w:space="0"/>
            </w:tcBorders>
          </w:tcPr>
          <w:p w14:paraId="02B79656">
            <w:pPr>
              <w:pStyle w:val="11"/>
              <w:rPr>
                <w:rFonts w:ascii="Times New Roman"/>
                <w:sz w:val="18"/>
              </w:rPr>
            </w:pPr>
          </w:p>
          <w:p w14:paraId="2FDCCD0A">
            <w:pPr>
              <w:pStyle w:val="11"/>
              <w:rPr>
                <w:rFonts w:ascii="Times New Roman"/>
                <w:sz w:val="18"/>
              </w:rPr>
            </w:pPr>
          </w:p>
          <w:p w14:paraId="386BAC1A">
            <w:pPr>
              <w:pStyle w:val="11"/>
              <w:rPr>
                <w:rFonts w:ascii="Times New Roman"/>
                <w:sz w:val="18"/>
              </w:rPr>
            </w:pPr>
          </w:p>
          <w:p w14:paraId="5961F2AF">
            <w:pPr>
              <w:pStyle w:val="11"/>
              <w:rPr>
                <w:rFonts w:ascii="Times New Roman"/>
                <w:sz w:val="18"/>
              </w:rPr>
            </w:pPr>
          </w:p>
          <w:p w14:paraId="1085BF9B">
            <w:pPr>
              <w:pStyle w:val="11"/>
              <w:rPr>
                <w:rFonts w:ascii="Times New Roman"/>
                <w:sz w:val="18"/>
              </w:rPr>
            </w:pPr>
          </w:p>
          <w:p w14:paraId="0BE52BF0">
            <w:pPr>
              <w:pStyle w:val="11"/>
              <w:rPr>
                <w:rFonts w:ascii="Times New Roman"/>
                <w:sz w:val="18"/>
              </w:rPr>
            </w:pPr>
          </w:p>
          <w:p w14:paraId="0A975714">
            <w:pPr>
              <w:pStyle w:val="11"/>
              <w:rPr>
                <w:rFonts w:ascii="Times New Roman"/>
                <w:sz w:val="18"/>
              </w:rPr>
            </w:pPr>
          </w:p>
          <w:p w14:paraId="7EF8A150">
            <w:pPr>
              <w:pStyle w:val="11"/>
              <w:rPr>
                <w:rFonts w:ascii="Times New Roman"/>
                <w:sz w:val="18"/>
              </w:rPr>
            </w:pPr>
          </w:p>
          <w:p w14:paraId="510B3A32">
            <w:pPr>
              <w:pStyle w:val="11"/>
              <w:rPr>
                <w:rFonts w:ascii="Times New Roman"/>
                <w:sz w:val="18"/>
              </w:rPr>
            </w:pPr>
          </w:p>
          <w:p w14:paraId="1545A948">
            <w:pPr>
              <w:pStyle w:val="11"/>
              <w:spacing w:before="147" w:line="324" w:lineRule="auto"/>
              <w:ind w:left="116" w:right="30"/>
              <w:rPr>
                <w:sz w:val="18"/>
              </w:rPr>
            </w:pPr>
            <w:r>
              <w:rPr>
                <w:sz w:val="18"/>
              </w:rPr>
              <w:t>3）喷淋系统</w:t>
            </w:r>
          </w:p>
        </w:tc>
        <w:tc>
          <w:tcPr>
            <w:tcW w:w="4252" w:type="dxa"/>
            <w:tcBorders>
              <w:top w:val="single" w:color="000000" w:sz="4" w:space="0"/>
              <w:left w:val="single" w:color="000000" w:sz="4" w:space="0"/>
              <w:bottom w:val="single" w:color="000000" w:sz="4" w:space="0"/>
              <w:right w:val="single" w:color="000000" w:sz="4" w:space="0"/>
            </w:tcBorders>
          </w:tcPr>
          <w:p w14:paraId="1C914573">
            <w:pPr>
              <w:pStyle w:val="11"/>
              <w:spacing w:before="22"/>
              <w:ind w:left="298"/>
              <w:rPr>
                <w:sz w:val="18"/>
              </w:rPr>
            </w:pPr>
            <w:r>
              <w:rPr>
                <w:sz w:val="18"/>
              </w:rPr>
              <w:t>喷淋泵外观质量良好，无锈蚀、无损伤、标识齐</w:t>
            </w:r>
          </w:p>
          <w:p w14:paraId="023EB345">
            <w:pPr>
              <w:pStyle w:val="11"/>
              <w:spacing w:before="82"/>
              <w:ind w:left="118"/>
              <w:rPr>
                <w:sz w:val="18"/>
              </w:rPr>
            </w:pPr>
            <w:r>
              <w:rPr>
                <w:sz w:val="18"/>
              </w:rPr>
              <w:t>全。</w:t>
            </w:r>
          </w:p>
        </w:tc>
        <w:tc>
          <w:tcPr>
            <w:tcW w:w="850" w:type="dxa"/>
            <w:tcBorders>
              <w:top w:val="single" w:color="000000" w:sz="4" w:space="0"/>
              <w:left w:val="single" w:color="000000" w:sz="4" w:space="0"/>
              <w:bottom w:val="single" w:color="000000" w:sz="4" w:space="0"/>
              <w:right w:val="nil"/>
            </w:tcBorders>
          </w:tcPr>
          <w:p w14:paraId="2750CFC2">
            <w:pPr>
              <w:pStyle w:val="11"/>
              <w:spacing w:before="6"/>
              <w:rPr>
                <w:rFonts w:ascii="Times New Roman"/>
                <w:sz w:val="15"/>
              </w:rPr>
            </w:pPr>
          </w:p>
          <w:p w14:paraId="44C14331">
            <w:pPr>
              <w:pStyle w:val="11"/>
              <w:ind w:right="73"/>
              <w:jc w:val="right"/>
              <w:rPr>
                <w:sz w:val="18"/>
              </w:rPr>
            </w:pPr>
            <w:r>
              <w:rPr>
                <w:sz w:val="18"/>
              </w:rPr>
              <w:t>□是</w:t>
            </w:r>
          </w:p>
        </w:tc>
        <w:tc>
          <w:tcPr>
            <w:tcW w:w="851" w:type="dxa"/>
            <w:tcBorders>
              <w:top w:val="single" w:color="000000" w:sz="4" w:space="0"/>
              <w:left w:val="nil"/>
              <w:bottom w:val="single" w:color="000000" w:sz="4" w:space="0"/>
            </w:tcBorders>
          </w:tcPr>
          <w:p w14:paraId="0679B42B">
            <w:pPr>
              <w:pStyle w:val="11"/>
              <w:spacing w:before="6"/>
              <w:rPr>
                <w:rFonts w:ascii="Times New Roman"/>
                <w:sz w:val="15"/>
              </w:rPr>
            </w:pPr>
          </w:p>
          <w:p w14:paraId="1A9106D1">
            <w:pPr>
              <w:pStyle w:val="11"/>
              <w:ind w:left="104"/>
              <w:rPr>
                <w:sz w:val="18"/>
              </w:rPr>
            </w:pPr>
            <w:r>
              <w:rPr>
                <w:sz w:val="18"/>
              </w:rPr>
              <w:t>□否</w:t>
            </w:r>
          </w:p>
        </w:tc>
        <w:tc>
          <w:tcPr>
            <w:tcW w:w="1086" w:type="dxa"/>
            <w:tcBorders>
              <w:top w:val="single" w:color="000000" w:sz="4" w:space="0"/>
              <w:left w:val="nil"/>
              <w:bottom w:val="single" w:color="000000" w:sz="4" w:space="0"/>
            </w:tcBorders>
          </w:tcPr>
          <w:p w14:paraId="5EA9871A">
            <w:pPr>
              <w:pStyle w:val="11"/>
              <w:ind w:left="104"/>
              <w:rPr>
                <w:sz w:val="18"/>
              </w:rPr>
            </w:pPr>
          </w:p>
        </w:tc>
      </w:tr>
      <w:tr w14:paraId="2B5A26B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9" w:hRule="atLeast"/>
        </w:trPr>
        <w:tc>
          <w:tcPr>
            <w:tcW w:w="988" w:type="dxa"/>
            <w:vMerge w:val="continue"/>
            <w:tcBorders>
              <w:top w:val="nil"/>
              <w:bottom w:val="single" w:color="000000" w:sz="18" w:space="0"/>
              <w:right w:val="single" w:color="000000" w:sz="4" w:space="0"/>
            </w:tcBorders>
          </w:tcPr>
          <w:p w14:paraId="2BCCA18C">
            <w:pPr>
              <w:rPr>
                <w:sz w:val="2"/>
                <w:szCs w:val="2"/>
              </w:rPr>
            </w:pPr>
          </w:p>
        </w:tc>
        <w:tc>
          <w:tcPr>
            <w:tcW w:w="992" w:type="dxa"/>
            <w:vMerge w:val="continue"/>
            <w:tcBorders>
              <w:top w:val="nil"/>
              <w:left w:val="single" w:color="000000" w:sz="4" w:space="0"/>
              <w:bottom w:val="single" w:color="000000" w:sz="18" w:space="0"/>
              <w:right w:val="single" w:color="000000" w:sz="4" w:space="0"/>
            </w:tcBorders>
          </w:tcPr>
          <w:p w14:paraId="45EAE38F">
            <w:pPr>
              <w:rPr>
                <w:sz w:val="2"/>
                <w:szCs w:val="2"/>
              </w:rPr>
            </w:pPr>
          </w:p>
        </w:tc>
        <w:tc>
          <w:tcPr>
            <w:tcW w:w="4252" w:type="dxa"/>
            <w:tcBorders>
              <w:top w:val="single" w:color="000000" w:sz="4" w:space="0"/>
              <w:left w:val="single" w:color="000000" w:sz="4" w:space="0"/>
              <w:bottom w:val="single" w:color="000000" w:sz="4" w:space="0"/>
              <w:right w:val="single" w:color="000000" w:sz="4" w:space="0"/>
            </w:tcBorders>
          </w:tcPr>
          <w:p w14:paraId="7DC64B36">
            <w:pPr>
              <w:pStyle w:val="11"/>
              <w:spacing w:before="24"/>
              <w:ind w:left="298"/>
              <w:rPr>
                <w:sz w:val="18"/>
              </w:rPr>
            </w:pPr>
            <w:r>
              <w:rPr>
                <w:sz w:val="18"/>
              </w:rPr>
              <w:t>核对图纸查验，喷淋泵的流量、扬程、功率符合</w:t>
            </w:r>
          </w:p>
          <w:p w14:paraId="35A2A703">
            <w:pPr>
              <w:pStyle w:val="11"/>
              <w:spacing w:before="82"/>
              <w:ind w:left="118"/>
              <w:rPr>
                <w:sz w:val="18"/>
              </w:rPr>
            </w:pPr>
            <w:r>
              <w:rPr>
                <w:sz w:val="18"/>
              </w:rPr>
              <w:t>设计要求。</w:t>
            </w:r>
          </w:p>
        </w:tc>
        <w:tc>
          <w:tcPr>
            <w:tcW w:w="850" w:type="dxa"/>
            <w:tcBorders>
              <w:top w:val="single" w:color="000000" w:sz="4" w:space="0"/>
              <w:left w:val="single" w:color="000000" w:sz="4" w:space="0"/>
              <w:bottom w:val="single" w:color="000000" w:sz="4" w:space="0"/>
              <w:right w:val="nil"/>
            </w:tcBorders>
          </w:tcPr>
          <w:p w14:paraId="1927A8E1">
            <w:pPr>
              <w:pStyle w:val="11"/>
              <w:spacing w:before="8"/>
              <w:rPr>
                <w:rFonts w:ascii="Times New Roman"/>
                <w:sz w:val="15"/>
              </w:rPr>
            </w:pPr>
          </w:p>
          <w:p w14:paraId="4FF373C0">
            <w:pPr>
              <w:pStyle w:val="11"/>
              <w:ind w:right="73"/>
              <w:jc w:val="right"/>
              <w:rPr>
                <w:sz w:val="18"/>
              </w:rPr>
            </w:pPr>
            <w:r>
              <w:rPr>
                <w:sz w:val="18"/>
              </w:rPr>
              <w:t>□是</w:t>
            </w:r>
          </w:p>
        </w:tc>
        <w:tc>
          <w:tcPr>
            <w:tcW w:w="851" w:type="dxa"/>
            <w:tcBorders>
              <w:top w:val="single" w:color="000000" w:sz="4" w:space="0"/>
              <w:left w:val="nil"/>
              <w:bottom w:val="single" w:color="000000" w:sz="4" w:space="0"/>
            </w:tcBorders>
          </w:tcPr>
          <w:p w14:paraId="03D800CF">
            <w:pPr>
              <w:pStyle w:val="11"/>
              <w:spacing w:before="8"/>
              <w:rPr>
                <w:rFonts w:ascii="Times New Roman"/>
                <w:sz w:val="15"/>
              </w:rPr>
            </w:pPr>
          </w:p>
          <w:p w14:paraId="0147D311">
            <w:pPr>
              <w:pStyle w:val="11"/>
              <w:ind w:left="104"/>
              <w:rPr>
                <w:sz w:val="18"/>
              </w:rPr>
            </w:pPr>
            <w:r>
              <w:rPr>
                <w:sz w:val="18"/>
              </w:rPr>
              <w:t>□否</w:t>
            </w:r>
          </w:p>
        </w:tc>
        <w:tc>
          <w:tcPr>
            <w:tcW w:w="1086" w:type="dxa"/>
            <w:tcBorders>
              <w:top w:val="single" w:color="000000" w:sz="4" w:space="0"/>
              <w:left w:val="nil"/>
              <w:bottom w:val="single" w:color="000000" w:sz="4" w:space="0"/>
            </w:tcBorders>
          </w:tcPr>
          <w:p w14:paraId="11C5C504">
            <w:pPr>
              <w:pStyle w:val="11"/>
              <w:ind w:left="104"/>
              <w:rPr>
                <w:sz w:val="18"/>
              </w:rPr>
            </w:pPr>
          </w:p>
        </w:tc>
      </w:tr>
      <w:tr w14:paraId="716B399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0" w:hRule="atLeast"/>
        </w:trPr>
        <w:tc>
          <w:tcPr>
            <w:tcW w:w="988" w:type="dxa"/>
            <w:vMerge w:val="continue"/>
            <w:tcBorders>
              <w:top w:val="nil"/>
              <w:bottom w:val="single" w:color="000000" w:sz="18" w:space="0"/>
              <w:right w:val="single" w:color="000000" w:sz="4" w:space="0"/>
            </w:tcBorders>
          </w:tcPr>
          <w:p w14:paraId="7FCF4E65">
            <w:pPr>
              <w:rPr>
                <w:sz w:val="2"/>
                <w:szCs w:val="2"/>
              </w:rPr>
            </w:pPr>
          </w:p>
        </w:tc>
        <w:tc>
          <w:tcPr>
            <w:tcW w:w="992" w:type="dxa"/>
            <w:vMerge w:val="continue"/>
            <w:tcBorders>
              <w:top w:val="nil"/>
              <w:left w:val="single" w:color="000000" w:sz="4" w:space="0"/>
              <w:bottom w:val="single" w:color="000000" w:sz="18" w:space="0"/>
              <w:right w:val="single" w:color="000000" w:sz="4" w:space="0"/>
            </w:tcBorders>
          </w:tcPr>
          <w:p w14:paraId="1330E31D">
            <w:pPr>
              <w:rPr>
                <w:sz w:val="2"/>
                <w:szCs w:val="2"/>
              </w:rPr>
            </w:pPr>
          </w:p>
        </w:tc>
        <w:tc>
          <w:tcPr>
            <w:tcW w:w="4252" w:type="dxa"/>
            <w:tcBorders>
              <w:top w:val="single" w:color="000000" w:sz="4" w:space="0"/>
              <w:left w:val="single" w:color="000000" w:sz="4" w:space="0"/>
              <w:bottom w:val="single" w:color="000000" w:sz="4" w:space="0"/>
              <w:right w:val="single" w:color="000000" w:sz="4" w:space="0"/>
            </w:tcBorders>
          </w:tcPr>
          <w:p w14:paraId="5B4F157C">
            <w:pPr>
              <w:pStyle w:val="11"/>
              <w:spacing w:before="24" w:line="324" w:lineRule="auto"/>
              <w:ind w:left="118" w:right="161" w:firstLine="180"/>
              <w:rPr>
                <w:sz w:val="18"/>
              </w:rPr>
            </w:pPr>
            <w:r>
              <w:rPr>
                <w:sz w:val="18"/>
              </w:rPr>
              <w:t>核对图纸查验，水流指示器、信号阀、湿式报警阀的质量、品牌、规格、型号、数量、功能应符合</w:t>
            </w:r>
          </w:p>
          <w:p w14:paraId="0ACB31E5">
            <w:pPr>
              <w:pStyle w:val="11"/>
              <w:spacing w:before="1"/>
              <w:ind w:left="118"/>
              <w:rPr>
                <w:sz w:val="18"/>
              </w:rPr>
            </w:pPr>
            <w:r>
              <w:rPr>
                <w:sz w:val="18"/>
              </w:rPr>
              <w:t>设计要求。</w:t>
            </w:r>
          </w:p>
        </w:tc>
        <w:tc>
          <w:tcPr>
            <w:tcW w:w="850" w:type="dxa"/>
            <w:tcBorders>
              <w:top w:val="single" w:color="000000" w:sz="4" w:space="0"/>
              <w:left w:val="single" w:color="000000" w:sz="4" w:space="0"/>
              <w:bottom w:val="single" w:color="000000" w:sz="4" w:space="0"/>
              <w:right w:val="nil"/>
            </w:tcBorders>
          </w:tcPr>
          <w:p w14:paraId="1EAC16AF">
            <w:pPr>
              <w:pStyle w:val="11"/>
              <w:rPr>
                <w:rFonts w:ascii="Times New Roman"/>
                <w:sz w:val="18"/>
              </w:rPr>
            </w:pPr>
          </w:p>
          <w:p w14:paraId="0EB3BDC7">
            <w:pPr>
              <w:pStyle w:val="11"/>
              <w:spacing w:before="129"/>
              <w:ind w:right="73"/>
              <w:jc w:val="right"/>
              <w:rPr>
                <w:sz w:val="18"/>
              </w:rPr>
            </w:pPr>
            <w:r>
              <w:rPr>
                <w:sz w:val="18"/>
              </w:rPr>
              <w:t>□是</w:t>
            </w:r>
          </w:p>
        </w:tc>
        <w:tc>
          <w:tcPr>
            <w:tcW w:w="851" w:type="dxa"/>
            <w:tcBorders>
              <w:top w:val="single" w:color="000000" w:sz="4" w:space="0"/>
              <w:left w:val="nil"/>
              <w:bottom w:val="single" w:color="000000" w:sz="4" w:space="0"/>
            </w:tcBorders>
          </w:tcPr>
          <w:p w14:paraId="3F1BAFF2">
            <w:pPr>
              <w:pStyle w:val="11"/>
              <w:rPr>
                <w:rFonts w:ascii="Times New Roman"/>
                <w:sz w:val="18"/>
              </w:rPr>
            </w:pPr>
          </w:p>
          <w:p w14:paraId="79618F14">
            <w:pPr>
              <w:pStyle w:val="11"/>
              <w:spacing w:before="129"/>
              <w:ind w:left="104"/>
              <w:rPr>
                <w:sz w:val="18"/>
              </w:rPr>
            </w:pPr>
            <w:r>
              <w:rPr>
                <w:sz w:val="18"/>
              </w:rPr>
              <w:t>□否</w:t>
            </w:r>
          </w:p>
        </w:tc>
        <w:tc>
          <w:tcPr>
            <w:tcW w:w="1086" w:type="dxa"/>
            <w:tcBorders>
              <w:top w:val="single" w:color="000000" w:sz="4" w:space="0"/>
              <w:left w:val="nil"/>
              <w:bottom w:val="single" w:color="000000" w:sz="4" w:space="0"/>
            </w:tcBorders>
          </w:tcPr>
          <w:p w14:paraId="5F0EC439">
            <w:pPr>
              <w:pStyle w:val="11"/>
              <w:spacing w:before="129"/>
              <w:ind w:left="104"/>
              <w:rPr>
                <w:sz w:val="18"/>
              </w:rPr>
            </w:pPr>
          </w:p>
        </w:tc>
      </w:tr>
      <w:tr w14:paraId="4B4D274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2" w:hRule="atLeast"/>
        </w:trPr>
        <w:tc>
          <w:tcPr>
            <w:tcW w:w="988" w:type="dxa"/>
            <w:vMerge w:val="continue"/>
            <w:tcBorders>
              <w:top w:val="nil"/>
              <w:bottom w:val="single" w:color="000000" w:sz="18" w:space="0"/>
              <w:right w:val="single" w:color="000000" w:sz="4" w:space="0"/>
            </w:tcBorders>
          </w:tcPr>
          <w:p w14:paraId="58794E3A">
            <w:pPr>
              <w:rPr>
                <w:sz w:val="2"/>
                <w:szCs w:val="2"/>
              </w:rPr>
            </w:pPr>
          </w:p>
        </w:tc>
        <w:tc>
          <w:tcPr>
            <w:tcW w:w="992" w:type="dxa"/>
            <w:vMerge w:val="continue"/>
            <w:tcBorders>
              <w:top w:val="nil"/>
              <w:left w:val="single" w:color="000000" w:sz="4" w:space="0"/>
              <w:bottom w:val="single" w:color="000000" w:sz="18" w:space="0"/>
              <w:right w:val="single" w:color="000000" w:sz="4" w:space="0"/>
            </w:tcBorders>
          </w:tcPr>
          <w:p w14:paraId="68D65F76">
            <w:pPr>
              <w:rPr>
                <w:sz w:val="2"/>
                <w:szCs w:val="2"/>
              </w:rPr>
            </w:pPr>
          </w:p>
        </w:tc>
        <w:tc>
          <w:tcPr>
            <w:tcW w:w="4252" w:type="dxa"/>
            <w:tcBorders>
              <w:top w:val="single" w:color="000000" w:sz="4" w:space="0"/>
              <w:left w:val="single" w:color="000000" w:sz="4" w:space="0"/>
              <w:bottom w:val="single" w:color="000000" w:sz="4" w:space="0"/>
              <w:right w:val="single" w:color="000000" w:sz="4" w:space="0"/>
            </w:tcBorders>
          </w:tcPr>
          <w:p w14:paraId="490E2BC5">
            <w:pPr>
              <w:pStyle w:val="11"/>
              <w:spacing w:before="64"/>
              <w:ind w:left="298"/>
              <w:rPr>
                <w:sz w:val="18"/>
              </w:rPr>
            </w:pPr>
            <w:r>
              <w:rPr>
                <w:sz w:val="18"/>
              </w:rPr>
              <w:t>喷淋泵体、管道及连接处应无渗漏现象。</w:t>
            </w:r>
          </w:p>
        </w:tc>
        <w:tc>
          <w:tcPr>
            <w:tcW w:w="850" w:type="dxa"/>
            <w:tcBorders>
              <w:top w:val="single" w:color="000000" w:sz="4" w:space="0"/>
              <w:left w:val="single" w:color="000000" w:sz="4" w:space="0"/>
              <w:bottom w:val="single" w:color="000000" w:sz="4" w:space="0"/>
              <w:right w:val="nil"/>
            </w:tcBorders>
          </w:tcPr>
          <w:p w14:paraId="094A3CAB">
            <w:pPr>
              <w:pStyle w:val="11"/>
              <w:spacing w:before="64"/>
              <w:ind w:right="73"/>
              <w:jc w:val="right"/>
              <w:rPr>
                <w:sz w:val="18"/>
              </w:rPr>
            </w:pPr>
            <w:r>
              <w:rPr>
                <w:sz w:val="18"/>
              </w:rPr>
              <w:t>□是</w:t>
            </w:r>
          </w:p>
        </w:tc>
        <w:tc>
          <w:tcPr>
            <w:tcW w:w="851" w:type="dxa"/>
            <w:tcBorders>
              <w:top w:val="single" w:color="000000" w:sz="4" w:space="0"/>
              <w:left w:val="nil"/>
              <w:bottom w:val="single" w:color="000000" w:sz="4" w:space="0"/>
            </w:tcBorders>
          </w:tcPr>
          <w:p w14:paraId="64B7D338">
            <w:pPr>
              <w:pStyle w:val="11"/>
              <w:spacing w:before="64"/>
              <w:ind w:left="104"/>
              <w:rPr>
                <w:sz w:val="18"/>
              </w:rPr>
            </w:pPr>
            <w:r>
              <w:rPr>
                <w:sz w:val="18"/>
              </w:rPr>
              <w:t>□否</w:t>
            </w:r>
          </w:p>
        </w:tc>
        <w:tc>
          <w:tcPr>
            <w:tcW w:w="1086" w:type="dxa"/>
            <w:tcBorders>
              <w:top w:val="single" w:color="000000" w:sz="4" w:space="0"/>
              <w:left w:val="nil"/>
              <w:bottom w:val="single" w:color="000000" w:sz="4" w:space="0"/>
            </w:tcBorders>
          </w:tcPr>
          <w:p w14:paraId="5D33864E">
            <w:pPr>
              <w:pStyle w:val="11"/>
              <w:spacing w:before="64"/>
              <w:ind w:left="104"/>
              <w:rPr>
                <w:sz w:val="18"/>
              </w:rPr>
            </w:pPr>
          </w:p>
        </w:tc>
      </w:tr>
      <w:tr w14:paraId="68342E1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9" w:hRule="atLeast"/>
        </w:trPr>
        <w:tc>
          <w:tcPr>
            <w:tcW w:w="988" w:type="dxa"/>
            <w:vMerge w:val="continue"/>
            <w:tcBorders>
              <w:top w:val="nil"/>
              <w:bottom w:val="single" w:color="000000" w:sz="18" w:space="0"/>
              <w:right w:val="single" w:color="000000" w:sz="4" w:space="0"/>
            </w:tcBorders>
          </w:tcPr>
          <w:p w14:paraId="4E0001A3">
            <w:pPr>
              <w:rPr>
                <w:sz w:val="2"/>
                <w:szCs w:val="2"/>
              </w:rPr>
            </w:pPr>
          </w:p>
        </w:tc>
        <w:tc>
          <w:tcPr>
            <w:tcW w:w="992" w:type="dxa"/>
            <w:vMerge w:val="continue"/>
            <w:tcBorders>
              <w:top w:val="nil"/>
              <w:left w:val="single" w:color="000000" w:sz="4" w:space="0"/>
              <w:bottom w:val="single" w:color="000000" w:sz="18" w:space="0"/>
              <w:right w:val="single" w:color="000000" w:sz="4" w:space="0"/>
            </w:tcBorders>
          </w:tcPr>
          <w:p w14:paraId="490DA252">
            <w:pPr>
              <w:rPr>
                <w:sz w:val="2"/>
                <w:szCs w:val="2"/>
              </w:rPr>
            </w:pPr>
          </w:p>
        </w:tc>
        <w:tc>
          <w:tcPr>
            <w:tcW w:w="4252" w:type="dxa"/>
            <w:tcBorders>
              <w:top w:val="single" w:color="000000" w:sz="4" w:space="0"/>
              <w:left w:val="single" w:color="000000" w:sz="4" w:space="0"/>
              <w:bottom w:val="single" w:color="000000" w:sz="4" w:space="0"/>
              <w:right w:val="single" w:color="000000" w:sz="4" w:space="0"/>
            </w:tcBorders>
          </w:tcPr>
          <w:p w14:paraId="60365049">
            <w:pPr>
              <w:pStyle w:val="11"/>
              <w:spacing w:before="22"/>
              <w:ind w:left="298"/>
              <w:rPr>
                <w:sz w:val="18"/>
              </w:rPr>
            </w:pPr>
            <w:r>
              <w:rPr>
                <w:sz w:val="18"/>
              </w:rPr>
              <w:t>喷淋泵运转时应无杂音、无渗漏、各牢固件无松</w:t>
            </w:r>
          </w:p>
          <w:p w14:paraId="63D5180D">
            <w:pPr>
              <w:pStyle w:val="11"/>
              <w:spacing w:before="82"/>
              <w:ind w:left="118"/>
              <w:rPr>
                <w:sz w:val="18"/>
              </w:rPr>
            </w:pPr>
            <w:r>
              <w:rPr>
                <w:sz w:val="18"/>
              </w:rPr>
              <w:t>动。</w:t>
            </w:r>
          </w:p>
        </w:tc>
        <w:tc>
          <w:tcPr>
            <w:tcW w:w="850" w:type="dxa"/>
            <w:tcBorders>
              <w:top w:val="single" w:color="000000" w:sz="4" w:space="0"/>
              <w:left w:val="single" w:color="000000" w:sz="4" w:space="0"/>
              <w:bottom w:val="single" w:color="000000" w:sz="4" w:space="0"/>
              <w:right w:val="nil"/>
            </w:tcBorders>
          </w:tcPr>
          <w:p w14:paraId="164FDADB">
            <w:pPr>
              <w:pStyle w:val="11"/>
              <w:spacing w:before="6"/>
              <w:rPr>
                <w:rFonts w:ascii="Times New Roman"/>
                <w:sz w:val="15"/>
              </w:rPr>
            </w:pPr>
          </w:p>
          <w:p w14:paraId="1E81E906">
            <w:pPr>
              <w:pStyle w:val="11"/>
              <w:ind w:right="73"/>
              <w:jc w:val="right"/>
              <w:rPr>
                <w:sz w:val="18"/>
              </w:rPr>
            </w:pPr>
            <w:r>
              <w:rPr>
                <w:sz w:val="18"/>
              </w:rPr>
              <w:t>□是</w:t>
            </w:r>
          </w:p>
        </w:tc>
        <w:tc>
          <w:tcPr>
            <w:tcW w:w="851" w:type="dxa"/>
            <w:tcBorders>
              <w:top w:val="single" w:color="000000" w:sz="4" w:space="0"/>
              <w:left w:val="nil"/>
              <w:bottom w:val="single" w:color="000000" w:sz="4" w:space="0"/>
            </w:tcBorders>
          </w:tcPr>
          <w:p w14:paraId="42746F73">
            <w:pPr>
              <w:pStyle w:val="11"/>
              <w:spacing w:before="6"/>
              <w:rPr>
                <w:rFonts w:ascii="Times New Roman"/>
                <w:sz w:val="15"/>
              </w:rPr>
            </w:pPr>
          </w:p>
          <w:p w14:paraId="2BAB1A1E">
            <w:pPr>
              <w:pStyle w:val="11"/>
              <w:ind w:left="104"/>
              <w:rPr>
                <w:sz w:val="18"/>
              </w:rPr>
            </w:pPr>
            <w:r>
              <w:rPr>
                <w:sz w:val="18"/>
              </w:rPr>
              <w:t>□否</w:t>
            </w:r>
          </w:p>
        </w:tc>
        <w:tc>
          <w:tcPr>
            <w:tcW w:w="1086" w:type="dxa"/>
            <w:tcBorders>
              <w:top w:val="single" w:color="000000" w:sz="4" w:space="0"/>
              <w:left w:val="nil"/>
              <w:bottom w:val="single" w:color="000000" w:sz="4" w:space="0"/>
            </w:tcBorders>
          </w:tcPr>
          <w:p w14:paraId="4DAFBFCD">
            <w:pPr>
              <w:pStyle w:val="11"/>
              <w:ind w:left="104"/>
              <w:rPr>
                <w:sz w:val="18"/>
              </w:rPr>
            </w:pPr>
          </w:p>
        </w:tc>
      </w:tr>
      <w:tr w14:paraId="51A8CD5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2" w:hRule="atLeast"/>
        </w:trPr>
        <w:tc>
          <w:tcPr>
            <w:tcW w:w="988" w:type="dxa"/>
            <w:vMerge w:val="continue"/>
            <w:tcBorders>
              <w:top w:val="nil"/>
              <w:bottom w:val="single" w:color="000000" w:sz="18" w:space="0"/>
              <w:right w:val="single" w:color="000000" w:sz="4" w:space="0"/>
            </w:tcBorders>
          </w:tcPr>
          <w:p w14:paraId="3E2B24B1">
            <w:pPr>
              <w:rPr>
                <w:sz w:val="2"/>
                <w:szCs w:val="2"/>
              </w:rPr>
            </w:pPr>
          </w:p>
        </w:tc>
        <w:tc>
          <w:tcPr>
            <w:tcW w:w="992" w:type="dxa"/>
            <w:vMerge w:val="continue"/>
            <w:tcBorders>
              <w:top w:val="nil"/>
              <w:left w:val="single" w:color="000000" w:sz="4" w:space="0"/>
              <w:bottom w:val="single" w:color="000000" w:sz="18" w:space="0"/>
              <w:right w:val="single" w:color="000000" w:sz="4" w:space="0"/>
            </w:tcBorders>
          </w:tcPr>
          <w:p w14:paraId="5EDDA897">
            <w:pPr>
              <w:rPr>
                <w:sz w:val="2"/>
                <w:szCs w:val="2"/>
              </w:rPr>
            </w:pPr>
          </w:p>
        </w:tc>
        <w:tc>
          <w:tcPr>
            <w:tcW w:w="4252" w:type="dxa"/>
            <w:tcBorders>
              <w:top w:val="single" w:color="000000" w:sz="4" w:space="0"/>
              <w:left w:val="single" w:color="000000" w:sz="4" w:space="0"/>
              <w:bottom w:val="single" w:color="000000" w:sz="4" w:space="0"/>
              <w:right w:val="single" w:color="000000" w:sz="4" w:space="0"/>
            </w:tcBorders>
          </w:tcPr>
          <w:p w14:paraId="4FA07D39">
            <w:pPr>
              <w:pStyle w:val="11"/>
              <w:spacing w:before="65"/>
              <w:ind w:left="298"/>
              <w:rPr>
                <w:sz w:val="18"/>
              </w:rPr>
            </w:pPr>
            <w:r>
              <w:rPr>
                <w:sz w:val="18"/>
              </w:rPr>
              <w:t>查验管道应有流向的标识和安全标识。</w:t>
            </w:r>
          </w:p>
        </w:tc>
        <w:tc>
          <w:tcPr>
            <w:tcW w:w="850" w:type="dxa"/>
            <w:tcBorders>
              <w:top w:val="single" w:color="000000" w:sz="4" w:space="0"/>
              <w:left w:val="single" w:color="000000" w:sz="4" w:space="0"/>
              <w:bottom w:val="single" w:color="000000" w:sz="4" w:space="0"/>
              <w:right w:val="nil"/>
            </w:tcBorders>
          </w:tcPr>
          <w:p w14:paraId="4DEABDF0">
            <w:pPr>
              <w:pStyle w:val="11"/>
              <w:spacing w:before="65"/>
              <w:ind w:right="73"/>
              <w:jc w:val="right"/>
              <w:rPr>
                <w:sz w:val="18"/>
              </w:rPr>
            </w:pPr>
            <w:r>
              <w:rPr>
                <w:sz w:val="18"/>
              </w:rPr>
              <w:t>□是</w:t>
            </w:r>
          </w:p>
        </w:tc>
        <w:tc>
          <w:tcPr>
            <w:tcW w:w="851" w:type="dxa"/>
            <w:tcBorders>
              <w:top w:val="single" w:color="000000" w:sz="4" w:space="0"/>
              <w:left w:val="nil"/>
              <w:bottom w:val="single" w:color="000000" w:sz="4" w:space="0"/>
            </w:tcBorders>
          </w:tcPr>
          <w:p w14:paraId="107DB8A2">
            <w:pPr>
              <w:pStyle w:val="11"/>
              <w:spacing w:before="65"/>
              <w:ind w:left="104"/>
              <w:rPr>
                <w:sz w:val="18"/>
              </w:rPr>
            </w:pPr>
            <w:r>
              <w:rPr>
                <w:sz w:val="18"/>
              </w:rPr>
              <w:t>□否</w:t>
            </w:r>
          </w:p>
        </w:tc>
        <w:tc>
          <w:tcPr>
            <w:tcW w:w="1086" w:type="dxa"/>
            <w:tcBorders>
              <w:top w:val="single" w:color="000000" w:sz="4" w:space="0"/>
              <w:left w:val="nil"/>
              <w:bottom w:val="single" w:color="000000" w:sz="4" w:space="0"/>
            </w:tcBorders>
          </w:tcPr>
          <w:p w14:paraId="53DF581F">
            <w:pPr>
              <w:pStyle w:val="11"/>
              <w:spacing w:before="65"/>
              <w:ind w:left="104"/>
              <w:rPr>
                <w:sz w:val="18"/>
              </w:rPr>
            </w:pPr>
          </w:p>
        </w:tc>
      </w:tr>
      <w:tr w14:paraId="37D05D8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17" w:hRule="atLeast"/>
        </w:trPr>
        <w:tc>
          <w:tcPr>
            <w:tcW w:w="988" w:type="dxa"/>
            <w:vMerge w:val="continue"/>
            <w:tcBorders>
              <w:top w:val="nil"/>
              <w:bottom w:val="single" w:color="000000" w:sz="18" w:space="0"/>
              <w:right w:val="single" w:color="000000" w:sz="4" w:space="0"/>
            </w:tcBorders>
          </w:tcPr>
          <w:p w14:paraId="14E3325F">
            <w:pPr>
              <w:rPr>
                <w:sz w:val="2"/>
                <w:szCs w:val="2"/>
              </w:rPr>
            </w:pPr>
          </w:p>
        </w:tc>
        <w:tc>
          <w:tcPr>
            <w:tcW w:w="992" w:type="dxa"/>
            <w:vMerge w:val="continue"/>
            <w:tcBorders>
              <w:top w:val="nil"/>
              <w:left w:val="single" w:color="000000" w:sz="4" w:space="0"/>
              <w:bottom w:val="single" w:color="000000" w:sz="18" w:space="0"/>
              <w:right w:val="single" w:color="000000" w:sz="4" w:space="0"/>
            </w:tcBorders>
          </w:tcPr>
          <w:p w14:paraId="3CCD45FA">
            <w:pPr>
              <w:rPr>
                <w:sz w:val="2"/>
                <w:szCs w:val="2"/>
              </w:rPr>
            </w:pPr>
          </w:p>
        </w:tc>
        <w:tc>
          <w:tcPr>
            <w:tcW w:w="4252" w:type="dxa"/>
            <w:tcBorders>
              <w:top w:val="single" w:color="000000" w:sz="4" w:space="0"/>
              <w:left w:val="single" w:color="000000" w:sz="4" w:space="0"/>
              <w:bottom w:val="single" w:color="000000" w:sz="18" w:space="0"/>
              <w:right w:val="single" w:color="000000" w:sz="4" w:space="0"/>
            </w:tcBorders>
          </w:tcPr>
          <w:p w14:paraId="52CA9913">
            <w:pPr>
              <w:pStyle w:val="11"/>
              <w:spacing w:before="23"/>
              <w:ind w:left="118" w:firstLine="180"/>
              <w:rPr>
                <w:sz w:val="18"/>
              </w:rPr>
            </w:pPr>
            <w:r>
              <w:rPr>
                <w:sz w:val="18"/>
              </w:rPr>
              <w:t>查验系统中的末端试水装置、试水阀、排气阀正</w:t>
            </w:r>
          </w:p>
          <w:p w14:paraId="43A7A517">
            <w:pPr>
              <w:pStyle w:val="11"/>
              <w:spacing w:before="2" w:line="310" w:lineRule="atLeast"/>
              <w:ind w:left="118" w:right="87"/>
              <w:rPr>
                <w:sz w:val="18"/>
              </w:rPr>
            </w:pPr>
            <w:r>
              <w:rPr>
                <w:spacing w:val="-9"/>
                <w:sz w:val="18"/>
              </w:rPr>
              <w:t xml:space="preserve">常，系统末端压力值不应低于 </w:t>
            </w:r>
            <w:r>
              <w:rPr>
                <w:spacing w:val="-5"/>
                <w:sz w:val="18"/>
              </w:rPr>
              <w:t>0.05MPa</w:t>
            </w:r>
            <w:r>
              <w:rPr>
                <w:spacing w:val="-4"/>
                <w:sz w:val="18"/>
              </w:rPr>
              <w:t>，末端应为有</w:t>
            </w:r>
            <w:r>
              <w:rPr>
                <w:sz w:val="18"/>
              </w:rPr>
              <w:t>组织排水。</w:t>
            </w:r>
          </w:p>
        </w:tc>
        <w:tc>
          <w:tcPr>
            <w:tcW w:w="850" w:type="dxa"/>
            <w:tcBorders>
              <w:top w:val="single" w:color="000000" w:sz="4" w:space="0"/>
              <w:left w:val="single" w:color="000000" w:sz="4" w:space="0"/>
              <w:bottom w:val="single" w:color="000000" w:sz="18" w:space="0"/>
              <w:right w:val="nil"/>
            </w:tcBorders>
          </w:tcPr>
          <w:p w14:paraId="56DD5C55">
            <w:pPr>
              <w:pStyle w:val="11"/>
              <w:rPr>
                <w:rFonts w:ascii="Times New Roman"/>
                <w:sz w:val="18"/>
              </w:rPr>
            </w:pPr>
          </w:p>
          <w:p w14:paraId="42814616">
            <w:pPr>
              <w:pStyle w:val="11"/>
              <w:spacing w:before="128"/>
              <w:ind w:right="73"/>
              <w:jc w:val="right"/>
              <w:rPr>
                <w:sz w:val="18"/>
              </w:rPr>
            </w:pPr>
            <w:r>
              <w:rPr>
                <w:sz w:val="18"/>
              </w:rPr>
              <w:t>□是</w:t>
            </w:r>
          </w:p>
        </w:tc>
        <w:tc>
          <w:tcPr>
            <w:tcW w:w="851" w:type="dxa"/>
            <w:tcBorders>
              <w:top w:val="single" w:color="000000" w:sz="4" w:space="0"/>
              <w:left w:val="nil"/>
              <w:bottom w:val="single" w:color="000000" w:sz="18" w:space="0"/>
            </w:tcBorders>
          </w:tcPr>
          <w:p w14:paraId="1D4EAC36">
            <w:pPr>
              <w:pStyle w:val="11"/>
              <w:rPr>
                <w:rFonts w:ascii="Times New Roman"/>
                <w:sz w:val="18"/>
              </w:rPr>
            </w:pPr>
          </w:p>
          <w:p w14:paraId="260FB417">
            <w:pPr>
              <w:pStyle w:val="11"/>
              <w:spacing w:before="128"/>
              <w:ind w:left="104"/>
              <w:rPr>
                <w:sz w:val="18"/>
              </w:rPr>
            </w:pPr>
            <w:r>
              <w:rPr>
                <w:sz w:val="18"/>
              </w:rPr>
              <w:t>□否</w:t>
            </w:r>
          </w:p>
        </w:tc>
        <w:tc>
          <w:tcPr>
            <w:tcW w:w="1086" w:type="dxa"/>
            <w:tcBorders>
              <w:top w:val="single" w:color="000000" w:sz="4" w:space="0"/>
              <w:left w:val="nil"/>
              <w:bottom w:val="single" w:color="000000" w:sz="18" w:space="0"/>
            </w:tcBorders>
          </w:tcPr>
          <w:p w14:paraId="3EE908F0">
            <w:pPr>
              <w:pStyle w:val="11"/>
              <w:spacing w:before="128"/>
              <w:ind w:left="104"/>
              <w:rPr>
                <w:sz w:val="18"/>
              </w:rPr>
            </w:pPr>
          </w:p>
        </w:tc>
      </w:tr>
    </w:tbl>
    <w:p w14:paraId="1A584730">
      <w:pPr>
        <w:pStyle w:val="5"/>
        <w:spacing w:before="11"/>
        <w:rPr>
          <w:rFonts w:ascii="Times New Roman"/>
          <w:sz w:val="17"/>
        </w:rPr>
      </w:pPr>
    </w:p>
    <w:p w14:paraId="6D9BB4D3">
      <w:pPr>
        <w:spacing w:after="0"/>
        <w:rPr>
          <w:sz w:val="18"/>
        </w:rPr>
        <w:sectPr>
          <w:pgSz w:w="11910" w:h="16840"/>
          <w:pgMar w:top="2160" w:right="740" w:bottom="1680" w:left="1020" w:header="1449" w:footer="1494" w:gutter="0"/>
          <w:cols w:space="720" w:num="1"/>
        </w:sectPr>
      </w:pPr>
    </w:p>
    <w:p w14:paraId="247FC472">
      <w:pPr>
        <w:pStyle w:val="5"/>
        <w:spacing w:before="11"/>
        <w:rPr>
          <w:rFonts w:ascii="Times New Roman"/>
          <w:sz w:val="17"/>
        </w:rPr>
      </w:pPr>
    </w:p>
    <w:tbl>
      <w:tblPr>
        <w:tblStyle w:val="6"/>
        <w:tblW w:w="9011" w:type="dxa"/>
        <w:tblInd w:w="84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988"/>
        <w:gridCol w:w="992"/>
        <w:gridCol w:w="4536"/>
        <w:gridCol w:w="707"/>
        <w:gridCol w:w="709"/>
        <w:gridCol w:w="1079"/>
      </w:tblGrid>
      <w:tr w14:paraId="364FEBB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7" w:hRule="atLeast"/>
        </w:trPr>
        <w:tc>
          <w:tcPr>
            <w:tcW w:w="1980" w:type="dxa"/>
            <w:gridSpan w:val="2"/>
            <w:tcBorders>
              <w:right w:val="single" w:color="000000" w:sz="4" w:space="0"/>
            </w:tcBorders>
          </w:tcPr>
          <w:p w14:paraId="031C385D">
            <w:pPr>
              <w:pStyle w:val="11"/>
              <w:spacing w:before="82"/>
              <w:ind w:left="628"/>
              <w:rPr>
                <w:sz w:val="18"/>
              </w:rPr>
            </w:pPr>
            <w:r>
              <w:rPr>
                <w:sz w:val="18"/>
              </w:rPr>
              <w:t>检查项目</w:t>
            </w:r>
          </w:p>
        </w:tc>
        <w:tc>
          <w:tcPr>
            <w:tcW w:w="4536" w:type="dxa"/>
            <w:tcBorders>
              <w:left w:val="single" w:color="000000" w:sz="4" w:space="0"/>
              <w:right w:val="single" w:color="000000" w:sz="4" w:space="0"/>
            </w:tcBorders>
          </w:tcPr>
          <w:p w14:paraId="207D702A">
            <w:pPr>
              <w:pStyle w:val="11"/>
              <w:spacing w:before="82"/>
              <w:ind w:left="106" w:right="79"/>
              <w:jc w:val="center"/>
              <w:rPr>
                <w:sz w:val="18"/>
              </w:rPr>
            </w:pPr>
            <w:r>
              <w:rPr>
                <w:sz w:val="18"/>
              </w:rPr>
              <w:t>检查内容及要求</w:t>
            </w:r>
          </w:p>
        </w:tc>
        <w:tc>
          <w:tcPr>
            <w:tcW w:w="1416" w:type="dxa"/>
            <w:gridSpan w:val="2"/>
            <w:tcBorders>
              <w:left w:val="single" w:color="000000" w:sz="4" w:space="0"/>
            </w:tcBorders>
          </w:tcPr>
          <w:p w14:paraId="6C4E48DC">
            <w:pPr>
              <w:pStyle w:val="11"/>
              <w:spacing w:before="82"/>
              <w:ind w:left="357"/>
              <w:rPr>
                <w:sz w:val="18"/>
              </w:rPr>
            </w:pPr>
            <w:r>
              <w:rPr>
                <w:sz w:val="18"/>
              </w:rPr>
              <w:t>检查结果</w:t>
            </w:r>
          </w:p>
        </w:tc>
        <w:tc>
          <w:tcPr>
            <w:tcW w:w="1079" w:type="dxa"/>
            <w:tcBorders>
              <w:left w:val="single" w:color="000000" w:sz="4" w:space="0"/>
            </w:tcBorders>
          </w:tcPr>
          <w:p w14:paraId="3027C699">
            <w:pPr>
              <w:pStyle w:val="11"/>
              <w:spacing w:before="82"/>
              <w:ind w:left="357"/>
              <w:rPr>
                <w:rFonts w:hint="eastAsia" w:eastAsia="宋体"/>
                <w:sz w:val="18"/>
                <w:lang w:val="en-US" w:eastAsia="zh-Hans"/>
              </w:rPr>
            </w:pPr>
            <w:r>
              <w:rPr>
                <w:rFonts w:hint="eastAsia"/>
                <w:sz w:val="18"/>
                <w:lang w:val="en-US" w:eastAsia="zh-Hans"/>
              </w:rPr>
              <w:t>备注</w:t>
            </w:r>
          </w:p>
        </w:tc>
      </w:tr>
      <w:tr w14:paraId="566A5FA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230" w:hRule="atLeast"/>
        </w:trPr>
        <w:tc>
          <w:tcPr>
            <w:tcW w:w="988" w:type="dxa"/>
            <w:vMerge w:val="restart"/>
            <w:tcBorders>
              <w:bottom w:val="single" w:color="000000" w:sz="18" w:space="0"/>
              <w:right w:val="single" w:color="000000" w:sz="4" w:space="0"/>
            </w:tcBorders>
          </w:tcPr>
          <w:p w14:paraId="6E0218AC">
            <w:pPr>
              <w:pStyle w:val="11"/>
              <w:rPr>
                <w:rFonts w:ascii="Times New Roman"/>
                <w:sz w:val="18"/>
              </w:rPr>
            </w:pPr>
          </w:p>
          <w:p w14:paraId="699533C3">
            <w:pPr>
              <w:pStyle w:val="11"/>
              <w:rPr>
                <w:rFonts w:ascii="Times New Roman"/>
                <w:sz w:val="18"/>
              </w:rPr>
            </w:pPr>
          </w:p>
          <w:p w14:paraId="368E59F5">
            <w:pPr>
              <w:pStyle w:val="11"/>
              <w:rPr>
                <w:rFonts w:ascii="Times New Roman"/>
                <w:sz w:val="18"/>
              </w:rPr>
            </w:pPr>
          </w:p>
          <w:p w14:paraId="6B39DDED">
            <w:pPr>
              <w:pStyle w:val="11"/>
              <w:rPr>
                <w:rFonts w:ascii="Times New Roman"/>
                <w:sz w:val="18"/>
              </w:rPr>
            </w:pPr>
          </w:p>
          <w:p w14:paraId="3C9733A2">
            <w:pPr>
              <w:pStyle w:val="11"/>
              <w:rPr>
                <w:rFonts w:ascii="Times New Roman"/>
                <w:sz w:val="18"/>
              </w:rPr>
            </w:pPr>
          </w:p>
          <w:p w14:paraId="26E76271">
            <w:pPr>
              <w:pStyle w:val="11"/>
              <w:rPr>
                <w:rFonts w:ascii="Times New Roman"/>
                <w:sz w:val="18"/>
              </w:rPr>
            </w:pPr>
          </w:p>
          <w:p w14:paraId="6D0F1760">
            <w:pPr>
              <w:pStyle w:val="11"/>
              <w:rPr>
                <w:rFonts w:ascii="Times New Roman"/>
                <w:sz w:val="18"/>
              </w:rPr>
            </w:pPr>
          </w:p>
          <w:p w14:paraId="728FF371">
            <w:pPr>
              <w:pStyle w:val="11"/>
              <w:rPr>
                <w:rFonts w:ascii="Times New Roman"/>
                <w:sz w:val="18"/>
              </w:rPr>
            </w:pPr>
          </w:p>
          <w:p w14:paraId="1D610674">
            <w:pPr>
              <w:pStyle w:val="11"/>
              <w:rPr>
                <w:rFonts w:ascii="Times New Roman"/>
                <w:sz w:val="18"/>
              </w:rPr>
            </w:pPr>
          </w:p>
          <w:p w14:paraId="1C1CAF59">
            <w:pPr>
              <w:pStyle w:val="11"/>
              <w:rPr>
                <w:rFonts w:ascii="Times New Roman"/>
                <w:sz w:val="18"/>
              </w:rPr>
            </w:pPr>
          </w:p>
          <w:p w14:paraId="1CDC4653">
            <w:pPr>
              <w:pStyle w:val="11"/>
              <w:rPr>
                <w:rFonts w:ascii="Times New Roman"/>
                <w:sz w:val="18"/>
              </w:rPr>
            </w:pPr>
          </w:p>
          <w:p w14:paraId="65A5E1B7">
            <w:pPr>
              <w:pStyle w:val="11"/>
              <w:rPr>
                <w:rFonts w:ascii="Times New Roman"/>
                <w:sz w:val="18"/>
              </w:rPr>
            </w:pPr>
          </w:p>
          <w:p w14:paraId="71980D75">
            <w:pPr>
              <w:pStyle w:val="11"/>
              <w:rPr>
                <w:rFonts w:ascii="Times New Roman"/>
                <w:sz w:val="18"/>
              </w:rPr>
            </w:pPr>
          </w:p>
          <w:p w14:paraId="3F35006F">
            <w:pPr>
              <w:pStyle w:val="11"/>
              <w:rPr>
                <w:rFonts w:ascii="Times New Roman"/>
                <w:sz w:val="18"/>
              </w:rPr>
            </w:pPr>
          </w:p>
          <w:p w14:paraId="6C591D08">
            <w:pPr>
              <w:pStyle w:val="11"/>
              <w:rPr>
                <w:rFonts w:ascii="Times New Roman"/>
                <w:sz w:val="18"/>
              </w:rPr>
            </w:pPr>
          </w:p>
          <w:p w14:paraId="396F49D5">
            <w:pPr>
              <w:pStyle w:val="11"/>
              <w:rPr>
                <w:rFonts w:ascii="Times New Roman"/>
                <w:sz w:val="18"/>
              </w:rPr>
            </w:pPr>
          </w:p>
          <w:p w14:paraId="6590FC39">
            <w:pPr>
              <w:pStyle w:val="11"/>
              <w:rPr>
                <w:rFonts w:ascii="Times New Roman"/>
                <w:sz w:val="18"/>
              </w:rPr>
            </w:pPr>
          </w:p>
          <w:p w14:paraId="477AAC07">
            <w:pPr>
              <w:pStyle w:val="11"/>
              <w:rPr>
                <w:rFonts w:ascii="Times New Roman"/>
                <w:sz w:val="18"/>
              </w:rPr>
            </w:pPr>
          </w:p>
          <w:p w14:paraId="3B8B7C4C">
            <w:pPr>
              <w:pStyle w:val="11"/>
              <w:rPr>
                <w:rFonts w:ascii="Times New Roman"/>
                <w:sz w:val="18"/>
              </w:rPr>
            </w:pPr>
          </w:p>
          <w:p w14:paraId="78528F0F">
            <w:pPr>
              <w:pStyle w:val="11"/>
              <w:rPr>
                <w:rFonts w:ascii="Times New Roman"/>
                <w:sz w:val="18"/>
              </w:rPr>
            </w:pPr>
          </w:p>
          <w:p w14:paraId="50FBEBA8">
            <w:pPr>
              <w:pStyle w:val="11"/>
              <w:rPr>
                <w:rFonts w:ascii="Times New Roman"/>
                <w:sz w:val="18"/>
              </w:rPr>
            </w:pPr>
          </w:p>
          <w:p w14:paraId="117AFF52">
            <w:pPr>
              <w:pStyle w:val="11"/>
              <w:rPr>
                <w:rFonts w:ascii="Times New Roman"/>
                <w:sz w:val="18"/>
              </w:rPr>
            </w:pPr>
          </w:p>
          <w:p w14:paraId="59F94C13">
            <w:pPr>
              <w:pStyle w:val="11"/>
              <w:rPr>
                <w:rFonts w:ascii="Times New Roman"/>
                <w:sz w:val="18"/>
              </w:rPr>
            </w:pPr>
          </w:p>
          <w:p w14:paraId="7C863F84">
            <w:pPr>
              <w:pStyle w:val="11"/>
              <w:rPr>
                <w:rFonts w:ascii="Times New Roman"/>
                <w:sz w:val="18"/>
              </w:rPr>
            </w:pPr>
          </w:p>
          <w:p w14:paraId="2088703A">
            <w:pPr>
              <w:pStyle w:val="11"/>
              <w:rPr>
                <w:rFonts w:ascii="Times New Roman"/>
                <w:sz w:val="18"/>
              </w:rPr>
            </w:pPr>
          </w:p>
          <w:p w14:paraId="4A8FDDCE">
            <w:pPr>
              <w:pStyle w:val="11"/>
              <w:spacing w:before="152" w:line="324" w:lineRule="auto"/>
              <w:ind w:left="108" w:right="28"/>
              <w:rPr>
                <w:sz w:val="18"/>
              </w:rPr>
            </w:pPr>
            <w:r>
              <w:rPr>
                <w:sz w:val="18"/>
              </w:rPr>
              <w:t>d）消防系统</w:t>
            </w:r>
          </w:p>
        </w:tc>
        <w:tc>
          <w:tcPr>
            <w:tcW w:w="992" w:type="dxa"/>
            <w:tcBorders>
              <w:left w:val="single" w:color="000000" w:sz="4" w:space="0"/>
              <w:bottom w:val="single" w:color="000000" w:sz="4" w:space="0"/>
              <w:right w:val="single" w:color="000000" w:sz="4" w:space="0"/>
            </w:tcBorders>
          </w:tcPr>
          <w:p w14:paraId="6C9847D3">
            <w:pPr>
              <w:pStyle w:val="11"/>
              <w:rPr>
                <w:rFonts w:ascii="Times New Roman"/>
                <w:sz w:val="18"/>
              </w:rPr>
            </w:pPr>
          </w:p>
          <w:p w14:paraId="0AAAB0F0">
            <w:pPr>
              <w:pStyle w:val="11"/>
              <w:spacing w:before="146" w:line="324" w:lineRule="auto"/>
              <w:ind w:left="116" w:right="31"/>
              <w:rPr>
                <w:sz w:val="18"/>
              </w:rPr>
            </w:pPr>
            <w:r>
              <w:rPr>
                <w:sz w:val="18"/>
              </w:rPr>
              <w:t>3）喷淋系统</w:t>
            </w:r>
          </w:p>
        </w:tc>
        <w:tc>
          <w:tcPr>
            <w:tcW w:w="4536" w:type="dxa"/>
            <w:tcBorders>
              <w:left w:val="single" w:color="000000" w:sz="4" w:space="0"/>
              <w:bottom w:val="single" w:color="000000" w:sz="4" w:space="0"/>
              <w:right w:val="single" w:color="000000" w:sz="4" w:space="0"/>
            </w:tcBorders>
          </w:tcPr>
          <w:p w14:paraId="60AC9AAB">
            <w:pPr>
              <w:pStyle w:val="11"/>
              <w:spacing w:before="41" w:line="324" w:lineRule="auto"/>
              <w:ind w:left="118" w:right="87" w:firstLine="180"/>
              <w:rPr>
                <w:sz w:val="18"/>
              </w:rPr>
            </w:pPr>
            <w:r>
              <w:rPr>
                <w:sz w:val="18"/>
              </w:rPr>
              <w:t>湿式报警阀水力警铃安装位置宜安装在室外或易发现的位置。测试时，水力警铃喷嘴处压力不应小于0.05MPa，且距水力警铃 3m 远处警铃声声强不应小于</w:t>
            </w:r>
          </w:p>
          <w:p w14:paraId="2004DB02">
            <w:pPr>
              <w:pStyle w:val="11"/>
              <w:spacing w:before="2"/>
              <w:ind w:left="118"/>
              <w:rPr>
                <w:sz w:val="18"/>
              </w:rPr>
            </w:pPr>
            <w:r>
              <w:rPr>
                <w:sz w:val="18"/>
              </w:rPr>
              <w:t>70dB。</w:t>
            </w:r>
          </w:p>
        </w:tc>
        <w:tc>
          <w:tcPr>
            <w:tcW w:w="707" w:type="dxa"/>
            <w:tcBorders>
              <w:left w:val="single" w:color="000000" w:sz="4" w:space="0"/>
              <w:bottom w:val="single" w:color="000000" w:sz="4" w:space="0"/>
              <w:right w:val="nil"/>
            </w:tcBorders>
          </w:tcPr>
          <w:p w14:paraId="443BF0CF">
            <w:pPr>
              <w:pStyle w:val="11"/>
              <w:rPr>
                <w:rFonts w:ascii="Times New Roman"/>
                <w:sz w:val="18"/>
              </w:rPr>
            </w:pPr>
          </w:p>
          <w:p w14:paraId="006B3FCF">
            <w:pPr>
              <w:pStyle w:val="11"/>
              <w:spacing w:before="3"/>
              <w:rPr>
                <w:rFonts w:ascii="Times New Roman"/>
                <w:sz w:val="26"/>
              </w:rPr>
            </w:pPr>
          </w:p>
          <w:p w14:paraId="2444FE99">
            <w:pPr>
              <w:pStyle w:val="11"/>
              <w:spacing w:before="1"/>
              <w:ind w:right="73"/>
              <w:jc w:val="right"/>
              <w:rPr>
                <w:sz w:val="18"/>
              </w:rPr>
            </w:pPr>
            <w:r>
              <w:rPr>
                <w:sz w:val="18"/>
              </w:rPr>
              <w:t>□是</w:t>
            </w:r>
          </w:p>
        </w:tc>
        <w:tc>
          <w:tcPr>
            <w:tcW w:w="709" w:type="dxa"/>
            <w:tcBorders>
              <w:left w:val="nil"/>
              <w:bottom w:val="single" w:color="000000" w:sz="4" w:space="0"/>
            </w:tcBorders>
          </w:tcPr>
          <w:p w14:paraId="0107AB9E">
            <w:pPr>
              <w:pStyle w:val="11"/>
              <w:rPr>
                <w:rFonts w:ascii="Times New Roman"/>
                <w:sz w:val="18"/>
              </w:rPr>
            </w:pPr>
          </w:p>
          <w:p w14:paraId="3D2AD774">
            <w:pPr>
              <w:pStyle w:val="11"/>
              <w:spacing w:before="3"/>
              <w:rPr>
                <w:rFonts w:ascii="Times New Roman"/>
                <w:sz w:val="26"/>
              </w:rPr>
            </w:pPr>
          </w:p>
          <w:p w14:paraId="428922EF">
            <w:pPr>
              <w:pStyle w:val="11"/>
              <w:spacing w:before="1"/>
              <w:ind w:left="104"/>
              <w:rPr>
                <w:sz w:val="18"/>
              </w:rPr>
            </w:pPr>
            <w:r>
              <w:rPr>
                <w:sz w:val="18"/>
              </w:rPr>
              <w:t>□否</w:t>
            </w:r>
          </w:p>
        </w:tc>
        <w:tc>
          <w:tcPr>
            <w:tcW w:w="1079" w:type="dxa"/>
            <w:tcBorders>
              <w:left w:val="nil"/>
              <w:bottom w:val="single" w:color="000000" w:sz="4" w:space="0"/>
            </w:tcBorders>
          </w:tcPr>
          <w:p w14:paraId="4F89FDC2">
            <w:pPr>
              <w:pStyle w:val="11"/>
              <w:spacing w:before="1"/>
              <w:ind w:left="104"/>
              <w:rPr>
                <w:sz w:val="18"/>
              </w:rPr>
            </w:pPr>
          </w:p>
        </w:tc>
      </w:tr>
      <w:tr w14:paraId="33A65C4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2" w:hRule="atLeast"/>
        </w:trPr>
        <w:tc>
          <w:tcPr>
            <w:tcW w:w="988" w:type="dxa"/>
            <w:vMerge w:val="continue"/>
            <w:tcBorders>
              <w:top w:val="nil"/>
              <w:bottom w:val="single" w:color="000000" w:sz="18" w:space="0"/>
              <w:right w:val="single" w:color="000000" w:sz="4" w:space="0"/>
            </w:tcBorders>
          </w:tcPr>
          <w:p w14:paraId="36D85B98">
            <w:pPr>
              <w:rPr>
                <w:sz w:val="2"/>
                <w:szCs w:val="2"/>
              </w:rPr>
            </w:pPr>
          </w:p>
        </w:tc>
        <w:tc>
          <w:tcPr>
            <w:tcW w:w="992" w:type="dxa"/>
            <w:vMerge w:val="restart"/>
            <w:tcBorders>
              <w:top w:val="single" w:color="000000" w:sz="4" w:space="0"/>
              <w:left w:val="single" w:color="000000" w:sz="4" w:space="0"/>
              <w:bottom w:val="single" w:color="000000" w:sz="4" w:space="0"/>
              <w:right w:val="single" w:color="000000" w:sz="4" w:space="0"/>
            </w:tcBorders>
          </w:tcPr>
          <w:p w14:paraId="3E918EB3">
            <w:pPr>
              <w:pStyle w:val="11"/>
              <w:rPr>
                <w:rFonts w:ascii="Times New Roman"/>
                <w:sz w:val="18"/>
              </w:rPr>
            </w:pPr>
          </w:p>
          <w:p w14:paraId="5BCC8B84">
            <w:pPr>
              <w:pStyle w:val="11"/>
              <w:rPr>
                <w:rFonts w:ascii="Times New Roman"/>
                <w:sz w:val="18"/>
              </w:rPr>
            </w:pPr>
          </w:p>
          <w:p w14:paraId="1907869D">
            <w:pPr>
              <w:pStyle w:val="11"/>
              <w:rPr>
                <w:rFonts w:ascii="Times New Roman"/>
                <w:sz w:val="18"/>
              </w:rPr>
            </w:pPr>
          </w:p>
          <w:p w14:paraId="52867482">
            <w:pPr>
              <w:pStyle w:val="11"/>
              <w:rPr>
                <w:rFonts w:ascii="Times New Roman"/>
                <w:sz w:val="18"/>
              </w:rPr>
            </w:pPr>
          </w:p>
          <w:p w14:paraId="57B9EAA6">
            <w:pPr>
              <w:pStyle w:val="11"/>
              <w:rPr>
                <w:rFonts w:ascii="Times New Roman"/>
                <w:sz w:val="18"/>
              </w:rPr>
            </w:pPr>
          </w:p>
          <w:p w14:paraId="3463BB9F">
            <w:pPr>
              <w:pStyle w:val="11"/>
              <w:rPr>
                <w:rFonts w:ascii="Times New Roman"/>
                <w:sz w:val="18"/>
              </w:rPr>
            </w:pPr>
          </w:p>
          <w:p w14:paraId="55A749B9">
            <w:pPr>
              <w:pStyle w:val="11"/>
              <w:rPr>
                <w:rFonts w:ascii="Times New Roman"/>
                <w:sz w:val="18"/>
              </w:rPr>
            </w:pPr>
          </w:p>
          <w:p w14:paraId="390C3617">
            <w:pPr>
              <w:pStyle w:val="11"/>
              <w:rPr>
                <w:rFonts w:ascii="Times New Roman"/>
                <w:sz w:val="18"/>
              </w:rPr>
            </w:pPr>
          </w:p>
          <w:p w14:paraId="34A60123">
            <w:pPr>
              <w:pStyle w:val="11"/>
              <w:rPr>
                <w:rFonts w:ascii="Times New Roman"/>
                <w:sz w:val="18"/>
              </w:rPr>
            </w:pPr>
          </w:p>
          <w:p w14:paraId="2CE29BA6">
            <w:pPr>
              <w:pStyle w:val="11"/>
              <w:rPr>
                <w:rFonts w:ascii="Times New Roman"/>
                <w:sz w:val="18"/>
              </w:rPr>
            </w:pPr>
          </w:p>
          <w:p w14:paraId="6599532A">
            <w:pPr>
              <w:pStyle w:val="11"/>
              <w:rPr>
                <w:rFonts w:ascii="Times New Roman"/>
                <w:sz w:val="18"/>
              </w:rPr>
            </w:pPr>
          </w:p>
          <w:p w14:paraId="0DB0A38D">
            <w:pPr>
              <w:pStyle w:val="11"/>
              <w:spacing w:before="11"/>
              <w:rPr>
                <w:rFonts w:ascii="Times New Roman"/>
                <w:sz w:val="17"/>
              </w:rPr>
            </w:pPr>
          </w:p>
          <w:p w14:paraId="2FFAFBD7">
            <w:pPr>
              <w:pStyle w:val="11"/>
              <w:spacing w:line="324" w:lineRule="auto"/>
              <w:ind w:left="116" w:right="31"/>
              <w:rPr>
                <w:sz w:val="18"/>
              </w:rPr>
            </w:pPr>
            <w:r>
              <w:rPr>
                <w:sz w:val="18"/>
              </w:rPr>
              <w:t>4）消防报警系统</w:t>
            </w:r>
          </w:p>
        </w:tc>
        <w:tc>
          <w:tcPr>
            <w:tcW w:w="4536" w:type="dxa"/>
            <w:tcBorders>
              <w:top w:val="single" w:color="000000" w:sz="4" w:space="0"/>
              <w:left w:val="single" w:color="000000" w:sz="4" w:space="0"/>
              <w:bottom w:val="single" w:color="000000" w:sz="4" w:space="0"/>
              <w:right w:val="single" w:color="000000" w:sz="4" w:space="0"/>
            </w:tcBorders>
          </w:tcPr>
          <w:p w14:paraId="20DAD8C6">
            <w:pPr>
              <w:pStyle w:val="11"/>
              <w:spacing w:before="66"/>
              <w:ind w:left="298" w:right="-15"/>
              <w:rPr>
                <w:sz w:val="18"/>
              </w:rPr>
            </w:pPr>
            <w:r>
              <w:rPr>
                <w:spacing w:val="-10"/>
                <w:sz w:val="18"/>
              </w:rPr>
              <w:t>核对图纸查验，消防系统各部件、功能满足设计要求。</w:t>
            </w:r>
          </w:p>
        </w:tc>
        <w:tc>
          <w:tcPr>
            <w:tcW w:w="707" w:type="dxa"/>
            <w:tcBorders>
              <w:top w:val="single" w:color="000000" w:sz="4" w:space="0"/>
              <w:left w:val="single" w:color="000000" w:sz="4" w:space="0"/>
              <w:bottom w:val="single" w:color="000000" w:sz="4" w:space="0"/>
              <w:right w:val="nil"/>
            </w:tcBorders>
          </w:tcPr>
          <w:p w14:paraId="58369B8C">
            <w:pPr>
              <w:pStyle w:val="11"/>
              <w:spacing w:before="66"/>
              <w:ind w:right="73"/>
              <w:jc w:val="right"/>
              <w:rPr>
                <w:sz w:val="18"/>
              </w:rPr>
            </w:pPr>
            <w:r>
              <w:rPr>
                <w:sz w:val="18"/>
              </w:rPr>
              <w:t>□是</w:t>
            </w:r>
          </w:p>
        </w:tc>
        <w:tc>
          <w:tcPr>
            <w:tcW w:w="709" w:type="dxa"/>
            <w:tcBorders>
              <w:top w:val="single" w:color="000000" w:sz="4" w:space="0"/>
              <w:left w:val="nil"/>
              <w:bottom w:val="single" w:color="000000" w:sz="4" w:space="0"/>
            </w:tcBorders>
          </w:tcPr>
          <w:p w14:paraId="75DE101D">
            <w:pPr>
              <w:pStyle w:val="11"/>
              <w:spacing w:before="66"/>
              <w:ind w:left="104"/>
              <w:rPr>
                <w:sz w:val="18"/>
              </w:rPr>
            </w:pPr>
            <w:r>
              <w:rPr>
                <w:sz w:val="18"/>
              </w:rPr>
              <w:t>□否</w:t>
            </w:r>
          </w:p>
        </w:tc>
        <w:tc>
          <w:tcPr>
            <w:tcW w:w="1079" w:type="dxa"/>
            <w:tcBorders>
              <w:top w:val="single" w:color="000000" w:sz="4" w:space="0"/>
              <w:left w:val="nil"/>
              <w:bottom w:val="single" w:color="000000" w:sz="4" w:space="0"/>
            </w:tcBorders>
          </w:tcPr>
          <w:p w14:paraId="611A6948">
            <w:pPr>
              <w:pStyle w:val="11"/>
              <w:spacing w:before="66"/>
              <w:ind w:left="104"/>
              <w:rPr>
                <w:sz w:val="18"/>
              </w:rPr>
            </w:pPr>
          </w:p>
        </w:tc>
      </w:tr>
      <w:tr w14:paraId="022BA38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8" w:hRule="atLeast"/>
        </w:trPr>
        <w:tc>
          <w:tcPr>
            <w:tcW w:w="988" w:type="dxa"/>
            <w:vMerge w:val="continue"/>
            <w:tcBorders>
              <w:top w:val="nil"/>
              <w:bottom w:val="single" w:color="000000" w:sz="18" w:space="0"/>
              <w:right w:val="single" w:color="000000" w:sz="4" w:space="0"/>
            </w:tcBorders>
          </w:tcPr>
          <w:p w14:paraId="02B31729">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080C949B">
            <w:pPr>
              <w:rPr>
                <w:sz w:val="2"/>
                <w:szCs w:val="2"/>
              </w:rPr>
            </w:pPr>
          </w:p>
        </w:tc>
        <w:tc>
          <w:tcPr>
            <w:tcW w:w="4536" w:type="dxa"/>
            <w:tcBorders>
              <w:top w:val="single" w:color="000000" w:sz="4" w:space="0"/>
              <w:left w:val="single" w:color="000000" w:sz="4" w:space="0"/>
              <w:bottom w:val="single" w:color="000000" w:sz="4" w:space="0"/>
              <w:right w:val="single" w:color="000000" w:sz="4" w:space="0"/>
            </w:tcBorders>
          </w:tcPr>
          <w:p w14:paraId="733F9AE1">
            <w:pPr>
              <w:pStyle w:val="11"/>
              <w:spacing w:before="24"/>
              <w:ind w:left="298" w:right="-15"/>
              <w:rPr>
                <w:sz w:val="18"/>
              </w:rPr>
            </w:pPr>
            <w:r>
              <w:rPr>
                <w:spacing w:val="-10"/>
                <w:sz w:val="18"/>
              </w:rPr>
              <w:t>核对图纸查验，探测器与火灾报警装置、模块的品牌、</w:t>
            </w:r>
          </w:p>
          <w:p w14:paraId="2A2E1B00">
            <w:pPr>
              <w:pStyle w:val="11"/>
              <w:spacing w:before="82"/>
              <w:ind w:left="118"/>
              <w:rPr>
                <w:sz w:val="18"/>
              </w:rPr>
            </w:pPr>
            <w:r>
              <w:rPr>
                <w:sz w:val="18"/>
              </w:rPr>
              <w:t>型号、规格、质量、数量应正确。</w:t>
            </w:r>
          </w:p>
        </w:tc>
        <w:tc>
          <w:tcPr>
            <w:tcW w:w="707" w:type="dxa"/>
            <w:tcBorders>
              <w:top w:val="single" w:color="000000" w:sz="4" w:space="0"/>
              <w:left w:val="single" w:color="000000" w:sz="4" w:space="0"/>
              <w:bottom w:val="single" w:color="000000" w:sz="4" w:space="0"/>
              <w:right w:val="nil"/>
            </w:tcBorders>
          </w:tcPr>
          <w:p w14:paraId="2C2F2F35">
            <w:pPr>
              <w:pStyle w:val="11"/>
              <w:spacing w:before="8"/>
              <w:rPr>
                <w:rFonts w:ascii="Times New Roman"/>
                <w:sz w:val="15"/>
              </w:rPr>
            </w:pPr>
          </w:p>
          <w:p w14:paraId="351F06F1">
            <w:pPr>
              <w:pStyle w:val="11"/>
              <w:ind w:right="73"/>
              <w:jc w:val="right"/>
              <w:rPr>
                <w:sz w:val="18"/>
              </w:rPr>
            </w:pPr>
            <w:r>
              <w:rPr>
                <w:sz w:val="18"/>
              </w:rPr>
              <w:t>□是</w:t>
            </w:r>
          </w:p>
        </w:tc>
        <w:tc>
          <w:tcPr>
            <w:tcW w:w="709" w:type="dxa"/>
            <w:tcBorders>
              <w:top w:val="single" w:color="000000" w:sz="4" w:space="0"/>
              <w:left w:val="nil"/>
              <w:bottom w:val="single" w:color="000000" w:sz="4" w:space="0"/>
            </w:tcBorders>
          </w:tcPr>
          <w:p w14:paraId="0B5EF050">
            <w:pPr>
              <w:pStyle w:val="11"/>
              <w:spacing w:before="8"/>
              <w:rPr>
                <w:rFonts w:ascii="Times New Roman"/>
                <w:sz w:val="15"/>
              </w:rPr>
            </w:pPr>
          </w:p>
          <w:p w14:paraId="5FBF6434">
            <w:pPr>
              <w:pStyle w:val="11"/>
              <w:ind w:left="104"/>
              <w:rPr>
                <w:sz w:val="18"/>
              </w:rPr>
            </w:pPr>
            <w:r>
              <w:rPr>
                <w:sz w:val="18"/>
              </w:rPr>
              <w:t>□否</w:t>
            </w:r>
          </w:p>
        </w:tc>
        <w:tc>
          <w:tcPr>
            <w:tcW w:w="1079" w:type="dxa"/>
            <w:tcBorders>
              <w:top w:val="single" w:color="000000" w:sz="4" w:space="0"/>
              <w:left w:val="nil"/>
              <w:bottom w:val="single" w:color="000000" w:sz="4" w:space="0"/>
            </w:tcBorders>
          </w:tcPr>
          <w:p w14:paraId="77C70EE1">
            <w:pPr>
              <w:pStyle w:val="11"/>
              <w:ind w:left="104"/>
              <w:rPr>
                <w:sz w:val="18"/>
              </w:rPr>
            </w:pPr>
          </w:p>
        </w:tc>
      </w:tr>
      <w:tr w14:paraId="77D09C7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2" w:hRule="atLeast"/>
        </w:trPr>
        <w:tc>
          <w:tcPr>
            <w:tcW w:w="988" w:type="dxa"/>
            <w:vMerge w:val="continue"/>
            <w:tcBorders>
              <w:top w:val="nil"/>
              <w:bottom w:val="single" w:color="000000" w:sz="18" w:space="0"/>
              <w:right w:val="single" w:color="000000" w:sz="4" w:space="0"/>
            </w:tcBorders>
          </w:tcPr>
          <w:p w14:paraId="224D830F">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31E83A5A">
            <w:pPr>
              <w:rPr>
                <w:sz w:val="2"/>
                <w:szCs w:val="2"/>
              </w:rPr>
            </w:pPr>
          </w:p>
        </w:tc>
        <w:tc>
          <w:tcPr>
            <w:tcW w:w="4536" w:type="dxa"/>
            <w:tcBorders>
              <w:top w:val="single" w:color="000000" w:sz="4" w:space="0"/>
              <w:left w:val="single" w:color="000000" w:sz="4" w:space="0"/>
              <w:bottom w:val="single" w:color="000000" w:sz="4" w:space="0"/>
              <w:right w:val="single" w:color="000000" w:sz="4" w:space="0"/>
            </w:tcBorders>
          </w:tcPr>
          <w:p w14:paraId="2707B509">
            <w:pPr>
              <w:pStyle w:val="11"/>
              <w:spacing w:before="65"/>
              <w:ind w:left="298"/>
              <w:rPr>
                <w:sz w:val="18"/>
              </w:rPr>
            </w:pPr>
            <w:r>
              <w:rPr>
                <w:sz w:val="18"/>
              </w:rPr>
              <w:t>消防主机、联动柜外观质量良好，无锈蚀、无损伤。</w:t>
            </w:r>
          </w:p>
        </w:tc>
        <w:tc>
          <w:tcPr>
            <w:tcW w:w="707" w:type="dxa"/>
            <w:tcBorders>
              <w:top w:val="single" w:color="000000" w:sz="4" w:space="0"/>
              <w:left w:val="single" w:color="000000" w:sz="4" w:space="0"/>
              <w:bottom w:val="single" w:color="000000" w:sz="4" w:space="0"/>
              <w:right w:val="nil"/>
            </w:tcBorders>
          </w:tcPr>
          <w:p w14:paraId="0026316A">
            <w:pPr>
              <w:pStyle w:val="11"/>
              <w:spacing w:before="65"/>
              <w:ind w:right="73"/>
              <w:jc w:val="right"/>
              <w:rPr>
                <w:sz w:val="18"/>
              </w:rPr>
            </w:pPr>
            <w:r>
              <w:rPr>
                <w:sz w:val="18"/>
              </w:rPr>
              <w:t>□是</w:t>
            </w:r>
          </w:p>
        </w:tc>
        <w:tc>
          <w:tcPr>
            <w:tcW w:w="709" w:type="dxa"/>
            <w:tcBorders>
              <w:top w:val="single" w:color="000000" w:sz="4" w:space="0"/>
              <w:left w:val="nil"/>
              <w:bottom w:val="single" w:color="000000" w:sz="4" w:space="0"/>
            </w:tcBorders>
          </w:tcPr>
          <w:p w14:paraId="1473C158">
            <w:pPr>
              <w:pStyle w:val="11"/>
              <w:spacing w:before="65"/>
              <w:ind w:left="104"/>
              <w:rPr>
                <w:sz w:val="18"/>
              </w:rPr>
            </w:pPr>
            <w:r>
              <w:rPr>
                <w:sz w:val="18"/>
              </w:rPr>
              <w:t>□否</w:t>
            </w:r>
          </w:p>
        </w:tc>
        <w:tc>
          <w:tcPr>
            <w:tcW w:w="1079" w:type="dxa"/>
            <w:tcBorders>
              <w:top w:val="single" w:color="000000" w:sz="4" w:space="0"/>
              <w:left w:val="nil"/>
              <w:bottom w:val="single" w:color="000000" w:sz="4" w:space="0"/>
            </w:tcBorders>
          </w:tcPr>
          <w:p w14:paraId="30126669">
            <w:pPr>
              <w:pStyle w:val="11"/>
              <w:spacing w:before="65"/>
              <w:ind w:left="104"/>
              <w:rPr>
                <w:sz w:val="18"/>
              </w:rPr>
            </w:pPr>
          </w:p>
        </w:tc>
      </w:tr>
      <w:tr w14:paraId="7D04C7F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8" w:hRule="atLeast"/>
        </w:trPr>
        <w:tc>
          <w:tcPr>
            <w:tcW w:w="988" w:type="dxa"/>
            <w:vMerge w:val="continue"/>
            <w:tcBorders>
              <w:top w:val="nil"/>
              <w:bottom w:val="single" w:color="000000" w:sz="18" w:space="0"/>
              <w:right w:val="single" w:color="000000" w:sz="4" w:space="0"/>
            </w:tcBorders>
          </w:tcPr>
          <w:p w14:paraId="16F643F4">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0529F929">
            <w:pPr>
              <w:rPr>
                <w:sz w:val="2"/>
                <w:szCs w:val="2"/>
              </w:rPr>
            </w:pPr>
          </w:p>
        </w:tc>
        <w:tc>
          <w:tcPr>
            <w:tcW w:w="4536" w:type="dxa"/>
            <w:tcBorders>
              <w:top w:val="single" w:color="000000" w:sz="4" w:space="0"/>
              <w:left w:val="single" w:color="000000" w:sz="4" w:space="0"/>
              <w:bottom w:val="single" w:color="000000" w:sz="4" w:space="0"/>
              <w:right w:val="single" w:color="000000" w:sz="4" w:space="0"/>
            </w:tcBorders>
          </w:tcPr>
          <w:p w14:paraId="1F8FE429">
            <w:pPr>
              <w:pStyle w:val="11"/>
              <w:spacing w:before="22"/>
              <w:ind w:left="298"/>
              <w:rPr>
                <w:sz w:val="18"/>
              </w:rPr>
            </w:pPr>
            <w:r>
              <w:rPr>
                <w:sz w:val="18"/>
              </w:rPr>
              <w:t>火灾自动报警系统自动和手动触发装置手动测试良</w:t>
            </w:r>
          </w:p>
          <w:p w14:paraId="78159F91">
            <w:pPr>
              <w:pStyle w:val="11"/>
              <w:spacing w:before="82"/>
              <w:ind w:left="118"/>
              <w:rPr>
                <w:sz w:val="18"/>
              </w:rPr>
            </w:pPr>
            <w:r>
              <w:rPr>
                <w:sz w:val="18"/>
              </w:rPr>
              <w:t>好。</w:t>
            </w:r>
          </w:p>
        </w:tc>
        <w:tc>
          <w:tcPr>
            <w:tcW w:w="707" w:type="dxa"/>
            <w:tcBorders>
              <w:top w:val="single" w:color="000000" w:sz="4" w:space="0"/>
              <w:left w:val="single" w:color="000000" w:sz="4" w:space="0"/>
              <w:bottom w:val="single" w:color="000000" w:sz="4" w:space="0"/>
              <w:right w:val="nil"/>
            </w:tcBorders>
          </w:tcPr>
          <w:p w14:paraId="6DAEDACA">
            <w:pPr>
              <w:pStyle w:val="11"/>
              <w:spacing w:before="6"/>
              <w:rPr>
                <w:rFonts w:ascii="Times New Roman"/>
                <w:sz w:val="15"/>
              </w:rPr>
            </w:pPr>
          </w:p>
          <w:p w14:paraId="37765E1D">
            <w:pPr>
              <w:pStyle w:val="11"/>
              <w:ind w:right="73"/>
              <w:jc w:val="right"/>
              <w:rPr>
                <w:sz w:val="18"/>
              </w:rPr>
            </w:pPr>
            <w:r>
              <w:rPr>
                <w:sz w:val="18"/>
              </w:rPr>
              <w:t>□是</w:t>
            </w:r>
          </w:p>
        </w:tc>
        <w:tc>
          <w:tcPr>
            <w:tcW w:w="709" w:type="dxa"/>
            <w:tcBorders>
              <w:top w:val="single" w:color="000000" w:sz="4" w:space="0"/>
              <w:left w:val="nil"/>
              <w:bottom w:val="single" w:color="000000" w:sz="4" w:space="0"/>
            </w:tcBorders>
          </w:tcPr>
          <w:p w14:paraId="5241616E">
            <w:pPr>
              <w:pStyle w:val="11"/>
              <w:spacing w:before="6"/>
              <w:rPr>
                <w:rFonts w:ascii="Times New Roman"/>
                <w:sz w:val="15"/>
              </w:rPr>
            </w:pPr>
          </w:p>
          <w:p w14:paraId="5D1AEFB6">
            <w:pPr>
              <w:pStyle w:val="11"/>
              <w:ind w:left="104"/>
              <w:rPr>
                <w:sz w:val="18"/>
              </w:rPr>
            </w:pPr>
            <w:r>
              <w:rPr>
                <w:sz w:val="18"/>
              </w:rPr>
              <w:t>□否</w:t>
            </w:r>
          </w:p>
        </w:tc>
        <w:tc>
          <w:tcPr>
            <w:tcW w:w="1079" w:type="dxa"/>
            <w:tcBorders>
              <w:top w:val="single" w:color="000000" w:sz="4" w:space="0"/>
              <w:left w:val="nil"/>
              <w:bottom w:val="single" w:color="000000" w:sz="4" w:space="0"/>
            </w:tcBorders>
          </w:tcPr>
          <w:p w14:paraId="5BA8B9F8">
            <w:pPr>
              <w:pStyle w:val="11"/>
              <w:ind w:left="104"/>
              <w:rPr>
                <w:sz w:val="18"/>
              </w:rPr>
            </w:pPr>
          </w:p>
        </w:tc>
      </w:tr>
      <w:tr w14:paraId="1522ADB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8" w:hRule="atLeast"/>
        </w:trPr>
        <w:tc>
          <w:tcPr>
            <w:tcW w:w="988" w:type="dxa"/>
            <w:vMerge w:val="continue"/>
            <w:tcBorders>
              <w:top w:val="nil"/>
              <w:bottom w:val="single" w:color="000000" w:sz="18" w:space="0"/>
              <w:right w:val="single" w:color="000000" w:sz="4" w:space="0"/>
            </w:tcBorders>
          </w:tcPr>
          <w:p w14:paraId="4334E6DA">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4AA72300">
            <w:pPr>
              <w:rPr>
                <w:sz w:val="2"/>
                <w:szCs w:val="2"/>
              </w:rPr>
            </w:pPr>
          </w:p>
        </w:tc>
        <w:tc>
          <w:tcPr>
            <w:tcW w:w="4536" w:type="dxa"/>
            <w:tcBorders>
              <w:top w:val="single" w:color="000000" w:sz="4" w:space="0"/>
              <w:left w:val="single" w:color="000000" w:sz="4" w:space="0"/>
              <w:bottom w:val="single" w:color="000000" w:sz="4" w:space="0"/>
              <w:right w:val="single" w:color="000000" w:sz="4" w:space="0"/>
            </w:tcBorders>
          </w:tcPr>
          <w:p w14:paraId="14FA5736">
            <w:pPr>
              <w:pStyle w:val="11"/>
              <w:spacing w:before="24"/>
              <w:ind w:left="298" w:right="-15"/>
              <w:rPr>
                <w:sz w:val="18"/>
              </w:rPr>
            </w:pPr>
            <w:r>
              <w:rPr>
                <w:spacing w:val="-9"/>
                <w:sz w:val="18"/>
              </w:rPr>
              <w:t>操作查验：系统联动功能良好，烟感、温感、卷帘门、</w:t>
            </w:r>
          </w:p>
          <w:p w14:paraId="07289B7E">
            <w:pPr>
              <w:pStyle w:val="11"/>
              <w:spacing w:before="82"/>
              <w:ind w:left="118"/>
              <w:rPr>
                <w:sz w:val="18"/>
              </w:rPr>
            </w:pPr>
            <w:r>
              <w:rPr>
                <w:sz w:val="18"/>
              </w:rPr>
              <w:t>消防水泵、发电机、送排烟风机、风阀启动灵敏。</w:t>
            </w:r>
          </w:p>
        </w:tc>
        <w:tc>
          <w:tcPr>
            <w:tcW w:w="707" w:type="dxa"/>
            <w:tcBorders>
              <w:top w:val="single" w:color="000000" w:sz="4" w:space="0"/>
              <w:left w:val="single" w:color="000000" w:sz="4" w:space="0"/>
              <w:bottom w:val="single" w:color="000000" w:sz="4" w:space="0"/>
              <w:right w:val="nil"/>
            </w:tcBorders>
          </w:tcPr>
          <w:p w14:paraId="3C93F634">
            <w:pPr>
              <w:pStyle w:val="11"/>
              <w:spacing w:before="8"/>
              <w:rPr>
                <w:rFonts w:ascii="Times New Roman"/>
                <w:sz w:val="15"/>
              </w:rPr>
            </w:pPr>
          </w:p>
          <w:p w14:paraId="1A5FB43D">
            <w:pPr>
              <w:pStyle w:val="11"/>
              <w:ind w:right="73"/>
              <w:jc w:val="right"/>
              <w:rPr>
                <w:sz w:val="18"/>
              </w:rPr>
            </w:pPr>
            <w:r>
              <w:rPr>
                <w:sz w:val="18"/>
              </w:rPr>
              <w:t>□是</w:t>
            </w:r>
          </w:p>
        </w:tc>
        <w:tc>
          <w:tcPr>
            <w:tcW w:w="709" w:type="dxa"/>
            <w:tcBorders>
              <w:top w:val="single" w:color="000000" w:sz="4" w:space="0"/>
              <w:left w:val="nil"/>
              <w:bottom w:val="single" w:color="000000" w:sz="4" w:space="0"/>
            </w:tcBorders>
          </w:tcPr>
          <w:p w14:paraId="76CE6EFB">
            <w:pPr>
              <w:pStyle w:val="11"/>
              <w:spacing w:before="8"/>
              <w:rPr>
                <w:rFonts w:ascii="Times New Roman"/>
                <w:sz w:val="15"/>
              </w:rPr>
            </w:pPr>
          </w:p>
          <w:p w14:paraId="7D1A5F57">
            <w:pPr>
              <w:pStyle w:val="11"/>
              <w:ind w:left="104"/>
              <w:rPr>
                <w:sz w:val="18"/>
              </w:rPr>
            </w:pPr>
            <w:r>
              <w:rPr>
                <w:sz w:val="18"/>
              </w:rPr>
              <w:t>□否</w:t>
            </w:r>
          </w:p>
        </w:tc>
        <w:tc>
          <w:tcPr>
            <w:tcW w:w="1079" w:type="dxa"/>
            <w:tcBorders>
              <w:top w:val="single" w:color="000000" w:sz="4" w:space="0"/>
              <w:left w:val="nil"/>
              <w:bottom w:val="single" w:color="000000" w:sz="4" w:space="0"/>
            </w:tcBorders>
          </w:tcPr>
          <w:p w14:paraId="109ACDE6">
            <w:pPr>
              <w:pStyle w:val="11"/>
              <w:ind w:left="104"/>
              <w:rPr>
                <w:sz w:val="18"/>
              </w:rPr>
            </w:pPr>
          </w:p>
        </w:tc>
      </w:tr>
      <w:tr w14:paraId="538454C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212" w:hRule="atLeast"/>
        </w:trPr>
        <w:tc>
          <w:tcPr>
            <w:tcW w:w="988" w:type="dxa"/>
            <w:vMerge w:val="continue"/>
            <w:tcBorders>
              <w:top w:val="nil"/>
              <w:bottom w:val="single" w:color="000000" w:sz="18" w:space="0"/>
              <w:right w:val="single" w:color="000000" w:sz="4" w:space="0"/>
            </w:tcBorders>
          </w:tcPr>
          <w:p w14:paraId="5FA44BE4">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0AA20E24">
            <w:pPr>
              <w:rPr>
                <w:sz w:val="2"/>
                <w:szCs w:val="2"/>
              </w:rPr>
            </w:pPr>
          </w:p>
        </w:tc>
        <w:tc>
          <w:tcPr>
            <w:tcW w:w="4536" w:type="dxa"/>
            <w:tcBorders>
              <w:top w:val="single" w:color="000000" w:sz="4" w:space="0"/>
              <w:left w:val="single" w:color="000000" w:sz="4" w:space="0"/>
              <w:bottom w:val="single" w:color="000000" w:sz="4" w:space="0"/>
              <w:right w:val="single" w:color="000000" w:sz="4" w:space="0"/>
            </w:tcBorders>
          </w:tcPr>
          <w:p w14:paraId="26BA4A17">
            <w:pPr>
              <w:pStyle w:val="11"/>
              <w:spacing w:before="24" w:line="324" w:lineRule="auto"/>
              <w:ind w:left="118" w:right="87" w:firstLine="180"/>
              <w:jc w:val="both"/>
              <w:rPr>
                <w:sz w:val="18"/>
              </w:rPr>
            </w:pPr>
            <w:r>
              <w:rPr>
                <w:sz w:val="18"/>
              </w:rPr>
              <w:t>控制中心报警系统火灾应急广播满足设计要求：以手动方式在消防控制室对所有广播分区进行选区广播，对所有共用扬声器进行强行切换，应急广播应以最大功率</w:t>
            </w:r>
          </w:p>
          <w:p w14:paraId="519542B5">
            <w:pPr>
              <w:pStyle w:val="11"/>
              <w:spacing w:before="2"/>
              <w:ind w:left="118"/>
              <w:rPr>
                <w:sz w:val="18"/>
              </w:rPr>
            </w:pPr>
            <w:r>
              <w:rPr>
                <w:sz w:val="18"/>
              </w:rPr>
              <w:t>输出，语音清晰。</w:t>
            </w:r>
          </w:p>
        </w:tc>
        <w:tc>
          <w:tcPr>
            <w:tcW w:w="707" w:type="dxa"/>
            <w:tcBorders>
              <w:top w:val="single" w:color="000000" w:sz="4" w:space="0"/>
              <w:left w:val="single" w:color="000000" w:sz="4" w:space="0"/>
              <w:bottom w:val="single" w:color="000000" w:sz="4" w:space="0"/>
              <w:right w:val="nil"/>
            </w:tcBorders>
          </w:tcPr>
          <w:p w14:paraId="05E07AAE">
            <w:pPr>
              <w:pStyle w:val="11"/>
              <w:rPr>
                <w:rFonts w:ascii="Times New Roman"/>
                <w:sz w:val="18"/>
              </w:rPr>
            </w:pPr>
          </w:p>
          <w:p w14:paraId="0EC181AC">
            <w:pPr>
              <w:pStyle w:val="11"/>
              <w:spacing w:before="9"/>
              <w:rPr>
                <w:rFonts w:ascii="Times New Roman"/>
                <w:sz w:val="24"/>
              </w:rPr>
            </w:pPr>
          </w:p>
          <w:p w14:paraId="7BA2CF7E">
            <w:pPr>
              <w:pStyle w:val="11"/>
              <w:ind w:right="73"/>
              <w:jc w:val="right"/>
              <w:rPr>
                <w:sz w:val="18"/>
              </w:rPr>
            </w:pPr>
            <w:r>
              <w:rPr>
                <w:sz w:val="18"/>
              </w:rPr>
              <w:t>□是</w:t>
            </w:r>
          </w:p>
        </w:tc>
        <w:tc>
          <w:tcPr>
            <w:tcW w:w="709" w:type="dxa"/>
            <w:tcBorders>
              <w:top w:val="single" w:color="000000" w:sz="4" w:space="0"/>
              <w:left w:val="nil"/>
              <w:bottom w:val="single" w:color="000000" w:sz="4" w:space="0"/>
            </w:tcBorders>
          </w:tcPr>
          <w:p w14:paraId="42A0B470">
            <w:pPr>
              <w:pStyle w:val="11"/>
              <w:rPr>
                <w:rFonts w:ascii="Times New Roman"/>
                <w:sz w:val="18"/>
              </w:rPr>
            </w:pPr>
          </w:p>
          <w:p w14:paraId="553FCD07">
            <w:pPr>
              <w:pStyle w:val="11"/>
              <w:spacing w:before="9"/>
              <w:rPr>
                <w:rFonts w:ascii="Times New Roman"/>
                <w:sz w:val="24"/>
              </w:rPr>
            </w:pPr>
          </w:p>
          <w:p w14:paraId="4C939894">
            <w:pPr>
              <w:pStyle w:val="11"/>
              <w:ind w:left="104"/>
              <w:rPr>
                <w:sz w:val="18"/>
              </w:rPr>
            </w:pPr>
            <w:r>
              <w:rPr>
                <w:sz w:val="18"/>
              </w:rPr>
              <w:t>□否</w:t>
            </w:r>
          </w:p>
        </w:tc>
        <w:tc>
          <w:tcPr>
            <w:tcW w:w="1079" w:type="dxa"/>
            <w:tcBorders>
              <w:top w:val="single" w:color="000000" w:sz="4" w:space="0"/>
              <w:left w:val="nil"/>
              <w:bottom w:val="single" w:color="000000" w:sz="4" w:space="0"/>
            </w:tcBorders>
          </w:tcPr>
          <w:p w14:paraId="6619FED8">
            <w:pPr>
              <w:pStyle w:val="11"/>
              <w:ind w:left="104"/>
              <w:rPr>
                <w:sz w:val="18"/>
              </w:rPr>
            </w:pPr>
          </w:p>
        </w:tc>
      </w:tr>
      <w:tr w14:paraId="1DEE04F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1" w:hRule="atLeast"/>
        </w:trPr>
        <w:tc>
          <w:tcPr>
            <w:tcW w:w="988" w:type="dxa"/>
            <w:vMerge w:val="continue"/>
            <w:tcBorders>
              <w:top w:val="nil"/>
              <w:bottom w:val="single" w:color="000000" w:sz="18" w:space="0"/>
              <w:right w:val="single" w:color="000000" w:sz="4" w:space="0"/>
            </w:tcBorders>
          </w:tcPr>
          <w:p w14:paraId="5381CA76">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26872863">
            <w:pPr>
              <w:rPr>
                <w:sz w:val="2"/>
                <w:szCs w:val="2"/>
              </w:rPr>
            </w:pPr>
          </w:p>
        </w:tc>
        <w:tc>
          <w:tcPr>
            <w:tcW w:w="4536" w:type="dxa"/>
            <w:tcBorders>
              <w:top w:val="single" w:color="000000" w:sz="4" w:space="0"/>
              <w:left w:val="single" w:color="000000" w:sz="4" w:space="0"/>
              <w:bottom w:val="single" w:color="000000" w:sz="4" w:space="0"/>
              <w:right w:val="single" w:color="000000" w:sz="4" w:space="0"/>
            </w:tcBorders>
          </w:tcPr>
          <w:p w14:paraId="033429AF">
            <w:pPr>
              <w:pStyle w:val="11"/>
              <w:spacing w:before="24" w:line="324" w:lineRule="auto"/>
              <w:ind w:left="118" w:right="-15" w:firstLine="180"/>
              <w:rPr>
                <w:sz w:val="18"/>
              </w:rPr>
            </w:pPr>
            <w:r>
              <w:rPr>
                <w:sz w:val="18"/>
              </w:rPr>
              <w:t>火灾自动报警系统接地干线应牢固，采用专用接地装</w:t>
            </w:r>
            <w:r>
              <w:rPr>
                <w:spacing w:val="-9"/>
                <w:sz w:val="18"/>
              </w:rPr>
              <w:t xml:space="preserve">置时，接地电阻值不应大于 </w:t>
            </w:r>
            <w:r>
              <w:rPr>
                <w:spacing w:val="-8"/>
                <w:sz w:val="18"/>
              </w:rPr>
              <w:t>4Ω</w:t>
            </w:r>
            <w:r>
              <w:rPr>
                <w:spacing w:val="-3"/>
                <w:sz w:val="18"/>
              </w:rPr>
              <w:t>；采用共用接地装置时，</w:t>
            </w:r>
          </w:p>
          <w:p w14:paraId="327BF93F">
            <w:pPr>
              <w:pStyle w:val="11"/>
              <w:spacing w:before="1"/>
              <w:ind w:left="118"/>
              <w:rPr>
                <w:sz w:val="18"/>
              </w:rPr>
            </w:pPr>
            <w:r>
              <w:rPr>
                <w:sz w:val="18"/>
              </w:rPr>
              <w:t>接地电阻值不应大于 1Ω 。</w:t>
            </w:r>
          </w:p>
        </w:tc>
        <w:tc>
          <w:tcPr>
            <w:tcW w:w="707" w:type="dxa"/>
            <w:tcBorders>
              <w:top w:val="single" w:color="000000" w:sz="4" w:space="0"/>
              <w:left w:val="single" w:color="000000" w:sz="4" w:space="0"/>
              <w:bottom w:val="single" w:color="000000" w:sz="4" w:space="0"/>
              <w:right w:val="nil"/>
            </w:tcBorders>
          </w:tcPr>
          <w:p w14:paraId="36FC7150">
            <w:pPr>
              <w:pStyle w:val="11"/>
              <w:rPr>
                <w:rFonts w:ascii="Times New Roman"/>
                <w:sz w:val="18"/>
              </w:rPr>
            </w:pPr>
          </w:p>
          <w:p w14:paraId="56EEC465">
            <w:pPr>
              <w:pStyle w:val="11"/>
              <w:spacing w:before="129"/>
              <w:ind w:right="73"/>
              <w:jc w:val="right"/>
              <w:rPr>
                <w:sz w:val="18"/>
              </w:rPr>
            </w:pPr>
            <w:r>
              <w:rPr>
                <w:sz w:val="18"/>
              </w:rPr>
              <w:t>□是</w:t>
            </w:r>
          </w:p>
        </w:tc>
        <w:tc>
          <w:tcPr>
            <w:tcW w:w="709" w:type="dxa"/>
            <w:tcBorders>
              <w:top w:val="single" w:color="000000" w:sz="4" w:space="0"/>
              <w:left w:val="nil"/>
              <w:bottom w:val="single" w:color="000000" w:sz="4" w:space="0"/>
            </w:tcBorders>
          </w:tcPr>
          <w:p w14:paraId="70945F93">
            <w:pPr>
              <w:pStyle w:val="11"/>
              <w:rPr>
                <w:rFonts w:ascii="Times New Roman"/>
                <w:sz w:val="18"/>
              </w:rPr>
            </w:pPr>
          </w:p>
          <w:p w14:paraId="6823EE5F">
            <w:pPr>
              <w:pStyle w:val="11"/>
              <w:spacing w:before="129"/>
              <w:ind w:left="104"/>
              <w:rPr>
                <w:sz w:val="18"/>
              </w:rPr>
            </w:pPr>
            <w:r>
              <w:rPr>
                <w:sz w:val="18"/>
              </w:rPr>
              <w:t>□否</w:t>
            </w:r>
          </w:p>
        </w:tc>
        <w:tc>
          <w:tcPr>
            <w:tcW w:w="1079" w:type="dxa"/>
            <w:tcBorders>
              <w:top w:val="single" w:color="000000" w:sz="4" w:space="0"/>
              <w:left w:val="nil"/>
              <w:bottom w:val="single" w:color="000000" w:sz="4" w:space="0"/>
            </w:tcBorders>
          </w:tcPr>
          <w:p w14:paraId="232692E8">
            <w:pPr>
              <w:pStyle w:val="11"/>
              <w:spacing w:before="129"/>
              <w:ind w:left="104"/>
              <w:rPr>
                <w:sz w:val="18"/>
              </w:rPr>
            </w:pPr>
          </w:p>
        </w:tc>
      </w:tr>
      <w:tr w14:paraId="5A56625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8" w:hRule="atLeast"/>
        </w:trPr>
        <w:tc>
          <w:tcPr>
            <w:tcW w:w="988" w:type="dxa"/>
            <w:vMerge w:val="continue"/>
            <w:tcBorders>
              <w:top w:val="nil"/>
              <w:bottom w:val="single" w:color="000000" w:sz="18" w:space="0"/>
              <w:right w:val="single" w:color="000000" w:sz="4" w:space="0"/>
            </w:tcBorders>
          </w:tcPr>
          <w:p w14:paraId="344554BC">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76397529">
            <w:pPr>
              <w:rPr>
                <w:sz w:val="2"/>
                <w:szCs w:val="2"/>
              </w:rPr>
            </w:pPr>
          </w:p>
        </w:tc>
        <w:tc>
          <w:tcPr>
            <w:tcW w:w="4536" w:type="dxa"/>
            <w:tcBorders>
              <w:top w:val="single" w:color="000000" w:sz="4" w:space="0"/>
              <w:left w:val="single" w:color="000000" w:sz="4" w:space="0"/>
              <w:bottom w:val="single" w:color="000000" w:sz="4" w:space="0"/>
              <w:right w:val="single" w:color="000000" w:sz="4" w:space="0"/>
            </w:tcBorders>
          </w:tcPr>
          <w:p w14:paraId="03B47971">
            <w:pPr>
              <w:pStyle w:val="11"/>
              <w:spacing w:before="23"/>
              <w:ind w:left="298"/>
              <w:rPr>
                <w:sz w:val="18"/>
              </w:rPr>
            </w:pPr>
            <w:r>
              <w:rPr>
                <w:sz w:val="18"/>
              </w:rPr>
              <w:t>手动开启风机，风机应正常运转，叶轮方向应正确，</w:t>
            </w:r>
          </w:p>
          <w:p w14:paraId="7FFDF4C7">
            <w:pPr>
              <w:pStyle w:val="11"/>
              <w:spacing w:before="82"/>
              <w:ind w:left="118"/>
              <w:rPr>
                <w:sz w:val="18"/>
              </w:rPr>
            </w:pPr>
            <w:r>
              <w:rPr>
                <w:sz w:val="18"/>
              </w:rPr>
              <w:t>运行平稳，无异常振动与声响。</w:t>
            </w:r>
          </w:p>
        </w:tc>
        <w:tc>
          <w:tcPr>
            <w:tcW w:w="707" w:type="dxa"/>
            <w:tcBorders>
              <w:top w:val="single" w:color="000000" w:sz="4" w:space="0"/>
              <w:left w:val="single" w:color="000000" w:sz="4" w:space="0"/>
              <w:bottom w:val="single" w:color="000000" w:sz="4" w:space="0"/>
              <w:right w:val="nil"/>
            </w:tcBorders>
          </w:tcPr>
          <w:p w14:paraId="0961D267">
            <w:pPr>
              <w:pStyle w:val="11"/>
              <w:spacing w:before="7"/>
              <w:rPr>
                <w:rFonts w:ascii="Times New Roman"/>
                <w:sz w:val="15"/>
              </w:rPr>
            </w:pPr>
          </w:p>
          <w:p w14:paraId="4C5804F4">
            <w:pPr>
              <w:pStyle w:val="11"/>
              <w:ind w:right="73"/>
              <w:jc w:val="right"/>
              <w:rPr>
                <w:sz w:val="18"/>
              </w:rPr>
            </w:pPr>
            <w:r>
              <w:rPr>
                <w:sz w:val="18"/>
              </w:rPr>
              <w:t>□是</w:t>
            </w:r>
          </w:p>
        </w:tc>
        <w:tc>
          <w:tcPr>
            <w:tcW w:w="709" w:type="dxa"/>
            <w:tcBorders>
              <w:top w:val="single" w:color="000000" w:sz="4" w:space="0"/>
              <w:left w:val="nil"/>
              <w:bottom w:val="single" w:color="000000" w:sz="4" w:space="0"/>
            </w:tcBorders>
          </w:tcPr>
          <w:p w14:paraId="7FECCFED">
            <w:pPr>
              <w:pStyle w:val="11"/>
              <w:spacing w:before="7"/>
              <w:rPr>
                <w:rFonts w:ascii="Times New Roman"/>
                <w:sz w:val="15"/>
              </w:rPr>
            </w:pPr>
          </w:p>
          <w:p w14:paraId="3758C6F9">
            <w:pPr>
              <w:pStyle w:val="11"/>
              <w:ind w:left="104"/>
              <w:rPr>
                <w:sz w:val="18"/>
              </w:rPr>
            </w:pPr>
            <w:r>
              <w:rPr>
                <w:sz w:val="18"/>
              </w:rPr>
              <w:t>□否</w:t>
            </w:r>
          </w:p>
        </w:tc>
        <w:tc>
          <w:tcPr>
            <w:tcW w:w="1079" w:type="dxa"/>
            <w:tcBorders>
              <w:top w:val="single" w:color="000000" w:sz="4" w:space="0"/>
              <w:left w:val="nil"/>
              <w:bottom w:val="single" w:color="000000" w:sz="4" w:space="0"/>
            </w:tcBorders>
          </w:tcPr>
          <w:p w14:paraId="284D5DFC">
            <w:pPr>
              <w:pStyle w:val="11"/>
              <w:ind w:left="104"/>
              <w:rPr>
                <w:sz w:val="18"/>
              </w:rPr>
            </w:pPr>
          </w:p>
        </w:tc>
      </w:tr>
      <w:tr w14:paraId="7E77B34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8" w:hRule="atLeast"/>
        </w:trPr>
        <w:tc>
          <w:tcPr>
            <w:tcW w:w="988" w:type="dxa"/>
            <w:vMerge w:val="continue"/>
            <w:tcBorders>
              <w:top w:val="nil"/>
              <w:bottom w:val="single" w:color="000000" w:sz="18" w:space="0"/>
              <w:right w:val="single" w:color="000000" w:sz="4" w:space="0"/>
            </w:tcBorders>
          </w:tcPr>
          <w:p w14:paraId="5B64782A">
            <w:pPr>
              <w:rPr>
                <w:sz w:val="2"/>
                <w:szCs w:val="2"/>
              </w:rPr>
            </w:pPr>
          </w:p>
        </w:tc>
        <w:tc>
          <w:tcPr>
            <w:tcW w:w="992" w:type="dxa"/>
            <w:vMerge w:val="restart"/>
            <w:tcBorders>
              <w:top w:val="single" w:color="000000" w:sz="4" w:space="0"/>
              <w:left w:val="single" w:color="000000" w:sz="4" w:space="0"/>
              <w:bottom w:val="single" w:color="000000" w:sz="4" w:space="0"/>
              <w:right w:val="single" w:color="000000" w:sz="4" w:space="0"/>
            </w:tcBorders>
          </w:tcPr>
          <w:p w14:paraId="7897C9DB">
            <w:pPr>
              <w:pStyle w:val="11"/>
              <w:rPr>
                <w:rFonts w:ascii="Times New Roman"/>
                <w:sz w:val="18"/>
              </w:rPr>
            </w:pPr>
          </w:p>
          <w:p w14:paraId="6220223D">
            <w:pPr>
              <w:pStyle w:val="11"/>
              <w:rPr>
                <w:rFonts w:ascii="Times New Roman"/>
                <w:sz w:val="18"/>
              </w:rPr>
            </w:pPr>
          </w:p>
          <w:p w14:paraId="2198D314">
            <w:pPr>
              <w:pStyle w:val="11"/>
              <w:rPr>
                <w:rFonts w:ascii="Times New Roman"/>
                <w:sz w:val="18"/>
              </w:rPr>
            </w:pPr>
          </w:p>
          <w:p w14:paraId="7EDD5479">
            <w:pPr>
              <w:pStyle w:val="11"/>
              <w:rPr>
                <w:rFonts w:ascii="Times New Roman"/>
                <w:sz w:val="18"/>
              </w:rPr>
            </w:pPr>
          </w:p>
          <w:p w14:paraId="417696FD">
            <w:pPr>
              <w:pStyle w:val="11"/>
              <w:rPr>
                <w:rFonts w:ascii="Times New Roman"/>
                <w:sz w:val="18"/>
              </w:rPr>
            </w:pPr>
          </w:p>
          <w:p w14:paraId="1B9AC61A">
            <w:pPr>
              <w:pStyle w:val="11"/>
              <w:spacing w:before="4"/>
              <w:rPr>
                <w:rFonts w:ascii="Times New Roman"/>
                <w:sz w:val="22"/>
              </w:rPr>
            </w:pPr>
          </w:p>
          <w:p w14:paraId="5D0BF151">
            <w:pPr>
              <w:pStyle w:val="11"/>
              <w:spacing w:before="1" w:line="324" w:lineRule="auto"/>
              <w:ind w:left="116" w:right="31"/>
              <w:rPr>
                <w:sz w:val="18"/>
              </w:rPr>
            </w:pPr>
            <w:r>
              <w:rPr>
                <w:sz w:val="18"/>
              </w:rPr>
              <w:t>5）防排烟系统</w:t>
            </w:r>
          </w:p>
        </w:tc>
        <w:tc>
          <w:tcPr>
            <w:tcW w:w="4536" w:type="dxa"/>
            <w:tcBorders>
              <w:top w:val="single" w:color="000000" w:sz="4" w:space="0"/>
              <w:left w:val="single" w:color="000000" w:sz="4" w:space="0"/>
              <w:bottom w:val="single" w:color="000000" w:sz="4" w:space="0"/>
              <w:right w:val="single" w:color="000000" w:sz="4" w:space="0"/>
            </w:tcBorders>
          </w:tcPr>
          <w:p w14:paraId="080BF877">
            <w:pPr>
              <w:pStyle w:val="11"/>
              <w:spacing w:before="23"/>
              <w:ind w:left="298"/>
              <w:rPr>
                <w:sz w:val="18"/>
              </w:rPr>
            </w:pPr>
            <w:r>
              <w:rPr>
                <w:sz w:val="18"/>
              </w:rPr>
              <w:t>风管穿越隔墙时，管道与隔墙之间的空隙，应采用水</w:t>
            </w:r>
          </w:p>
          <w:p w14:paraId="727C70A3">
            <w:pPr>
              <w:pStyle w:val="11"/>
              <w:spacing w:before="81"/>
              <w:ind w:left="118"/>
              <w:rPr>
                <w:sz w:val="18"/>
              </w:rPr>
            </w:pPr>
            <w:r>
              <w:rPr>
                <w:sz w:val="18"/>
              </w:rPr>
              <w:t>泥砂浆等非燃烧材料严密填塞。</w:t>
            </w:r>
          </w:p>
        </w:tc>
        <w:tc>
          <w:tcPr>
            <w:tcW w:w="707" w:type="dxa"/>
            <w:tcBorders>
              <w:top w:val="single" w:color="000000" w:sz="4" w:space="0"/>
              <w:left w:val="single" w:color="000000" w:sz="4" w:space="0"/>
              <w:bottom w:val="single" w:color="000000" w:sz="4" w:space="0"/>
              <w:right w:val="nil"/>
            </w:tcBorders>
          </w:tcPr>
          <w:p w14:paraId="2049DA46">
            <w:pPr>
              <w:pStyle w:val="11"/>
              <w:spacing w:before="6"/>
              <w:rPr>
                <w:rFonts w:ascii="Times New Roman"/>
                <w:sz w:val="15"/>
              </w:rPr>
            </w:pPr>
          </w:p>
          <w:p w14:paraId="3671C8BC">
            <w:pPr>
              <w:pStyle w:val="11"/>
              <w:ind w:right="73"/>
              <w:jc w:val="right"/>
              <w:rPr>
                <w:sz w:val="18"/>
              </w:rPr>
            </w:pPr>
            <w:r>
              <w:rPr>
                <w:sz w:val="18"/>
              </w:rPr>
              <w:t>□是</w:t>
            </w:r>
          </w:p>
        </w:tc>
        <w:tc>
          <w:tcPr>
            <w:tcW w:w="709" w:type="dxa"/>
            <w:tcBorders>
              <w:top w:val="single" w:color="000000" w:sz="4" w:space="0"/>
              <w:left w:val="nil"/>
              <w:bottom w:val="single" w:color="000000" w:sz="4" w:space="0"/>
            </w:tcBorders>
          </w:tcPr>
          <w:p w14:paraId="2D7473E4">
            <w:pPr>
              <w:pStyle w:val="11"/>
              <w:spacing w:before="6"/>
              <w:rPr>
                <w:rFonts w:ascii="Times New Roman"/>
                <w:sz w:val="15"/>
              </w:rPr>
            </w:pPr>
          </w:p>
          <w:p w14:paraId="5CDF4978">
            <w:pPr>
              <w:pStyle w:val="11"/>
              <w:ind w:left="104"/>
              <w:rPr>
                <w:sz w:val="18"/>
              </w:rPr>
            </w:pPr>
            <w:r>
              <w:rPr>
                <w:sz w:val="18"/>
              </w:rPr>
              <w:t>□否</w:t>
            </w:r>
          </w:p>
        </w:tc>
        <w:tc>
          <w:tcPr>
            <w:tcW w:w="1079" w:type="dxa"/>
            <w:tcBorders>
              <w:top w:val="single" w:color="000000" w:sz="4" w:space="0"/>
              <w:left w:val="nil"/>
              <w:bottom w:val="single" w:color="000000" w:sz="4" w:space="0"/>
            </w:tcBorders>
          </w:tcPr>
          <w:p w14:paraId="43F6D60B">
            <w:pPr>
              <w:pStyle w:val="11"/>
              <w:ind w:left="104"/>
              <w:rPr>
                <w:sz w:val="18"/>
              </w:rPr>
            </w:pPr>
          </w:p>
        </w:tc>
      </w:tr>
      <w:tr w14:paraId="4DAB549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9" w:hRule="atLeast"/>
        </w:trPr>
        <w:tc>
          <w:tcPr>
            <w:tcW w:w="988" w:type="dxa"/>
            <w:vMerge w:val="continue"/>
            <w:tcBorders>
              <w:top w:val="nil"/>
              <w:bottom w:val="single" w:color="000000" w:sz="18" w:space="0"/>
              <w:right w:val="single" w:color="000000" w:sz="4" w:space="0"/>
            </w:tcBorders>
          </w:tcPr>
          <w:p w14:paraId="4047EBF1">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4E8F9D73">
            <w:pPr>
              <w:rPr>
                <w:sz w:val="2"/>
                <w:szCs w:val="2"/>
              </w:rPr>
            </w:pPr>
          </w:p>
        </w:tc>
        <w:tc>
          <w:tcPr>
            <w:tcW w:w="4536" w:type="dxa"/>
            <w:tcBorders>
              <w:top w:val="single" w:color="000000" w:sz="4" w:space="0"/>
              <w:left w:val="single" w:color="000000" w:sz="4" w:space="0"/>
              <w:bottom w:val="single" w:color="000000" w:sz="4" w:space="0"/>
              <w:right w:val="single" w:color="000000" w:sz="4" w:space="0"/>
            </w:tcBorders>
          </w:tcPr>
          <w:p w14:paraId="40CBD2E0">
            <w:pPr>
              <w:pStyle w:val="11"/>
              <w:spacing w:before="22"/>
              <w:ind w:left="298"/>
              <w:rPr>
                <w:sz w:val="18"/>
              </w:rPr>
            </w:pPr>
            <w:r>
              <w:rPr>
                <w:sz w:val="18"/>
              </w:rPr>
              <w:t>风管表面应平整，无损坏，风管的连接以及风管与风</w:t>
            </w:r>
          </w:p>
          <w:p w14:paraId="69D79D4A">
            <w:pPr>
              <w:pStyle w:val="11"/>
              <w:spacing w:before="82"/>
              <w:ind w:left="118"/>
              <w:rPr>
                <w:sz w:val="18"/>
              </w:rPr>
            </w:pPr>
            <w:r>
              <w:rPr>
                <w:sz w:val="18"/>
              </w:rPr>
              <w:t>机的连接应无明显缺陷。</w:t>
            </w:r>
          </w:p>
        </w:tc>
        <w:tc>
          <w:tcPr>
            <w:tcW w:w="707" w:type="dxa"/>
            <w:tcBorders>
              <w:top w:val="single" w:color="000000" w:sz="4" w:space="0"/>
              <w:left w:val="single" w:color="000000" w:sz="4" w:space="0"/>
              <w:bottom w:val="single" w:color="000000" w:sz="4" w:space="0"/>
              <w:right w:val="nil"/>
            </w:tcBorders>
          </w:tcPr>
          <w:p w14:paraId="371D1CDE">
            <w:pPr>
              <w:pStyle w:val="11"/>
              <w:spacing w:before="6"/>
              <w:rPr>
                <w:rFonts w:ascii="Times New Roman"/>
                <w:sz w:val="15"/>
              </w:rPr>
            </w:pPr>
          </w:p>
          <w:p w14:paraId="131CB4C2">
            <w:pPr>
              <w:pStyle w:val="11"/>
              <w:ind w:right="73"/>
              <w:jc w:val="right"/>
              <w:rPr>
                <w:sz w:val="18"/>
              </w:rPr>
            </w:pPr>
            <w:r>
              <w:rPr>
                <w:sz w:val="18"/>
              </w:rPr>
              <w:t>□是</w:t>
            </w:r>
          </w:p>
        </w:tc>
        <w:tc>
          <w:tcPr>
            <w:tcW w:w="709" w:type="dxa"/>
            <w:tcBorders>
              <w:top w:val="single" w:color="000000" w:sz="4" w:space="0"/>
              <w:left w:val="nil"/>
              <w:bottom w:val="single" w:color="000000" w:sz="4" w:space="0"/>
            </w:tcBorders>
          </w:tcPr>
          <w:p w14:paraId="05BE28DC">
            <w:pPr>
              <w:pStyle w:val="11"/>
              <w:spacing w:before="6"/>
              <w:rPr>
                <w:rFonts w:ascii="Times New Roman"/>
                <w:sz w:val="15"/>
              </w:rPr>
            </w:pPr>
          </w:p>
          <w:p w14:paraId="72E7DE5A">
            <w:pPr>
              <w:pStyle w:val="11"/>
              <w:ind w:left="104"/>
              <w:rPr>
                <w:sz w:val="18"/>
              </w:rPr>
            </w:pPr>
            <w:r>
              <w:rPr>
                <w:sz w:val="18"/>
              </w:rPr>
              <w:t>□否</w:t>
            </w:r>
          </w:p>
        </w:tc>
        <w:tc>
          <w:tcPr>
            <w:tcW w:w="1079" w:type="dxa"/>
            <w:tcBorders>
              <w:top w:val="single" w:color="000000" w:sz="4" w:space="0"/>
              <w:left w:val="nil"/>
              <w:bottom w:val="single" w:color="000000" w:sz="4" w:space="0"/>
            </w:tcBorders>
          </w:tcPr>
          <w:p w14:paraId="4E0D784D">
            <w:pPr>
              <w:pStyle w:val="11"/>
              <w:ind w:left="104"/>
              <w:rPr>
                <w:sz w:val="18"/>
              </w:rPr>
            </w:pPr>
          </w:p>
        </w:tc>
      </w:tr>
      <w:tr w14:paraId="0BE4866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9" w:hRule="atLeast"/>
        </w:trPr>
        <w:tc>
          <w:tcPr>
            <w:tcW w:w="988" w:type="dxa"/>
            <w:vMerge w:val="continue"/>
            <w:tcBorders>
              <w:top w:val="nil"/>
              <w:bottom w:val="single" w:color="000000" w:sz="18" w:space="0"/>
              <w:right w:val="single" w:color="000000" w:sz="4" w:space="0"/>
            </w:tcBorders>
          </w:tcPr>
          <w:p w14:paraId="3A414DED">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52753B23">
            <w:pPr>
              <w:rPr>
                <w:sz w:val="2"/>
                <w:szCs w:val="2"/>
              </w:rPr>
            </w:pPr>
          </w:p>
        </w:tc>
        <w:tc>
          <w:tcPr>
            <w:tcW w:w="4536" w:type="dxa"/>
            <w:tcBorders>
              <w:top w:val="single" w:color="000000" w:sz="4" w:space="0"/>
              <w:left w:val="single" w:color="000000" w:sz="4" w:space="0"/>
              <w:bottom w:val="single" w:color="000000" w:sz="4" w:space="0"/>
              <w:right w:val="single" w:color="000000" w:sz="4" w:space="0"/>
            </w:tcBorders>
          </w:tcPr>
          <w:p w14:paraId="3AD36468">
            <w:pPr>
              <w:pStyle w:val="11"/>
              <w:spacing w:before="24"/>
              <w:ind w:left="298"/>
              <w:rPr>
                <w:sz w:val="18"/>
              </w:rPr>
            </w:pPr>
            <w:r>
              <w:rPr>
                <w:sz w:val="18"/>
              </w:rPr>
              <w:t>送风机、排烟风机应能正常手动启动和停止，状态信</w:t>
            </w:r>
          </w:p>
          <w:p w14:paraId="4D99BF10">
            <w:pPr>
              <w:pStyle w:val="11"/>
              <w:spacing w:before="82"/>
              <w:ind w:left="118"/>
              <w:rPr>
                <w:sz w:val="18"/>
              </w:rPr>
            </w:pPr>
            <w:r>
              <w:rPr>
                <w:sz w:val="18"/>
              </w:rPr>
              <w:t>号应在消防控制室显示。</w:t>
            </w:r>
          </w:p>
        </w:tc>
        <w:tc>
          <w:tcPr>
            <w:tcW w:w="707" w:type="dxa"/>
            <w:tcBorders>
              <w:top w:val="single" w:color="000000" w:sz="4" w:space="0"/>
              <w:left w:val="single" w:color="000000" w:sz="4" w:space="0"/>
              <w:bottom w:val="single" w:color="000000" w:sz="4" w:space="0"/>
              <w:right w:val="nil"/>
            </w:tcBorders>
          </w:tcPr>
          <w:p w14:paraId="29366892">
            <w:pPr>
              <w:pStyle w:val="11"/>
              <w:spacing w:before="8"/>
              <w:rPr>
                <w:rFonts w:ascii="Times New Roman"/>
                <w:sz w:val="15"/>
              </w:rPr>
            </w:pPr>
          </w:p>
          <w:p w14:paraId="28DA7116">
            <w:pPr>
              <w:pStyle w:val="11"/>
              <w:ind w:right="73"/>
              <w:jc w:val="right"/>
              <w:rPr>
                <w:sz w:val="18"/>
              </w:rPr>
            </w:pPr>
            <w:r>
              <w:rPr>
                <w:sz w:val="18"/>
              </w:rPr>
              <w:t>□是</w:t>
            </w:r>
          </w:p>
        </w:tc>
        <w:tc>
          <w:tcPr>
            <w:tcW w:w="709" w:type="dxa"/>
            <w:tcBorders>
              <w:top w:val="single" w:color="000000" w:sz="4" w:space="0"/>
              <w:left w:val="nil"/>
              <w:bottom w:val="single" w:color="000000" w:sz="4" w:space="0"/>
            </w:tcBorders>
          </w:tcPr>
          <w:p w14:paraId="5CFC8C78">
            <w:pPr>
              <w:pStyle w:val="11"/>
              <w:spacing w:before="8"/>
              <w:rPr>
                <w:rFonts w:ascii="Times New Roman"/>
                <w:sz w:val="15"/>
              </w:rPr>
            </w:pPr>
          </w:p>
          <w:p w14:paraId="57354691">
            <w:pPr>
              <w:pStyle w:val="11"/>
              <w:ind w:left="104"/>
              <w:rPr>
                <w:sz w:val="18"/>
              </w:rPr>
            </w:pPr>
            <w:r>
              <w:rPr>
                <w:sz w:val="18"/>
              </w:rPr>
              <w:t>□否</w:t>
            </w:r>
          </w:p>
        </w:tc>
        <w:tc>
          <w:tcPr>
            <w:tcW w:w="1079" w:type="dxa"/>
            <w:tcBorders>
              <w:top w:val="single" w:color="000000" w:sz="4" w:space="0"/>
              <w:left w:val="nil"/>
              <w:bottom w:val="single" w:color="000000" w:sz="4" w:space="0"/>
            </w:tcBorders>
          </w:tcPr>
          <w:p w14:paraId="2928A4BF">
            <w:pPr>
              <w:pStyle w:val="11"/>
              <w:ind w:left="104"/>
              <w:rPr>
                <w:sz w:val="18"/>
              </w:rPr>
            </w:pPr>
          </w:p>
        </w:tc>
      </w:tr>
      <w:tr w14:paraId="40B823B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8" w:hRule="atLeast"/>
        </w:trPr>
        <w:tc>
          <w:tcPr>
            <w:tcW w:w="988" w:type="dxa"/>
            <w:vMerge w:val="continue"/>
            <w:tcBorders>
              <w:top w:val="nil"/>
              <w:bottom w:val="single" w:color="000000" w:sz="18" w:space="0"/>
              <w:right w:val="single" w:color="000000" w:sz="4" w:space="0"/>
            </w:tcBorders>
          </w:tcPr>
          <w:p w14:paraId="3BD1AB02">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5AD6E7B7">
            <w:pPr>
              <w:rPr>
                <w:sz w:val="2"/>
                <w:szCs w:val="2"/>
              </w:rPr>
            </w:pPr>
          </w:p>
        </w:tc>
        <w:tc>
          <w:tcPr>
            <w:tcW w:w="4536" w:type="dxa"/>
            <w:tcBorders>
              <w:top w:val="single" w:color="000000" w:sz="4" w:space="0"/>
              <w:left w:val="single" w:color="000000" w:sz="4" w:space="0"/>
              <w:bottom w:val="single" w:color="000000" w:sz="4" w:space="0"/>
              <w:right w:val="single" w:color="000000" w:sz="4" w:space="0"/>
            </w:tcBorders>
          </w:tcPr>
          <w:p w14:paraId="39E7CC29">
            <w:pPr>
              <w:pStyle w:val="11"/>
              <w:spacing w:before="24"/>
              <w:ind w:left="298"/>
              <w:rPr>
                <w:sz w:val="18"/>
              </w:rPr>
            </w:pPr>
            <w:r>
              <w:rPr>
                <w:sz w:val="18"/>
              </w:rPr>
              <w:t>送风口、排烟阀（口）应能正常手动开启和复位，阀</w:t>
            </w:r>
          </w:p>
          <w:p w14:paraId="60D2B929">
            <w:pPr>
              <w:pStyle w:val="11"/>
              <w:spacing w:before="81"/>
              <w:ind w:left="118"/>
              <w:rPr>
                <w:sz w:val="18"/>
              </w:rPr>
            </w:pPr>
            <w:r>
              <w:rPr>
                <w:sz w:val="18"/>
              </w:rPr>
              <w:t>门关闭严密，动作信号应在消防控制室显示。</w:t>
            </w:r>
          </w:p>
        </w:tc>
        <w:tc>
          <w:tcPr>
            <w:tcW w:w="707" w:type="dxa"/>
            <w:tcBorders>
              <w:top w:val="single" w:color="000000" w:sz="4" w:space="0"/>
              <w:left w:val="single" w:color="000000" w:sz="4" w:space="0"/>
              <w:bottom w:val="single" w:color="000000" w:sz="4" w:space="0"/>
              <w:right w:val="nil"/>
            </w:tcBorders>
          </w:tcPr>
          <w:p w14:paraId="024C856A">
            <w:pPr>
              <w:pStyle w:val="11"/>
              <w:spacing w:before="7"/>
              <w:rPr>
                <w:rFonts w:ascii="Times New Roman"/>
                <w:sz w:val="15"/>
              </w:rPr>
            </w:pPr>
          </w:p>
          <w:p w14:paraId="31384D86">
            <w:pPr>
              <w:pStyle w:val="11"/>
              <w:spacing w:before="1"/>
              <w:ind w:right="73"/>
              <w:jc w:val="right"/>
              <w:rPr>
                <w:sz w:val="18"/>
              </w:rPr>
            </w:pPr>
            <w:r>
              <w:rPr>
                <w:sz w:val="18"/>
              </w:rPr>
              <w:t>□是</w:t>
            </w:r>
          </w:p>
        </w:tc>
        <w:tc>
          <w:tcPr>
            <w:tcW w:w="709" w:type="dxa"/>
            <w:tcBorders>
              <w:top w:val="single" w:color="000000" w:sz="4" w:space="0"/>
              <w:left w:val="nil"/>
              <w:bottom w:val="single" w:color="000000" w:sz="4" w:space="0"/>
            </w:tcBorders>
          </w:tcPr>
          <w:p w14:paraId="5F226CE2">
            <w:pPr>
              <w:pStyle w:val="11"/>
              <w:spacing w:before="7"/>
              <w:rPr>
                <w:rFonts w:ascii="Times New Roman"/>
                <w:sz w:val="15"/>
              </w:rPr>
            </w:pPr>
          </w:p>
          <w:p w14:paraId="06196C41">
            <w:pPr>
              <w:pStyle w:val="11"/>
              <w:spacing w:before="1"/>
              <w:ind w:left="104"/>
              <w:rPr>
                <w:sz w:val="18"/>
              </w:rPr>
            </w:pPr>
            <w:r>
              <w:rPr>
                <w:sz w:val="18"/>
              </w:rPr>
              <w:t>□否</w:t>
            </w:r>
          </w:p>
        </w:tc>
        <w:tc>
          <w:tcPr>
            <w:tcW w:w="1079" w:type="dxa"/>
            <w:tcBorders>
              <w:top w:val="single" w:color="000000" w:sz="4" w:space="0"/>
              <w:left w:val="nil"/>
              <w:bottom w:val="single" w:color="000000" w:sz="4" w:space="0"/>
            </w:tcBorders>
          </w:tcPr>
          <w:p w14:paraId="531A49E7">
            <w:pPr>
              <w:pStyle w:val="11"/>
              <w:spacing w:before="1"/>
              <w:ind w:left="104"/>
              <w:rPr>
                <w:sz w:val="18"/>
              </w:rPr>
            </w:pPr>
          </w:p>
        </w:tc>
      </w:tr>
      <w:tr w14:paraId="2068472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9" w:hRule="atLeast"/>
        </w:trPr>
        <w:tc>
          <w:tcPr>
            <w:tcW w:w="988" w:type="dxa"/>
            <w:vMerge w:val="continue"/>
            <w:tcBorders>
              <w:top w:val="nil"/>
              <w:bottom w:val="single" w:color="000000" w:sz="18" w:space="0"/>
              <w:right w:val="single" w:color="000000" w:sz="4" w:space="0"/>
            </w:tcBorders>
          </w:tcPr>
          <w:p w14:paraId="7868D001">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61F1947F">
            <w:pPr>
              <w:rPr>
                <w:sz w:val="2"/>
                <w:szCs w:val="2"/>
              </w:rPr>
            </w:pPr>
          </w:p>
        </w:tc>
        <w:tc>
          <w:tcPr>
            <w:tcW w:w="4536" w:type="dxa"/>
            <w:tcBorders>
              <w:top w:val="single" w:color="000000" w:sz="4" w:space="0"/>
              <w:left w:val="single" w:color="000000" w:sz="4" w:space="0"/>
              <w:bottom w:val="single" w:color="000000" w:sz="4" w:space="0"/>
              <w:right w:val="single" w:color="000000" w:sz="4" w:space="0"/>
            </w:tcBorders>
          </w:tcPr>
          <w:p w14:paraId="2ABBA61D">
            <w:pPr>
              <w:pStyle w:val="11"/>
              <w:spacing w:before="24"/>
              <w:ind w:left="298"/>
              <w:rPr>
                <w:sz w:val="18"/>
              </w:rPr>
            </w:pPr>
            <w:r>
              <w:rPr>
                <w:sz w:val="18"/>
              </w:rPr>
              <w:t>防火卷帘门升降自如，测试远程联动控件和反馈信息</w:t>
            </w:r>
          </w:p>
          <w:p w14:paraId="33E191C0">
            <w:pPr>
              <w:pStyle w:val="11"/>
              <w:spacing w:before="81"/>
              <w:ind w:left="118"/>
              <w:rPr>
                <w:sz w:val="18"/>
              </w:rPr>
            </w:pPr>
            <w:r>
              <w:rPr>
                <w:sz w:val="18"/>
              </w:rPr>
              <w:t>正常；运行的平均噪音不应大于 85dB 。</w:t>
            </w:r>
          </w:p>
        </w:tc>
        <w:tc>
          <w:tcPr>
            <w:tcW w:w="707" w:type="dxa"/>
            <w:tcBorders>
              <w:top w:val="single" w:color="000000" w:sz="4" w:space="0"/>
              <w:left w:val="single" w:color="000000" w:sz="4" w:space="0"/>
              <w:bottom w:val="single" w:color="000000" w:sz="4" w:space="0"/>
              <w:right w:val="nil"/>
            </w:tcBorders>
          </w:tcPr>
          <w:p w14:paraId="2F842E45">
            <w:pPr>
              <w:pStyle w:val="11"/>
              <w:spacing w:before="7"/>
              <w:rPr>
                <w:rFonts w:ascii="Times New Roman"/>
                <w:sz w:val="15"/>
              </w:rPr>
            </w:pPr>
          </w:p>
          <w:p w14:paraId="04960DC3">
            <w:pPr>
              <w:pStyle w:val="11"/>
              <w:ind w:right="73"/>
              <w:jc w:val="right"/>
              <w:rPr>
                <w:sz w:val="18"/>
              </w:rPr>
            </w:pPr>
            <w:r>
              <w:rPr>
                <w:sz w:val="18"/>
              </w:rPr>
              <w:t>□是</w:t>
            </w:r>
          </w:p>
        </w:tc>
        <w:tc>
          <w:tcPr>
            <w:tcW w:w="709" w:type="dxa"/>
            <w:tcBorders>
              <w:top w:val="single" w:color="000000" w:sz="4" w:space="0"/>
              <w:left w:val="nil"/>
              <w:bottom w:val="single" w:color="000000" w:sz="4" w:space="0"/>
            </w:tcBorders>
          </w:tcPr>
          <w:p w14:paraId="4B6BDE06">
            <w:pPr>
              <w:pStyle w:val="11"/>
              <w:spacing w:before="7"/>
              <w:rPr>
                <w:rFonts w:ascii="Times New Roman"/>
                <w:sz w:val="15"/>
              </w:rPr>
            </w:pPr>
          </w:p>
          <w:p w14:paraId="75444279">
            <w:pPr>
              <w:pStyle w:val="11"/>
              <w:ind w:left="104"/>
              <w:rPr>
                <w:sz w:val="18"/>
              </w:rPr>
            </w:pPr>
            <w:r>
              <w:rPr>
                <w:sz w:val="18"/>
              </w:rPr>
              <w:t>□否</w:t>
            </w:r>
          </w:p>
        </w:tc>
        <w:tc>
          <w:tcPr>
            <w:tcW w:w="1079" w:type="dxa"/>
            <w:tcBorders>
              <w:top w:val="single" w:color="000000" w:sz="4" w:space="0"/>
              <w:left w:val="nil"/>
              <w:bottom w:val="single" w:color="000000" w:sz="4" w:space="0"/>
            </w:tcBorders>
          </w:tcPr>
          <w:p w14:paraId="168E1E8F">
            <w:pPr>
              <w:pStyle w:val="11"/>
              <w:ind w:left="104"/>
              <w:rPr>
                <w:sz w:val="18"/>
              </w:rPr>
            </w:pPr>
          </w:p>
        </w:tc>
      </w:tr>
      <w:tr w14:paraId="1700098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2" w:hRule="atLeast"/>
        </w:trPr>
        <w:tc>
          <w:tcPr>
            <w:tcW w:w="988" w:type="dxa"/>
            <w:vMerge w:val="continue"/>
            <w:tcBorders>
              <w:top w:val="nil"/>
              <w:bottom w:val="single" w:color="000000" w:sz="18" w:space="0"/>
              <w:right w:val="single" w:color="000000" w:sz="4" w:space="0"/>
            </w:tcBorders>
          </w:tcPr>
          <w:p w14:paraId="0231C6A4">
            <w:pPr>
              <w:rPr>
                <w:sz w:val="2"/>
                <w:szCs w:val="2"/>
              </w:rPr>
            </w:pPr>
          </w:p>
        </w:tc>
        <w:tc>
          <w:tcPr>
            <w:tcW w:w="992" w:type="dxa"/>
            <w:vMerge w:val="restart"/>
            <w:tcBorders>
              <w:top w:val="single" w:color="000000" w:sz="4" w:space="0"/>
              <w:left w:val="single" w:color="000000" w:sz="4" w:space="0"/>
              <w:bottom w:val="single" w:color="000000" w:sz="18" w:space="0"/>
              <w:right w:val="single" w:color="000000" w:sz="4" w:space="0"/>
            </w:tcBorders>
          </w:tcPr>
          <w:p w14:paraId="131C4EF4">
            <w:pPr>
              <w:pStyle w:val="11"/>
              <w:rPr>
                <w:rFonts w:ascii="Times New Roman"/>
                <w:sz w:val="18"/>
              </w:rPr>
            </w:pPr>
          </w:p>
          <w:p w14:paraId="50EDB10E">
            <w:pPr>
              <w:pStyle w:val="11"/>
              <w:spacing w:before="109" w:line="324" w:lineRule="auto"/>
              <w:ind w:left="116" w:right="31"/>
              <w:rPr>
                <w:sz w:val="18"/>
              </w:rPr>
            </w:pPr>
            <w:r>
              <w:rPr>
                <w:sz w:val="18"/>
              </w:rPr>
              <w:t>6）疏散指示系统</w:t>
            </w:r>
          </w:p>
        </w:tc>
        <w:tc>
          <w:tcPr>
            <w:tcW w:w="4536" w:type="dxa"/>
            <w:tcBorders>
              <w:top w:val="single" w:color="000000" w:sz="4" w:space="0"/>
              <w:left w:val="single" w:color="000000" w:sz="4" w:space="0"/>
              <w:bottom w:val="single" w:color="000000" w:sz="4" w:space="0"/>
              <w:right w:val="single" w:color="000000" w:sz="4" w:space="0"/>
            </w:tcBorders>
          </w:tcPr>
          <w:p w14:paraId="46B87D75">
            <w:pPr>
              <w:pStyle w:val="11"/>
              <w:spacing w:before="66"/>
              <w:ind w:left="298" w:right="-15"/>
              <w:rPr>
                <w:sz w:val="18"/>
              </w:rPr>
            </w:pPr>
            <w:r>
              <w:rPr>
                <w:spacing w:val="-8"/>
                <w:sz w:val="18"/>
              </w:rPr>
              <w:t>查验外观质量良好，无破损、无异响、安装位置正确。</w:t>
            </w:r>
          </w:p>
        </w:tc>
        <w:tc>
          <w:tcPr>
            <w:tcW w:w="707" w:type="dxa"/>
            <w:tcBorders>
              <w:top w:val="single" w:color="000000" w:sz="4" w:space="0"/>
              <w:left w:val="single" w:color="000000" w:sz="4" w:space="0"/>
              <w:bottom w:val="single" w:color="000000" w:sz="4" w:space="0"/>
              <w:right w:val="nil"/>
            </w:tcBorders>
          </w:tcPr>
          <w:p w14:paraId="487BD5E4">
            <w:pPr>
              <w:pStyle w:val="11"/>
              <w:spacing w:before="66"/>
              <w:ind w:right="73"/>
              <w:jc w:val="right"/>
              <w:rPr>
                <w:sz w:val="18"/>
              </w:rPr>
            </w:pPr>
            <w:r>
              <w:rPr>
                <w:sz w:val="18"/>
              </w:rPr>
              <w:t>□是</w:t>
            </w:r>
          </w:p>
        </w:tc>
        <w:tc>
          <w:tcPr>
            <w:tcW w:w="709" w:type="dxa"/>
            <w:tcBorders>
              <w:top w:val="single" w:color="000000" w:sz="4" w:space="0"/>
              <w:left w:val="nil"/>
              <w:bottom w:val="single" w:color="000000" w:sz="4" w:space="0"/>
            </w:tcBorders>
          </w:tcPr>
          <w:p w14:paraId="39071BC5">
            <w:pPr>
              <w:pStyle w:val="11"/>
              <w:spacing w:before="66"/>
              <w:ind w:left="104"/>
              <w:rPr>
                <w:sz w:val="18"/>
              </w:rPr>
            </w:pPr>
            <w:r>
              <w:rPr>
                <w:sz w:val="18"/>
              </w:rPr>
              <w:t>□否</w:t>
            </w:r>
          </w:p>
        </w:tc>
        <w:tc>
          <w:tcPr>
            <w:tcW w:w="1079" w:type="dxa"/>
            <w:tcBorders>
              <w:top w:val="single" w:color="000000" w:sz="4" w:space="0"/>
              <w:left w:val="nil"/>
              <w:bottom w:val="single" w:color="000000" w:sz="4" w:space="0"/>
            </w:tcBorders>
          </w:tcPr>
          <w:p w14:paraId="6CC6111B">
            <w:pPr>
              <w:pStyle w:val="11"/>
              <w:spacing w:before="66"/>
              <w:ind w:left="104"/>
              <w:rPr>
                <w:sz w:val="18"/>
              </w:rPr>
            </w:pPr>
          </w:p>
        </w:tc>
      </w:tr>
      <w:tr w14:paraId="4F7CEF5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1" w:hRule="atLeast"/>
        </w:trPr>
        <w:tc>
          <w:tcPr>
            <w:tcW w:w="988" w:type="dxa"/>
            <w:vMerge w:val="continue"/>
            <w:tcBorders>
              <w:top w:val="nil"/>
              <w:bottom w:val="single" w:color="000000" w:sz="18" w:space="0"/>
              <w:right w:val="single" w:color="000000" w:sz="4" w:space="0"/>
            </w:tcBorders>
          </w:tcPr>
          <w:p w14:paraId="08C233DF">
            <w:pPr>
              <w:rPr>
                <w:sz w:val="2"/>
                <w:szCs w:val="2"/>
              </w:rPr>
            </w:pPr>
          </w:p>
        </w:tc>
        <w:tc>
          <w:tcPr>
            <w:tcW w:w="992" w:type="dxa"/>
            <w:vMerge w:val="continue"/>
            <w:tcBorders>
              <w:top w:val="nil"/>
              <w:left w:val="single" w:color="000000" w:sz="4" w:space="0"/>
              <w:bottom w:val="single" w:color="000000" w:sz="18" w:space="0"/>
              <w:right w:val="single" w:color="000000" w:sz="4" w:space="0"/>
            </w:tcBorders>
          </w:tcPr>
          <w:p w14:paraId="0AEC0F37">
            <w:pPr>
              <w:rPr>
                <w:sz w:val="2"/>
                <w:szCs w:val="2"/>
              </w:rPr>
            </w:pPr>
          </w:p>
        </w:tc>
        <w:tc>
          <w:tcPr>
            <w:tcW w:w="4536" w:type="dxa"/>
            <w:tcBorders>
              <w:top w:val="single" w:color="000000" w:sz="4" w:space="0"/>
              <w:left w:val="single" w:color="000000" w:sz="4" w:space="0"/>
              <w:bottom w:val="single" w:color="000000" w:sz="4" w:space="0"/>
              <w:right w:val="single" w:color="000000" w:sz="4" w:space="0"/>
            </w:tcBorders>
          </w:tcPr>
          <w:p w14:paraId="1AB9F342">
            <w:pPr>
              <w:pStyle w:val="11"/>
              <w:spacing w:before="65"/>
              <w:ind w:left="298"/>
              <w:rPr>
                <w:sz w:val="18"/>
              </w:rPr>
            </w:pPr>
            <w:r>
              <w:rPr>
                <w:sz w:val="18"/>
              </w:rPr>
              <w:t>核对图纸查验出口指示灯、应急灯数量正确。</w:t>
            </w:r>
          </w:p>
        </w:tc>
        <w:tc>
          <w:tcPr>
            <w:tcW w:w="707" w:type="dxa"/>
            <w:tcBorders>
              <w:top w:val="single" w:color="000000" w:sz="4" w:space="0"/>
              <w:left w:val="single" w:color="000000" w:sz="4" w:space="0"/>
              <w:bottom w:val="single" w:color="000000" w:sz="4" w:space="0"/>
              <w:right w:val="nil"/>
            </w:tcBorders>
          </w:tcPr>
          <w:p w14:paraId="02F17D53">
            <w:pPr>
              <w:pStyle w:val="11"/>
              <w:spacing w:before="65"/>
              <w:ind w:right="73"/>
              <w:jc w:val="right"/>
              <w:rPr>
                <w:sz w:val="18"/>
              </w:rPr>
            </w:pPr>
            <w:r>
              <w:rPr>
                <w:sz w:val="18"/>
              </w:rPr>
              <w:t>□是</w:t>
            </w:r>
          </w:p>
        </w:tc>
        <w:tc>
          <w:tcPr>
            <w:tcW w:w="709" w:type="dxa"/>
            <w:tcBorders>
              <w:top w:val="single" w:color="000000" w:sz="4" w:space="0"/>
              <w:left w:val="nil"/>
              <w:bottom w:val="single" w:color="000000" w:sz="4" w:space="0"/>
            </w:tcBorders>
          </w:tcPr>
          <w:p w14:paraId="6A24BC07">
            <w:pPr>
              <w:pStyle w:val="11"/>
              <w:spacing w:before="65"/>
              <w:ind w:left="104"/>
              <w:rPr>
                <w:sz w:val="18"/>
              </w:rPr>
            </w:pPr>
            <w:r>
              <w:rPr>
                <w:sz w:val="18"/>
              </w:rPr>
              <w:t>□否</w:t>
            </w:r>
          </w:p>
        </w:tc>
        <w:tc>
          <w:tcPr>
            <w:tcW w:w="1079" w:type="dxa"/>
            <w:tcBorders>
              <w:top w:val="single" w:color="000000" w:sz="4" w:space="0"/>
              <w:left w:val="nil"/>
              <w:bottom w:val="single" w:color="000000" w:sz="4" w:space="0"/>
            </w:tcBorders>
          </w:tcPr>
          <w:p w14:paraId="4EC09E33">
            <w:pPr>
              <w:pStyle w:val="11"/>
              <w:spacing w:before="65"/>
              <w:ind w:left="104"/>
              <w:rPr>
                <w:sz w:val="18"/>
              </w:rPr>
            </w:pPr>
          </w:p>
        </w:tc>
      </w:tr>
      <w:tr w14:paraId="601F74A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8" w:hRule="atLeast"/>
        </w:trPr>
        <w:tc>
          <w:tcPr>
            <w:tcW w:w="988" w:type="dxa"/>
            <w:vMerge w:val="continue"/>
            <w:tcBorders>
              <w:top w:val="nil"/>
              <w:bottom w:val="single" w:color="000000" w:sz="18" w:space="0"/>
              <w:right w:val="single" w:color="000000" w:sz="4" w:space="0"/>
            </w:tcBorders>
          </w:tcPr>
          <w:p w14:paraId="51BF2807">
            <w:pPr>
              <w:rPr>
                <w:sz w:val="2"/>
                <w:szCs w:val="2"/>
              </w:rPr>
            </w:pPr>
          </w:p>
        </w:tc>
        <w:tc>
          <w:tcPr>
            <w:tcW w:w="992" w:type="dxa"/>
            <w:vMerge w:val="continue"/>
            <w:tcBorders>
              <w:top w:val="nil"/>
              <w:left w:val="single" w:color="000000" w:sz="4" w:space="0"/>
              <w:bottom w:val="single" w:color="000000" w:sz="18" w:space="0"/>
              <w:right w:val="single" w:color="000000" w:sz="4" w:space="0"/>
            </w:tcBorders>
          </w:tcPr>
          <w:p w14:paraId="211641D5">
            <w:pPr>
              <w:rPr>
                <w:sz w:val="2"/>
                <w:szCs w:val="2"/>
              </w:rPr>
            </w:pPr>
          </w:p>
        </w:tc>
        <w:tc>
          <w:tcPr>
            <w:tcW w:w="4536" w:type="dxa"/>
            <w:tcBorders>
              <w:top w:val="single" w:color="000000" w:sz="4" w:space="0"/>
              <w:left w:val="single" w:color="000000" w:sz="4" w:space="0"/>
              <w:bottom w:val="single" w:color="000000" w:sz="18" w:space="0"/>
              <w:right w:val="single" w:color="000000" w:sz="4" w:space="0"/>
            </w:tcBorders>
          </w:tcPr>
          <w:p w14:paraId="2E86421A">
            <w:pPr>
              <w:pStyle w:val="11"/>
              <w:spacing w:before="66"/>
              <w:ind w:left="298"/>
              <w:rPr>
                <w:sz w:val="18"/>
              </w:rPr>
            </w:pPr>
            <w:r>
              <w:rPr>
                <w:sz w:val="18"/>
              </w:rPr>
              <w:t>按测试按钮查验，出口指示灯、应急灯应正常开关。</w:t>
            </w:r>
          </w:p>
        </w:tc>
        <w:tc>
          <w:tcPr>
            <w:tcW w:w="707" w:type="dxa"/>
            <w:tcBorders>
              <w:top w:val="single" w:color="000000" w:sz="4" w:space="0"/>
              <w:left w:val="single" w:color="000000" w:sz="4" w:space="0"/>
              <w:bottom w:val="single" w:color="000000" w:sz="18" w:space="0"/>
              <w:right w:val="nil"/>
            </w:tcBorders>
          </w:tcPr>
          <w:p w14:paraId="205092A4">
            <w:pPr>
              <w:pStyle w:val="11"/>
              <w:spacing w:before="66"/>
              <w:ind w:right="73"/>
              <w:jc w:val="right"/>
              <w:rPr>
                <w:sz w:val="18"/>
              </w:rPr>
            </w:pPr>
            <w:r>
              <w:rPr>
                <w:sz w:val="18"/>
              </w:rPr>
              <w:t>□是</w:t>
            </w:r>
          </w:p>
        </w:tc>
        <w:tc>
          <w:tcPr>
            <w:tcW w:w="709" w:type="dxa"/>
            <w:tcBorders>
              <w:top w:val="single" w:color="000000" w:sz="4" w:space="0"/>
              <w:left w:val="nil"/>
              <w:bottom w:val="single" w:color="000000" w:sz="18" w:space="0"/>
            </w:tcBorders>
          </w:tcPr>
          <w:p w14:paraId="15FE6F5B">
            <w:pPr>
              <w:pStyle w:val="11"/>
              <w:spacing w:before="66"/>
              <w:ind w:left="104"/>
              <w:rPr>
                <w:sz w:val="18"/>
              </w:rPr>
            </w:pPr>
            <w:r>
              <w:rPr>
                <w:sz w:val="18"/>
              </w:rPr>
              <w:t>□否</w:t>
            </w:r>
          </w:p>
        </w:tc>
        <w:tc>
          <w:tcPr>
            <w:tcW w:w="1079" w:type="dxa"/>
            <w:tcBorders>
              <w:top w:val="single" w:color="000000" w:sz="4" w:space="0"/>
              <w:left w:val="nil"/>
              <w:bottom w:val="single" w:color="000000" w:sz="18" w:space="0"/>
            </w:tcBorders>
          </w:tcPr>
          <w:p w14:paraId="4D1216A2">
            <w:pPr>
              <w:pStyle w:val="11"/>
              <w:spacing w:before="66"/>
              <w:ind w:left="104"/>
              <w:rPr>
                <w:sz w:val="18"/>
              </w:rPr>
            </w:pPr>
          </w:p>
        </w:tc>
      </w:tr>
    </w:tbl>
    <w:p w14:paraId="7E683E79">
      <w:pPr>
        <w:spacing w:after="0"/>
        <w:rPr>
          <w:sz w:val="18"/>
        </w:rPr>
        <w:sectPr>
          <w:pgSz w:w="11910" w:h="16840"/>
          <w:pgMar w:top="2160" w:right="740" w:bottom="1340" w:left="1020" w:header="1442" w:footer="1141" w:gutter="0"/>
          <w:cols w:space="720" w:num="1"/>
        </w:sectPr>
      </w:pPr>
    </w:p>
    <w:tbl>
      <w:tblPr>
        <w:tblStyle w:val="6"/>
        <w:tblpPr w:leftFromText="180" w:rightFromText="180" w:vertAnchor="text" w:horzAnchor="page" w:tblpX="1829" w:tblpY="175"/>
        <w:tblOverlap w:val="never"/>
        <w:tblW w:w="8977"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988"/>
        <w:gridCol w:w="992"/>
        <w:gridCol w:w="4252"/>
        <w:gridCol w:w="1701"/>
        <w:gridCol w:w="1044"/>
      </w:tblGrid>
      <w:tr w14:paraId="42A61DB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25" w:hRule="atLeast"/>
        </w:trPr>
        <w:tc>
          <w:tcPr>
            <w:tcW w:w="1980" w:type="dxa"/>
            <w:gridSpan w:val="2"/>
            <w:tcBorders>
              <w:right w:val="single" w:color="000000" w:sz="4" w:space="0"/>
            </w:tcBorders>
          </w:tcPr>
          <w:p w14:paraId="2E32551B">
            <w:pPr>
              <w:pStyle w:val="11"/>
              <w:spacing w:before="82"/>
              <w:ind w:left="628"/>
              <w:rPr>
                <w:sz w:val="18"/>
              </w:rPr>
            </w:pPr>
            <w:r>
              <w:rPr>
                <w:sz w:val="18"/>
              </w:rPr>
              <w:t>检查项目</w:t>
            </w:r>
          </w:p>
        </w:tc>
        <w:tc>
          <w:tcPr>
            <w:tcW w:w="4252" w:type="dxa"/>
            <w:tcBorders>
              <w:left w:val="single" w:color="000000" w:sz="4" w:space="0"/>
              <w:right w:val="single" w:color="000000" w:sz="4" w:space="0"/>
            </w:tcBorders>
          </w:tcPr>
          <w:p w14:paraId="0324F0CC">
            <w:pPr>
              <w:pStyle w:val="11"/>
              <w:spacing w:before="82"/>
              <w:ind w:left="1484" w:right="1456"/>
              <w:jc w:val="center"/>
              <w:rPr>
                <w:sz w:val="18"/>
              </w:rPr>
            </w:pPr>
            <w:r>
              <w:rPr>
                <w:sz w:val="18"/>
              </w:rPr>
              <w:t>检查内容及要求</w:t>
            </w:r>
          </w:p>
        </w:tc>
        <w:tc>
          <w:tcPr>
            <w:tcW w:w="1701" w:type="dxa"/>
            <w:tcBorders>
              <w:left w:val="single" w:color="000000" w:sz="4" w:space="0"/>
            </w:tcBorders>
          </w:tcPr>
          <w:p w14:paraId="0FF16618">
            <w:pPr>
              <w:pStyle w:val="11"/>
              <w:spacing w:before="82"/>
              <w:ind w:left="432" w:right="397"/>
              <w:jc w:val="center"/>
              <w:rPr>
                <w:sz w:val="18"/>
              </w:rPr>
            </w:pPr>
            <w:r>
              <w:rPr>
                <w:sz w:val="18"/>
              </w:rPr>
              <w:t>检查结果</w:t>
            </w:r>
          </w:p>
        </w:tc>
        <w:tc>
          <w:tcPr>
            <w:tcW w:w="1044" w:type="dxa"/>
            <w:tcBorders>
              <w:left w:val="single" w:color="000000" w:sz="4" w:space="0"/>
            </w:tcBorders>
          </w:tcPr>
          <w:p w14:paraId="275F7F3F">
            <w:pPr>
              <w:pStyle w:val="11"/>
              <w:spacing w:before="82"/>
              <w:ind w:right="397" w:firstLine="180" w:firstLineChars="100"/>
              <w:jc w:val="both"/>
              <w:rPr>
                <w:rFonts w:hint="eastAsia" w:eastAsia="宋体"/>
                <w:sz w:val="18"/>
                <w:lang w:val="en-US" w:eastAsia="zh-Hans"/>
              </w:rPr>
            </w:pPr>
            <w:r>
              <w:rPr>
                <w:rFonts w:hint="eastAsia"/>
                <w:sz w:val="18"/>
                <w:lang w:val="en-US" w:eastAsia="zh-Hans"/>
              </w:rPr>
              <w:t>备</w:t>
            </w:r>
            <w:r>
              <w:rPr>
                <w:rFonts w:hint="default"/>
                <w:sz w:val="18"/>
                <w:lang w:eastAsia="zh-Hans"/>
              </w:rPr>
              <w:t xml:space="preserve"> </w:t>
            </w:r>
            <w:r>
              <w:rPr>
                <w:rFonts w:hint="eastAsia"/>
                <w:sz w:val="18"/>
                <w:lang w:val="en-US" w:eastAsia="zh-Hans"/>
              </w:rPr>
              <w:t>注</w:t>
            </w:r>
          </w:p>
        </w:tc>
      </w:tr>
      <w:tr w14:paraId="37AFEA3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36" w:hRule="atLeast"/>
        </w:trPr>
        <w:tc>
          <w:tcPr>
            <w:tcW w:w="988" w:type="dxa"/>
            <w:vMerge w:val="restart"/>
            <w:tcBorders>
              <w:bottom w:val="single" w:color="000000" w:sz="4" w:space="0"/>
              <w:right w:val="single" w:color="000000" w:sz="4" w:space="0"/>
            </w:tcBorders>
          </w:tcPr>
          <w:p w14:paraId="29C99387">
            <w:pPr>
              <w:pStyle w:val="11"/>
              <w:rPr>
                <w:rFonts w:ascii="Times New Roman"/>
                <w:sz w:val="18"/>
              </w:rPr>
            </w:pPr>
          </w:p>
          <w:p w14:paraId="71D4DDF3">
            <w:pPr>
              <w:pStyle w:val="11"/>
              <w:rPr>
                <w:rFonts w:ascii="Times New Roman"/>
                <w:sz w:val="18"/>
              </w:rPr>
            </w:pPr>
          </w:p>
          <w:p w14:paraId="6B47641A">
            <w:pPr>
              <w:pStyle w:val="11"/>
              <w:rPr>
                <w:rFonts w:ascii="Times New Roman"/>
                <w:sz w:val="18"/>
              </w:rPr>
            </w:pPr>
          </w:p>
          <w:p w14:paraId="5E691730">
            <w:pPr>
              <w:pStyle w:val="11"/>
              <w:rPr>
                <w:rFonts w:ascii="Times New Roman"/>
                <w:sz w:val="18"/>
              </w:rPr>
            </w:pPr>
          </w:p>
          <w:p w14:paraId="3EA65AF4">
            <w:pPr>
              <w:pStyle w:val="11"/>
              <w:rPr>
                <w:rFonts w:ascii="Times New Roman"/>
                <w:sz w:val="18"/>
              </w:rPr>
            </w:pPr>
          </w:p>
          <w:p w14:paraId="463D4621">
            <w:pPr>
              <w:pStyle w:val="11"/>
              <w:rPr>
                <w:rFonts w:ascii="Times New Roman"/>
                <w:sz w:val="18"/>
              </w:rPr>
            </w:pPr>
          </w:p>
          <w:p w14:paraId="56990BF4">
            <w:pPr>
              <w:pStyle w:val="11"/>
              <w:rPr>
                <w:rFonts w:ascii="Times New Roman"/>
                <w:sz w:val="18"/>
              </w:rPr>
            </w:pPr>
          </w:p>
          <w:p w14:paraId="3E08BBF1">
            <w:pPr>
              <w:pStyle w:val="11"/>
              <w:rPr>
                <w:rFonts w:ascii="Times New Roman"/>
                <w:sz w:val="18"/>
              </w:rPr>
            </w:pPr>
          </w:p>
          <w:p w14:paraId="152A76BE">
            <w:pPr>
              <w:pStyle w:val="11"/>
              <w:rPr>
                <w:rFonts w:ascii="Times New Roman"/>
                <w:sz w:val="18"/>
              </w:rPr>
            </w:pPr>
          </w:p>
          <w:p w14:paraId="12C18C98">
            <w:pPr>
              <w:pStyle w:val="11"/>
              <w:rPr>
                <w:rFonts w:ascii="Times New Roman"/>
                <w:sz w:val="18"/>
              </w:rPr>
            </w:pPr>
          </w:p>
          <w:p w14:paraId="7D2B9ECD">
            <w:pPr>
              <w:pStyle w:val="11"/>
              <w:rPr>
                <w:rFonts w:ascii="Times New Roman"/>
                <w:sz w:val="18"/>
              </w:rPr>
            </w:pPr>
          </w:p>
          <w:p w14:paraId="1F7DE898">
            <w:pPr>
              <w:pStyle w:val="11"/>
              <w:rPr>
                <w:rFonts w:ascii="Times New Roman"/>
                <w:sz w:val="18"/>
              </w:rPr>
            </w:pPr>
          </w:p>
          <w:p w14:paraId="74FCB83A">
            <w:pPr>
              <w:pStyle w:val="11"/>
              <w:rPr>
                <w:rFonts w:ascii="Times New Roman"/>
                <w:sz w:val="18"/>
              </w:rPr>
            </w:pPr>
          </w:p>
          <w:p w14:paraId="3F4C3F78">
            <w:pPr>
              <w:pStyle w:val="11"/>
              <w:spacing w:before="7"/>
              <w:rPr>
                <w:rFonts w:ascii="Times New Roman"/>
                <w:sz w:val="24"/>
              </w:rPr>
            </w:pPr>
          </w:p>
          <w:p w14:paraId="533A0D95">
            <w:pPr>
              <w:pStyle w:val="11"/>
              <w:spacing w:before="1" w:line="324" w:lineRule="auto"/>
              <w:ind w:left="108" w:right="28"/>
              <w:rPr>
                <w:sz w:val="18"/>
              </w:rPr>
            </w:pPr>
            <w:r>
              <w:rPr>
                <w:sz w:val="18"/>
              </w:rPr>
              <w:t>d）消防系统</w:t>
            </w:r>
          </w:p>
        </w:tc>
        <w:tc>
          <w:tcPr>
            <w:tcW w:w="992" w:type="dxa"/>
            <w:vMerge w:val="restart"/>
            <w:tcBorders>
              <w:left w:val="single" w:color="000000" w:sz="4" w:space="0"/>
              <w:bottom w:val="single" w:color="000000" w:sz="4" w:space="0"/>
              <w:right w:val="single" w:color="000000" w:sz="4" w:space="0"/>
            </w:tcBorders>
          </w:tcPr>
          <w:p w14:paraId="76F62182">
            <w:pPr>
              <w:pStyle w:val="11"/>
              <w:rPr>
                <w:rFonts w:ascii="Times New Roman"/>
                <w:sz w:val="18"/>
              </w:rPr>
            </w:pPr>
          </w:p>
          <w:p w14:paraId="6D4B9D8E">
            <w:pPr>
              <w:pStyle w:val="11"/>
              <w:rPr>
                <w:rFonts w:ascii="Times New Roman"/>
                <w:sz w:val="18"/>
              </w:rPr>
            </w:pPr>
          </w:p>
          <w:p w14:paraId="7E182A3F">
            <w:pPr>
              <w:pStyle w:val="11"/>
              <w:rPr>
                <w:rFonts w:ascii="Times New Roman"/>
                <w:sz w:val="18"/>
              </w:rPr>
            </w:pPr>
          </w:p>
          <w:p w14:paraId="2EFC8DA1">
            <w:pPr>
              <w:pStyle w:val="11"/>
              <w:rPr>
                <w:rFonts w:ascii="Times New Roman"/>
                <w:sz w:val="18"/>
              </w:rPr>
            </w:pPr>
          </w:p>
          <w:p w14:paraId="5E7567E2">
            <w:pPr>
              <w:pStyle w:val="11"/>
              <w:rPr>
                <w:rFonts w:ascii="Times New Roman"/>
                <w:sz w:val="18"/>
              </w:rPr>
            </w:pPr>
          </w:p>
          <w:p w14:paraId="54F8D1E9">
            <w:pPr>
              <w:pStyle w:val="11"/>
              <w:rPr>
                <w:rFonts w:ascii="Times New Roman"/>
                <w:sz w:val="18"/>
              </w:rPr>
            </w:pPr>
          </w:p>
          <w:p w14:paraId="75FD3FDD">
            <w:pPr>
              <w:pStyle w:val="11"/>
              <w:rPr>
                <w:rFonts w:ascii="Times New Roman"/>
                <w:sz w:val="18"/>
              </w:rPr>
            </w:pPr>
          </w:p>
          <w:p w14:paraId="3154998F">
            <w:pPr>
              <w:pStyle w:val="11"/>
              <w:spacing w:before="6"/>
              <w:rPr>
                <w:rFonts w:ascii="Times New Roman"/>
                <w:sz w:val="14"/>
              </w:rPr>
            </w:pPr>
          </w:p>
          <w:p w14:paraId="2BA5CA2D">
            <w:pPr>
              <w:pStyle w:val="11"/>
              <w:spacing w:line="324" w:lineRule="auto"/>
              <w:ind w:left="116" w:right="30"/>
              <w:rPr>
                <w:sz w:val="18"/>
              </w:rPr>
            </w:pPr>
            <w:r>
              <w:rPr>
                <w:sz w:val="18"/>
              </w:rPr>
              <w:t>6）疏散指示系统</w:t>
            </w:r>
          </w:p>
        </w:tc>
        <w:tc>
          <w:tcPr>
            <w:tcW w:w="4252" w:type="dxa"/>
            <w:tcBorders>
              <w:left w:val="single" w:color="000000" w:sz="4" w:space="0"/>
              <w:bottom w:val="single" w:color="000000" w:sz="4" w:space="0"/>
              <w:right w:val="single" w:color="000000" w:sz="4" w:space="0"/>
            </w:tcBorders>
          </w:tcPr>
          <w:p w14:paraId="56F7CC61">
            <w:pPr>
              <w:pStyle w:val="11"/>
              <w:spacing w:before="41" w:line="324" w:lineRule="auto"/>
              <w:ind w:left="118" w:right="118" w:firstLine="180"/>
              <w:rPr>
                <w:sz w:val="18"/>
              </w:rPr>
            </w:pPr>
            <w:r>
              <w:rPr>
                <w:sz w:val="18"/>
              </w:rPr>
              <w:t xml:space="preserve">疏散指示的疏散方向应与标志灯具指示方向相 </w:t>
            </w:r>
            <w:r>
              <w:rPr>
                <w:spacing w:val="-5"/>
                <w:sz w:val="18"/>
              </w:rPr>
              <w:t xml:space="preserve">同，安装间距不应大于 </w:t>
            </w:r>
            <w:r>
              <w:rPr>
                <w:sz w:val="18"/>
              </w:rPr>
              <w:t>1.5m</w:t>
            </w:r>
            <w:r>
              <w:rPr>
                <w:spacing w:val="-2"/>
                <w:sz w:val="18"/>
              </w:rPr>
              <w:t>，走道上疏散标志灯间</w:t>
            </w:r>
          </w:p>
          <w:p w14:paraId="5DE86BB5">
            <w:pPr>
              <w:pStyle w:val="11"/>
              <w:spacing w:before="2"/>
              <w:ind w:left="118"/>
              <w:rPr>
                <w:sz w:val="18"/>
              </w:rPr>
            </w:pPr>
            <w:r>
              <w:rPr>
                <w:sz w:val="18"/>
              </w:rPr>
              <w:t>距不大于 20m。</w:t>
            </w:r>
          </w:p>
        </w:tc>
        <w:tc>
          <w:tcPr>
            <w:tcW w:w="1701" w:type="dxa"/>
            <w:tcBorders>
              <w:left w:val="single" w:color="000000" w:sz="4" w:space="0"/>
              <w:bottom w:val="single" w:color="000000" w:sz="4" w:space="0"/>
            </w:tcBorders>
          </w:tcPr>
          <w:p w14:paraId="161373C3">
            <w:pPr>
              <w:pStyle w:val="11"/>
              <w:rPr>
                <w:rFonts w:ascii="Times New Roman"/>
                <w:sz w:val="18"/>
              </w:rPr>
            </w:pPr>
          </w:p>
          <w:p w14:paraId="2AF9B2C1">
            <w:pPr>
              <w:pStyle w:val="11"/>
              <w:spacing w:before="146"/>
              <w:ind w:left="434" w:right="397"/>
              <w:jc w:val="center"/>
              <w:rPr>
                <w:sz w:val="18"/>
              </w:rPr>
            </w:pPr>
            <w:r>
              <w:rPr>
                <w:sz w:val="18"/>
              </w:rPr>
              <w:t>□是 □否</w:t>
            </w:r>
          </w:p>
        </w:tc>
        <w:tc>
          <w:tcPr>
            <w:tcW w:w="1044" w:type="dxa"/>
            <w:tcBorders>
              <w:left w:val="single" w:color="000000" w:sz="4" w:space="0"/>
              <w:bottom w:val="single" w:color="000000" w:sz="4" w:space="0"/>
            </w:tcBorders>
          </w:tcPr>
          <w:p w14:paraId="3E82AA8E">
            <w:pPr>
              <w:pStyle w:val="11"/>
              <w:spacing w:before="146"/>
              <w:ind w:left="434" w:right="397"/>
              <w:jc w:val="center"/>
              <w:rPr>
                <w:sz w:val="18"/>
              </w:rPr>
            </w:pPr>
          </w:p>
        </w:tc>
      </w:tr>
      <w:tr w14:paraId="294CCE5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trPr>
        <w:tc>
          <w:tcPr>
            <w:tcW w:w="988" w:type="dxa"/>
            <w:vMerge w:val="continue"/>
            <w:tcBorders>
              <w:top w:val="nil"/>
              <w:bottom w:val="single" w:color="000000" w:sz="4" w:space="0"/>
              <w:right w:val="single" w:color="000000" w:sz="4" w:space="0"/>
            </w:tcBorders>
          </w:tcPr>
          <w:p w14:paraId="0D482716">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406D553E">
            <w:pPr>
              <w:rPr>
                <w:sz w:val="2"/>
                <w:szCs w:val="2"/>
              </w:rPr>
            </w:pPr>
          </w:p>
        </w:tc>
        <w:tc>
          <w:tcPr>
            <w:tcW w:w="4252" w:type="dxa"/>
            <w:tcBorders>
              <w:top w:val="single" w:color="000000" w:sz="4" w:space="0"/>
              <w:left w:val="single" w:color="000000" w:sz="4" w:space="0"/>
              <w:bottom w:val="single" w:color="000000" w:sz="4" w:space="0"/>
              <w:right w:val="single" w:color="000000" w:sz="4" w:space="0"/>
            </w:tcBorders>
          </w:tcPr>
          <w:p w14:paraId="117CB8CD">
            <w:pPr>
              <w:pStyle w:val="11"/>
              <w:spacing w:before="41"/>
              <w:ind w:left="298"/>
              <w:rPr>
                <w:sz w:val="18"/>
              </w:rPr>
            </w:pPr>
            <w:r>
              <w:rPr>
                <w:sz w:val="18"/>
              </w:rPr>
              <w:t>当采用蓄电池作为疏散照明的备用电源时，在非</w:t>
            </w:r>
          </w:p>
          <w:p w14:paraId="1CA8A4CE">
            <w:pPr>
              <w:pStyle w:val="11"/>
              <w:spacing w:before="81"/>
              <w:ind w:left="118"/>
              <w:rPr>
                <w:sz w:val="18"/>
              </w:rPr>
            </w:pPr>
            <w:r>
              <w:rPr>
                <w:sz w:val="18"/>
              </w:rPr>
              <w:t>点亮状态下应有保持蓄电池的充电电源。</w:t>
            </w:r>
          </w:p>
        </w:tc>
        <w:tc>
          <w:tcPr>
            <w:tcW w:w="1701" w:type="dxa"/>
            <w:tcBorders>
              <w:top w:val="single" w:color="000000" w:sz="4" w:space="0"/>
              <w:left w:val="single" w:color="000000" w:sz="4" w:space="0"/>
              <w:bottom w:val="single" w:color="000000" w:sz="4" w:space="0"/>
            </w:tcBorders>
          </w:tcPr>
          <w:p w14:paraId="1CED123B">
            <w:pPr>
              <w:pStyle w:val="11"/>
              <w:spacing w:before="1"/>
              <w:rPr>
                <w:rFonts w:ascii="Times New Roman"/>
                <w:sz w:val="17"/>
              </w:rPr>
            </w:pPr>
          </w:p>
          <w:p w14:paraId="745048EE">
            <w:pPr>
              <w:pStyle w:val="11"/>
              <w:ind w:left="434" w:right="397"/>
              <w:jc w:val="center"/>
              <w:rPr>
                <w:sz w:val="18"/>
              </w:rPr>
            </w:pPr>
            <w:r>
              <w:rPr>
                <w:sz w:val="18"/>
              </w:rPr>
              <w:t>□是 □否</w:t>
            </w:r>
          </w:p>
        </w:tc>
        <w:tc>
          <w:tcPr>
            <w:tcW w:w="1044" w:type="dxa"/>
            <w:tcBorders>
              <w:top w:val="single" w:color="000000" w:sz="4" w:space="0"/>
              <w:left w:val="single" w:color="000000" w:sz="4" w:space="0"/>
              <w:bottom w:val="single" w:color="000000" w:sz="4" w:space="0"/>
            </w:tcBorders>
          </w:tcPr>
          <w:p w14:paraId="3AABA08B">
            <w:pPr>
              <w:pStyle w:val="11"/>
              <w:ind w:left="434" w:right="397"/>
              <w:jc w:val="center"/>
              <w:rPr>
                <w:sz w:val="18"/>
              </w:rPr>
            </w:pPr>
          </w:p>
        </w:tc>
      </w:tr>
      <w:tr w14:paraId="67A4A20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36" w:hRule="atLeast"/>
        </w:trPr>
        <w:tc>
          <w:tcPr>
            <w:tcW w:w="988" w:type="dxa"/>
            <w:vMerge w:val="continue"/>
            <w:tcBorders>
              <w:top w:val="nil"/>
              <w:bottom w:val="single" w:color="000000" w:sz="4" w:space="0"/>
              <w:right w:val="single" w:color="000000" w:sz="4" w:space="0"/>
            </w:tcBorders>
          </w:tcPr>
          <w:p w14:paraId="0F4E1BA4">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4795A1FF">
            <w:pPr>
              <w:rPr>
                <w:sz w:val="2"/>
                <w:szCs w:val="2"/>
              </w:rPr>
            </w:pPr>
          </w:p>
        </w:tc>
        <w:tc>
          <w:tcPr>
            <w:tcW w:w="4252" w:type="dxa"/>
            <w:tcBorders>
              <w:top w:val="single" w:color="000000" w:sz="4" w:space="0"/>
              <w:left w:val="single" w:color="000000" w:sz="4" w:space="0"/>
              <w:bottom w:val="single" w:color="000000" w:sz="4" w:space="0"/>
              <w:right w:val="single" w:color="000000" w:sz="4" w:space="0"/>
            </w:tcBorders>
          </w:tcPr>
          <w:p w14:paraId="6FBFB3AE">
            <w:pPr>
              <w:pStyle w:val="11"/>
              <w:spacing w:before="40" w:line="324" w:lineRule="auto"/>
              <w:ind w:left="118" w:right="161" w:firstLine="180"/>
              <w:rPr>
                <w:sz w:val="18"/>
              </w:rPr>
            </w:pPr>
            <w:r>
              <w:rPr>
                <w:sz w:val="18"/>
              </w:rPr>
              <w:t>应急照明在正常供电电源停止供电后，其应急电源供电转换时间应满足下列要求：备用照明不应大</w:t>
            </w:r>
          </w:p>
          <w:p w14:paraId="7BFC74DD">
            <w:pPr>
              <w:pStyle w:val="11"/>
              <w:spacing w:before="2"/>
              <w:ind w:left="118"/>
              <w:rPr>
                <w:sz w:val="18"/>
              </w:rPr>
            </w:pPr>
            <w:r>
              <w:rPr>
                <w:sz w:val="18"/>
              </w:rPr>
              <w:t>于 5s，疏散照明不应大于 5s。</w:t>
            </w:r>
          </w:p>
        </w:tc>
        <w:tc>
          <w:tcPr>
            <w:tcW w:w="1701" w:type="dxa"/>
            <w:tcBorders>
              <w:top w:val="single" w:color="000000" w:sz="4" w:space="0"/>
              <w:left w:val="single" w:color="000000" w:sz="4" w:space="0"/>
              <w:bottom w:val="single" w:color="000000" w:sz="4" w:space="0"/>
            </w:tcBorders>
          </w:tcPr>
          <w:p w14:paraId="1C02CC8A">
            <w:pPr>
              <w:pStyle w:val="11"/>
              <w:rPr>
                <w:rFonts w:ascii="Times New Roman"/>
                <w:sz w:val="18"/>
              </w:rPr>
            </w:pPr>
          </w:p>
          <w:p w14:paraId="3C2EC897">
            <w:pPr>
              <w:pStyle w:val="11"/>
              <w:spacing w:before="145"/>
              <w:ind w:left="434" w:right="397"/>
              <w:jc w:val="center"/>
              <w:rPr>
                <w:sz w:val="18"/>
              </w:rPr>
            </w:pPr>
            <w:r>
              <w:rPr>
                <w:sz w:val="18"/>
              </w:rPr>
              <w:t>□是 □否</w:t>
            </w:r>
          </w:p>
        </w:tc>
        <w:tc>
          <w:tcPr>
            <w:tcW w:w="1044" w:type="dxa"/>
            <w:tcBorders>
              <w:top w:val="single" w:color="000000" w:sz="4" w:space="0"/>
              <w:left w:val="single" w:color="000000" w:sz="4" w:space="0"/>
              <w:bottom w:val="single" w:color="000000" w:sz="4" w:space="0"/>
            </w:tcBorders>
          </w:tcPr>
          <w:p w14:paraId="70B133A8">
            <w:pPr>
              <w:pStyle w:val="11"/>
              <w:spacing w:before="145"/>
              <w:ind w:left="434" w:right="397"/>
              <w:jc w:val="center"/>
              <w:rPr>
                <w:sz w:val="18"/>
              </w:rPr>
            </w:pPr>
          </w:p>
        </w:tc>
      </w:tr>
      <w:tr w14:paraId="1956E21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247" w:hRule="atLeast"/>
        </w:trPr>
        <w:tc>
          <w:tcPr>
            <w:tcW w:w="988" w:type="dxa"/>
            <w:vMerge w:val="continue"/>
            <w:tcBorders>
              <w:top w:val="nil"/>
              <w:bottom w:val="single" w:color="000000" w:sz="4" w:space="0"/>
              <w:right w:val="single" w:color="000000" w:sz="4" w:space="0"/>
            </w:tcBorders>
          </w:tcPr>
          <w:p w14:paraId="22955485">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264D74E9">
            <w:pPr>
              <w:rPr>
                <w:sz w:val="2"/>
                <w:szCs w:val="2"/>
              </w:rPr>
            </w:pPr>
          </w:p>
        </w:tc>
        <w:tc>
          <w:tcPr>
            <w:tcW w:w="4252" w:type="dxa"/>
            <w:tcBorders>
              <w:top w:val="single" w:color="000000" w:sz="4" w:space="0"/>
              <w:left w:val="single" w:color="000000" w:sz="4" w:space="0"/>
              <w:bottom w:val="single" w:color="000000" w:sz="4" w:space="0"/>
              <w:right w:val="single" w:color="000000" w:sz="4" w:space="0"/>
            </w:tcBorders>
          </w:tcPr>
          <w:p w14:paraId="7C9F09A8">
            <w:pPr>
              <w:pStyle w:val="11"/>
              <w:spacing w:before="40" w:line="324" w:lineRule="auto"/>
              <w:ind w:left="118" w:right="161" w:firstLine="180"/>
              <w:jc w:val="both"/>
              <w:rPr>
                <w:sz w:val="18"/>
              </w:rPr>
            </w:pPr>
            <w:r>
              <w:rPr>
                <w:sz w:val="18"/>
              </w:rPr>
              <w:t>正常供电电源停止供电后，对于楼梯间、前室或合用前室、避难走道的地面最低水平照度不应低于5.0lx;对于疏散走道的地面最低水平照度不应低于</w:t>
            </w:r>
          </w:p>
          <w:p w14:paraId="66C2D1FD">
            <w:pPr>
              <w:pStyle w:val="11"/>
              <w:spacing w:before="2"/>
              <w:ind w:left="118"/>
              <w:rPr>
                <w:sz w:val="18"/>
              </w:rPr>
            </w:pPr>
            <w:r>
              <w:rPr>
                <w:sz w:val="18"/>
              </w:rPr>
              <w:t>1.0lx。</w:t>
            </w:r>
          </w:p>
        </w:tc>
        <w:tc>
          <w:tcPr>
            <w:tcW w:w="1701" w:type="dxa"/>
            <w:tcBorders>
              <w:top w:val="single" w:color="000000" w:sz="4" w:space="0"/>
              <w:left w:val="single" w:color="000000" w:sz="4" w:space="0"/>
              <w:bottom w:val="single" w:color="000000" w:sz="4" w:space="0"/>
            </w:tcBorders>
          </w:tcPr>
          <w:p w14:paraId="512FF360">
            <w:pPr>
              <w:pStyle w:val="11"/>
              <w:rPr>
                <w:rFonts w:ascii="Times New Roman"/>
                <w:sz w:val="18"/>
              </w:rPr>
            </w:pPr>
          </w:p>
          <w:p w14:paraId="65999FA4">
            <w:pPr>
              <w:pStyle w:val="11"/>
              <w:spacing w:before="2"/>
              <w:rPr>
                <w:rFonts w:ascii="Times New Roman"/>
                <w:sz w:val="26"/>
              </w:rPr>
            </w:pPr>
          </w:p>
          <w:p w14:paraId="4EEBDCB0">
            <w:pPr>
              <w:pStyle w:val="11"/>
              <w:ind w:left="434" w:right="397"/>
              <w:jc w:val="center"/>
              <w:rPr>
                <w:sz w:val="18"/>
              </w:rPr>
            </w:pPr>
            <w:r>
              <w:rPr>
                <w:sz w:val="18"/>
              </w:rPr>
              <w:t>□是 □否</w:t>
            </w:r>
          </w:p>
        </w:tc>
        <w:tc>
          <w:tcPr>
            <w:tcW w:w="1044" w:type="dxa"/>
            <w:tcBorders>
              <w:top w:val="single" w:color="000000" w:sz="4" w:space="0"/>
              <w:left w:val="single" w:color="000000" w:sz="4" w:space="0"/>
              <w:bottom w:val="single" w:color="000000" w:sz="4" w:space="0"/>
            </w:tcBorders>
          </w:tcPr>
          <w:p w14:paraId="3A9FDE51">
            <w:pPr>
              <w:pStyle w:val="11"/>
              <w:ind w:left="434" w:right="397"/>
              <w:jc w:val="center"/>
              <w:rPr>
                <w:sz w:val="18"/>
              </w:rPr>
            </w:pPr>
          </w:p>
        </w:tc>
      </w:tr>
      <w:tr w14:paraId="28B06EA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7" w:hRule="atLeast"/>
        </w:trPr>
        <w:tc>
          <w:tcPr>
            <w:tcW w:w="988" w:type="dxa"/>
            <w:vMerge w:val="continue"/>
            <w:tcBorders>
              <w:top w:val="nil"/>
              <w:bottom w:val="single" w:color="000000" w:sz="4" w:space="0"/>
              <w:right w:val="single" w:color="000000" w:sz="4" w:space="0"/>
            </w:tcBorders>
          </w:tcPr>
          <w:p w14:paraId="078491EC">
            <w:pPr>
              <w:rPr>
                <w:sz w:val="2"/>
                <w:szCs w:val="2"/>
              </w:rPr>
            </w:pPr>
          </w:p>
        </w:tc>
        <w:tc>
          <w:tcPr>
            <w:tcW w:w="992" w:type="dxa"/>
            <w:vMerge w:val="restart"/>
            <w:tcBorders>
              <w:top w:val="single" w:color="000000" w:sz="4" w:space="0"/>
              <w:left w:val="single" w:color="000000" w:sz="4" w:space="0"/>
              <w:bottom w:val="single" w:color="000000" w:sz="4" w:space="0"/>
              <w:right w:val="single" w:color="000000" w:sz="4" w:space="0"/>
            </w:tcBorders>
          </w:tcPr>
          <w:p w14:paraId="5303F181">
            <w:pPr>
              <w:pStyle w:val="11"/>
              <w:rPr>
                <w:rFonts w:ascii="Times New Roman"/>
                <w:sz w:val="18"/>
              </w:rPr>
            </w:pPr>
          </w:p>
          <w:p w14:paraId="4EC29963">
            <w:pPr>
              <w:pStyle w:val="11"/>
              <w:rPr>
                <w:rFonts w:ascii="Times New Roman"/>
                <w:sz w:val="18"/>
              </w:rPr>
            </w:pPr>
          </w:p>
          <w:p w14:paraId="60951D18">
            <w:pPr>
              <w:pStyle w:val="11"/>
              <w:rPr>
                <w:rFonts w:ascii="Times New Roman"/>
                <w:sz w:val="18"/>
              </w:rPr>
            </w:pPr>
          </w:p>
          <w:p w14:paraId="37284B9D">
            <w:pPr>
              <w:pStyle w:val="11"/>
              <w:rPr>
                <w:rFonts w:ascii="Times New Roman"/>
                <w:sz w:val="18"/>
              </w:rPr>
            </w:pPr>
          </w:p>
          <w:p w14:paraId="2FB48835">
            <w:pPr>
              <w:pStyle w:val="11"/>
              <w:rPr>
                <w:rFonts w:ascii="Times New Roman"/>
                <w:sz w:val="22"/>
              </w:rPr>
            </w:pPr>
          </w:p>
          <w:p w14:paraId="25DC885D">
            <w:pPr>
              <w:pStyle w:val="11"/>
              <w:spacing w:line="324" w:lineRule="auto"/>
              <w:ind w:left="116" w:right="30"/>
              <w:rPr>
                <w:sz w:val="18"/>
              </w:rPr>
            </w:pPr>
            <w:r>
              <w:rPr>
                <w:sz w:val="18"/>
              </w:rPr>
              <w:t>7）气体灭火系统</w:t>
            </w:r>
          </w:p>
        </w:tc>
        <w:tc>
          <w:tcPr>
            <w:tcW w:w="4252" w:type="dxa"/>
            <w:tcBorders>
              <w:top w:val="single" w:color="000000" w:sz="4" w:space="0"/>
              <w:left w:val="single" w:color="000000" w:sz="4" w:space="0"/>
              <w:bottom w:val="single" w:color="000000" w:sz="4" w:space="0"/>
              <w:right w:val="single" w:color="000000" w:sz="4" w:space="0"/>
            </w:tcBorders>
          </w:tcPr>
          <w:p w14:paraId="0B5C22F2">
            <w:pPr>
              <w:pStyle w:val="11"/>
              <w:spacing w:before="83"/>
              <w:ind w:left="298"/>
              <w:rPr>
                <w:sz w:val="18"/>
              </w:rPr>
            </w:pPr>
            <w:r>
              <w:rPr>
                <w:sz w:val="18"/>
              </w:rPr>
              <w:t>储存容器外观质量良好，无锈蚀、无损伤。</w:t>
            </w:r>
          </w:p>
        </w:tc>
        <w:tc>
          <w:tcPr>
            <w:tcW w:w="1701" w:type="dxa"/>
            <w:tcBorders>
              <w:top w:val="single" w:color="000000" w:sz="4" w:space="0"/>
              <w:left w:val="single" w:color="000000" w:sz="4" w:space="0"/>
              <w:bottom w:val="single" w:color="000000" w:sz="4" w:space="0"/>
            </w:tcBorders>
          </w:tcPr>
          <w:p w14:paraId="47104855">
            <w:pPr>
              <w:pStyle w:val="11"/>
              <w:spacing w:before="83"/>
              <w:ind w:left="434" w:right="397"/>
              <w:jc w:val="center"/>
              <w:rPr>
                <w:sz w:val="18"/>
              </w:rPr>
            </w:pPr>
            <w:r>
              <w:rPr>
                <w:sz w:val="18"/>
              </w:rPr>
              <w:t>□是 □否</w:t>
            </w:r>
          </w:p>
        </w:tc>
        <w:tc>
          <w:tcPr>
            <w:tcW w:w="1044" w:type="dxa"/>
            <w:tcBorders>
              <w:top w:val="single" w:color="000000" w:sz="4" w:space="0"/>
              <w:left w:val="single" w:color="000000" w:sz="4" w:space="0"/>
              <w:bottom w:val="single" w:color="000000" w:sz="4" w:space="0"/>
            </w:tcBorders>
          </w:tcPr>
          <w:p w14:paraId="22A76BC0">
            <w:pPr>
              <w:pStyle w:val="11"/>
              <w:spacing w:before="83"/>
              <w:ind w:left="434" w:right="397"/>
              <w:jc w:val="center"/>
              <w:rPr>
                <w:sz w:val="18"/>
              </w:rPr>
            </w:pPr>
          </w:p>
        </w:tc>
      </w:tr>
      <w:tr w14:paraId="0C48B9B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trPr>
        <w:tc>
          <w:tcPr>
            <w:tcW w:w="988" w:type="dxa"/>
            <w:vMerge w:val="continue"/>
            <w:tcBorders>
              <w:top w:val="nil"/>
              <w:bottom w:val="single" w:color="000000" w:sz="4" w:space="0"/>
              <w:right w:val="single" w:color="000000" w:sz="4" w:space="0"/>
            </w:tcBorders>
          </w:tcPr>
          <w:p w14:paraId="4BDBACFA">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34696412">
            <w:pPr>
              <w:rPr>
                <w:sz w:val="2"/>
                <w:szCs w:val="2"/>
              </w:rPr>
            </w:pPr>
          </w:p>
        </w:tc>
        <w:tc>
          <w:tcPr>
            <w:tcW w:w="4252" w:type="dxa"/>
            <w:tcBorders>
              <w:top w:val="single" w:color="000000" w:sz="4" w:space="0"/>
              <w:left w:val="single" w:color="000000" w:sz="4" w:space="0"/>
              <w:bottom w:val="single" w:color="000000" w:sz="4" w:space="0"/>
              <w:right w:val="single" w:color="000000" w:sz="4" w:space="0"/>
            </w:tcBorders>
          </w:tcPr>
          <w:p w14:paraId="32FA5624">
            <w:pPr>
              <w:pStyle w:val="11"/>
              <w:spacing w:before="40"/>
              <w:ind w:left="298"/>
              <w:rPr>
                <w:sz w:val="18"/>
              </w:rPr>
            </w:pPr>
            <w:r>
              <w:rPr>
                <w:sz w:val="18"/>
              </w:rPr>
              <w:t>核对图纸查验，气体灭火系统的品牌、型号、规</w:t>
            </w:r>
          </w:p>
          <w:p w14:paraId="50C424BD">
            <w:pPr>
              <w:pStyle w:val="11"/>
              <w:spacing w:before="82"/>
              <w:ind w:left="118"/>
              <w:rPr>
                <w:sz w:val="18"/>
              </w:rPr>
            </w:pPr>
            <w:r>
              <w:rPr>
                <w:sz w:val="18"/>
              </w:rPr>
              <w:t>格、质量、功能、数量应符合设计规范。</w:t>
            </w:r>
          </w:p>
        </w:tc>
        <w:tc>
          <w:tcPr>
            <w:tcW w:w="1701" w:type="dxa"/>
            <w:tcBorders>
              <w:top w:val="single" w:color="000000" w:sz="4" w:space="0"/>
              <w:left w:val="single" w:color="000000" w:sz="4" w:space="0"/>
              <w:bottom w:val="single" w:color="000000" w:sz="4" w:space="0"/>
            </w:tcBorders>
          </w:tcPr>
          <w:p w14:paraId="693A911E">
            <w:pPr>
              <w:pStyle w:val="11"/>
              <w:spacing w:before="1"/>
              <w:rPr>
                <w:rFonts w:ascii="Times New Roman"/>
                <w:sz w:val="17"/>
              </w:rPr>
            </w:pPr>
          </w:p>
          <w:p w14:paraId="0C631DB2">
            <w:pPr>
              <w:pStyle w:val="11"/>
              <w:ind w:left="434" w:right="397"/>
              <w:jc w:val="center"/>
              <w:rPr>
                <w:sz w:val="18"/>
              </w:rPr>
            </w:pPr>
            <w:r>
              <w:rPr>
                <w:sz w:val="18"/>
              </w:rPr>
              <w:t>□是 □否</w:t>
            </w:r>
          </w:p>
        </w:tc>
        <w:tc>
          <w:tcPr>
            <w:tcW w:w="1044" w:type="dxa"/>
            <w:tcBorders>
              <w:top w:val="single" w:color="000000" w:sz="4" w:space="0"/>
              <w:left w:val="single" w:color="000000" w:sz="4" w:space="0"/>
              <w:bottom w:val="single" w:color="000000" w:sz="4" w:space="0"/>
            </w:tcBorders>
          </w:tcPr>
          <w:p w14:paraId="10E9A69D">
            <w:pPr>
              <w:pStyle w:val="11"/>
              <w:ind w:left="434" w:right="397"/>
              <w:jc w:val="center"/>
              <w:rPr>
                <w:sz w:val="18"/>
              </w:rPr>
            </w:pPr>
          </w:p>
        </w:tc>
      </w:tr>
      <w:tr w14:paraId="3E99CE8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trPr>
        <w:tc>
          <w:tcPr>
            <w:tcW w:w="988" w:type="dxa"/>
            <w:vMerge w:val="continue"/>
            <w:tcBorders>
              <w:top w:val="nil"/>
              <w:bottom w:val="single" w:color="000000" w:sz="4" w:space="0"/>
              <w:right w:val="single" w:color="000000" w:sz="4" w:space="0"/>
            </w:tcBorders>
          </w:tcPr>
          <w:p w14:paraId="3E4B5D00">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5870EB68">
            <w:pPr>
              <w:rPr>
                <w:sz w:val="2"/>
                <w:szCs w:val="2"/>
              </w:rPr>
            </w:pPr>
          </w:p>
        </w:tc>
        <w:tc>
          <w:tcPr>
            <w:tcW w:w="4252" w:type="dxa"/>
            <w:tcBorders>
              <w:top w:val="single" w:color="000000" w:sz="4" w:space="0"/>
              <w:left w:val="single" w:color="000000" w:sz="4" w:space="0"/>
              <w:bottom w:val="single" w:color="000000" w:sz="4" w:space="0"/>
              <w:right w:val="single" w:color="000000" w:sz="4" w:space="0"/>
            </w:tcBorders>
          </w:tcPr>
          <w:p w14:paraId="07368BCD">
            <w:pPr>
              <w:pStyle w:val="11"/>
              <w:spacing w:before="40"/>
              <w:ind w:left="298"/>
              <w:rPr>
                <w:sz w:val="18"/>
              </w:rPr>
            </w:pPr>
            <w:r>
              <w:rPr>
                <w:sz w:val="18"/>
              </w:rPr>
              <w:t>防护区的疏散通道/疏散指示，标志和应急照明装</w:t>
            </w:r>
          </w:p>
          <w:p w14:paraId="7A3E9B00">
            <w:pPr>
              <w:pStyle w:val="11"/>
              <w:spacing w:before="81"/>
              <w:ind w:left="118"/>
              <w:rPr>
                <w:sz w:val="18"/>
              </w:rPr>
            </w:pPr>
            <w:r>
              <w:rPr>
                <w:sz w:val="18"/>
              </w:rPr>
              <w:t>置符合设计要求。</w:t>
            </w:r>
          </w:p>
        </w:tc>
        <w:tc>
          <w:tcPr>
            <w:tcW w:w="1701" w:type="dxa"/>
            <w:tcBorders>
              <w:top w:val="single" w:color="000000" w:sz="4" w:space="0"/>
              <w:left w:val="single" w:color="000000" w:sz="4" w:space="0"/>
              <w:bottom w:val="single" w:color="000000" w:sz="4" w:space="0"/>
            </w:tcBorders>
          </w:tcPr>
          <w:p w14:paraId="592ED389">
            <w:pPr>
              <w:pStyle w:val="11"/>
              <w:rPr>
                <w:rFonts w:ascii="Times New Roman"/>
                <w:sz w:val="17"/>
              </w:rPr>
            </w:pPr>
          </w:p>
          <w:p w14:paraId="2EB46E08">
            <w:pPr>
              <w:pStyle w:val="11"/>
              <w:spacing w:before="1"/>
              <w:ind w:left="434" w:right="397"/>
              <w:jc w:val="center"/>
              <w:rPr>
                <w:sz w:val="18"/>
              </w:rPr>
            </w:pPr>
            <w:r>
              <w:rPr>
                <w:sz w:val="18"/>
              </w:rPr>
              <w:t>□是 □否</w:t>
            </w:r>
          </w:p>
        </w:tc>
        <w:tc>
          <w:tcPr>
            <w:tcW w:w="1044" w:type="dxa"/>
            <w:tcBorders>
              <w:top w:val="single" w:color="000000" w:sz="4" w:space="0"/>
              <w:left w:val="single" w:color="000000" w:sz="4" w:space="0"/>
              <w:bottom w:val="single" w:color="000000" w:sz="4" w:space="0"/>
            </w:tcBorders>
          </w:tcPr>
          <w:p w14:paraId="57F83C9C">
            <w:pPr>
              <w:pStyle w:val="11"/>
              <w:spacing w:before="1"/>
              <w:ind w:left="434" w:right="397"/>
              <w:jc w:val="center"/>
              <w:rPr>
                <w:sz w:val="18"/>
              </w:rPr>
            </w:pPr>
          </w:p>
        </w:tc>
      </w:tr>
      <w:tr w14:paraId="55B9B28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trPr>
        <w:tc>
          <w:tcPr>
            <w:tcW w:w="988" w:type="dxa"/>
            <w:vMerge w:val="continue"/>
            <w:tcBorders>
              <w:top w:val="nil"/>
              <w:bottom w:val="single" w:color="000000" w:sz="4" w:space="0"/>
              <w:right w:val="single" w:color="000000" w:sz="4" w:space="0"/>
            </w:tcBorders>
          </w:tcPr>
          <w:p w14:paraId="505D3718">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1D89A583">
            <w:pPr>
              <w:rPr>
                <w:sz w:val="2"/>
                <w:szCs w:val="2"/>
              </w:rPr>
            </w:pPr>
          </w:p>
        </w:tc>
        <w:tc>
          <w:tcPr>
            <w:tcW w:w="4252" w:type="dxa"/>
            <w:tcBorders>
              <w:top w:val="single" w:color="000000" w:sz="4" w:space="0"/>
              <w:left w:val="single" w:color="000000" w:sz="4" w:space="0"/>
              <w:bottom w:val="single" w:color="000000" w:sz="4" w:space="0"/>
              <w:right w:val="single" w:color="000000" w:sz="4" w:space="0"/>
            </w:tcBorders>
          </w:tcPr>
          <w:p w14:paraId="34D7E2CF">
            <w:pPr>
              <w:pStyle w:val="11"/>
              <w:spacing w:before="40"/>
              <w:ind w:left="298"/>
              <w:rPr>
                <w:sz w:val="18"/>
              </w:rPr>
            </w:pPr>
            <w:r>
              <w:rPr>
                <w:sz w:val="18"/>
              </w:rPr>
              <w:t>防护区内入口处声光报警器，气体喷放指示灯，</w:t>
            </w:r>
          </w:p>
          <w:p w14:paraId="6C126185">
            <w:pPr>
              <w:pStyle w:val="11"/>
              <w:spacing w:before="81"/>
              <w:ind w:left="118"/>
              <w:rPr>
                <w:sz w:val="18"/>
              </w:rPr>
            </w:pPr>
            <w:r>
              <w:rPr>
                <w:sz w:val="18"/>
              </w:rPr>
              <w:t>入口安全标志显示正常。</w:t>
            </w:r>
          </w:p>
        </w:tc>
        <w:tc>
          <w:tcPr>
            <w:tcW w:w="1701" w:type="dxa"/>
            <w:tcBorders>
              <w:top w:val="single" w:color="000000" w:sz="4" w:space="0"/>
              <w:left w:val="single" w:color="000000" w:sz="4" w:space="0"/>
              <w:bottom w:val="single" w:color="000000" w:sz="4" w:space="0"/>
            </w:tcBorders>
          </w:tcPr>
          <w:p w14:paraId="749E2258">
            <w:pPr>
              <w:pStyle w:val="11"/>
              <w:rPr>
                <w:rFonts w:ascii="Times New Roman"/>
                <w:sz w:val="17"/>
              </w:rPr>
            </w:pPr>
          </w:p>
          <w:p w14:paraId="64F5AA8D">
            <w:pPr>
              <w:pStyle w:val="11"/>
              <w:ind w:left="434" w:right="397"/>
              <w:jc w:val="center"/>
              <w:rPr>
                <w:sz w:val="18"/>
              </w:rPr>
            </w:pPr>
            <w:r>
              <w:rPr>
                <w:sz w:val="18"/>
              </w:rPr>
              <w:t>□是 □否</w:t>
            </w:r>
          </w:p>
        </w:tc>
        <w:tc>
          <w:tcPr>
            <w:tcW w:w="1044" w:type="dxa"/>
            <w:tcBorders>
              <w:top w:val="single" w:color="000000" w:sz="4" w:space="0"/>
              <w:left w:val="single" w:color="000000" w:sz="4" w:space="0"/>
              <w:bottom w:val="single" w:color="000000" w:sz="4" w:space="0"/>
            </w:tcBorders>
          </w:tcPr>
          <w:p w14:paraId="3F7FA714">
            <w:pPr>
              <w:pStyle w:val="11"/>
              <w:ind w:left="434" w:right="397"/>
              <w:jc w:val="center"/>
              <w:rPr>
                <w:sz w:val="18"/>
              </w:rPr>
            </w:pPr>
          </w:p>
        </w:tc>
      </w:tr>
      <w:tr w14:paraId="672C16F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7" w:hRule="atLeast"/>
        </w:trPr>
        <w:tc>
          <w:tcPr>
            <w:tcW w:w="988" w:type="dxa"/>
            <w:vMerge w:val="continue"/>
            <w:tcBorders>
              <w:top w:val="nil"/>
              <w:bottom w:val="single" w:color="000000" w:sz="4" w:space="0"/>
              <w:right w:val="single" w:color="000000" w:sz="4" w:space="0"/>
            </w:tcBorders>
          </w:tcPr>
          <w:p w14:paraId="4D192C3F">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21B26F65">
            <w:pPr>
              <w:rPr>
                <w:sz w:val="2"/>
                <w:szCs w:val="2"/>
              </w:rPr>
            </w:pPr>
          </w:p>
        </w:tc>
        <w:tc>
          <w:tcPr>
            <w:tcW w:w="4252" w:type="dxa"/>
            <w:tcBorders>
              <w:top w:val="single" w:color="000000" w:sz="4" w:space="0"/>
              <w:left w:val="single" w:color="000000" w:sz="4" w:space="0"/>
              <w:bottom w:val="single" w:color="000000" w:sz="4" w:space="0"/>
              <w:right w:val="single" w:color="000000" w:sz="4" w:space="0"/>
            </w:tcBorders>
          </w:tcPr>
          <w:p w14:paraId="047E8744">
            <w:pPr>
              <w:pStyle w:val="11"/>
              <w:spacing w:before="83"/>
              <w:ind w:left="298"/>
              <w:rPr>
                <w:sz w:val="18"/>
              </w:rPr>
            </w:pPr>
            <w:r>
              <w:rPr>
                <w:sz w:val="18"/>
              </w:rPr>
              <w:t>泄压装置的泄压方向不应朝向操作面。</w:t>
            </w:r>
          </w:p>
        </w:tc>
        <w:tc>
          <w:tcPr>
            <w:tcW w:w="1701" w:type="dxa"/>
            <w:tcBorders>
              <w:top w:val="single" w:color="000000" w:sz="4" w:space="0"/>
              <w:left w:val="single" w:color="000000" w:sz="4" w:space="0"/>
              <w:bottom w:val="single" w:color="000000" w:sz="4" w:space="0"/>
            </w:tcBorders>
          </w:tcPr>
          <w:p w14:paraId="1CA8C1CC">
            <w:pPr>
              <w:pStyle w:val="11"/>
              <w:spacing w:before="83"/>
              <w:ind w:left="434" w:right="397"/>
              <w:jc w:val="center"/>
              <w:rPr>
                <w:sz w:val="18"/>
              </w:rPr>
            </w:pPr>
            <w:r>
              <w:rPr>
                <w:sz w:val="18"/>
              </w:rPr>
              <w:t>□是 □否</w:t>
            </w:r>
          </w:p>
        </w:tc>
        <w:tc>
          <w:tcPr>
            <w:tcW w:w="1044" w:type="dxa"/>
            <w:tcBorders>
              <w:top w:val="single" w:color="000000" w:sz="4" w:space="0"/>
              <w:left w:val="single" w:color="000000" w:sz="4" w:space="0"/>
              <w:bottom w:val="single" w:color="000000" w:sz="4" w:space="0"/>
            </w:tcBorders>
          </w:tcPr>
          <w:p w14:paraId="6D6DCA30">
            <w:pPr>
              <w:pStyle w:val="11"/>
              <w:spacing w:before="83"/>
              <w:ind w:left="434" w:right="397"/>
              <w:jc w:val="center"/>
              <w:rPr>
                <w:sz w:val="18"/>
              </w:rPr>
            </w:pPr>
          </w:p>
        </w:tc>
      </w:tr>
      <w:tr w14:paraId="592D8DC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18" w:hRule="atLeast"/>
        </w:trPr>
        <w:tc>
          <w:tcPr>
            <w:tcW w:w="988" w:type="dxa"/>
            <w:vMerge w:val="restart"/>
            <w:tcBorders>
              <w:top w:val="single" w:color="000000" w:sz="4" w:space="0"/>
              <w:bottom w:val="single" w:color="000000" w:sz="18" w:space="0"/>
              <w:right w:val="single" w:color="000000" w:sz="4" w:space="0"/>
            </w:tcBorders>
          </w:tcPr>
          <w:p w14:paraId="13869CE2">
            <w:pPr>
              <w:pStyle w:val="11"/>
              <w:rPr>
                <w:rFonts w:ascii="Times New Roman"/>
                <w:sz w:val="18"/>
              </w:rPr>
            </w:pPr>
          </w:p>
          <w:p w14:paraId="5DBD91EA">
            <w:pPr>
              <w:pStyle w:val="11"/>
              <w:rPr>
                <w:rFonts w:ascii="Times New Roman"/>
                <w:sz w:val="18"/>
              </w:rPr>
            </w:pPr>
          </w:p>
          <w:p w14:paraId="75ECA67F">
            <w:pPr>
              <w:pStyle w:val="11"/>
              <w:rPr>
                <w:rFonts w:ascii="Times New Roman"/>
                <w:sz w:val="18"/>
              </w:rPr>
            </w:pPr>
          </w:p>
          <w:p w14:paraId="7C625003">
            <w:pPr>
              <w:pStyle w:val="11"/>
              <w:rPr>
                <w:rFonts w:ascii="Times New Roman"/>
                <w:sz w:val="18"/>
              </w:rPr>
            </w:pPr>
          </w:p>
          <w:p w14:paraId="29A43CB2">
            <w:pPr>
              <w:pStyle w:val="11"/>
              <w:rPr>
                <w:rFonts w:ascii="Times New Roman"/>
                <w:sz w:val="18"/>
              </w:rPr>
            </w:pPr>
          </w:p>
          <w:p w14:paraId="7B7C700E">
            <w:pPr>
              <w:pStyle w:val="11"/>
              <w:rPr>
                <w:rFonts w:ascii="Times New Roman"/>
                <w:sz w:val="18"/>
              </w:rPr>
            </w:pPr>
          </w:p>
          <w:p w14:paraId="322BB7DC">
            <w:pPr>
              <w:pStyle w:val="11"/>
              <w:rPr>
                <w:rFonts w:ascii="Times New Roman"/>
                <w:sz w:val="18"/>
              </w:rPr>
            </w:pPr>
          </w:p>
          <w:p w14:paraId="0FA513D3">
            <w:pPr>
              <w:pStyle w:val="11"/>
              <w:rPr>
                <w:rFonts w:ascii="Times New Roman"/>
                <w:sz w:val="18"/>
              </w:rPr>
            </w:pPr>
          </w:p>
          <w:p w14:paraId="58D6C249">
            <w:pPr>
              <w:pStyle w:val="11"/>
              <w:rPr>
                <w:rFonts w:ascii="Times New Roman"/>
                <w:sz w:val="18"/>
              </w:rPr>
            </w:pPr>
          </w:p>
          <w:p w14:paraId="11A11E86">
            <w:pPr>
              <w:pStyle w:val="11"/>
              <w:spacing w:before="6"/>
              <w:rPr>
                <w:rFonts w:ascii="Times New Roman"/>
                <w:sz w:val="20"/>
              </w:rPr>
            </w:pPr>
          </w:p>
          <w:p w14:paraId="691750F7">
            <w:pPr>
              <w:pStyle w:val="11"/>
              <w:spacing w:before="1" w:line="324" w:lineRule="auto"/>
              <w:ind w:left="108" w:right="28"/>
              <w:rPr>
                <w:sz w:val="18"/>
              </w:rPr>
            </w:pPr>
            <w:r>
              <w:rPr>
                <w:sz w:val="18"/>
              </w:rPr>
              <w:t>e）空调系统</w:t>
            </w:r>
          </w:p>
        </w:tc>
        <w:tc>
          <w:tcPr>
            <w:tcW w:w="992" w:type="dxa"/>
            <w:vMerge w:val="restart"/>
            <w:tcBorders>
              <w:top w:val="single" w:color="000000" w:sz="4" w:space="0"/>
              <w:left w:val="single" w:color="000000" w:sz="4" w:space="0"/>
              <w:bottom w:val="single" w:color="000000" w:sz="4" w:space="0"/>
              <w:right w:val="single" w:color="000000" w:sz="4" w:space="0"/>
            </w:tcBorders>
          </w:tcPr>
          <w:p w14:paraId="2E733338">
            <w:pPr>
              <w:pStyle w:val="11"/>
              <w:rPr>
                <w:rFonts w:ascii="Times New Roman"/>
                <w:sz w:val="18"/>
              </w:rPr>
            </w:pPr>
          </w:p>
          <w:p w14:paraId="3E39A66F">
            <w:pPr>
              <w:pStyle w:val="11"/>
              <w:rPr>
                <w:rFonts w:ascii="Times New Roman"/>
                <w:sz w:val="18"/>
              </w:rPr>
            </w:pPr>
          </w:p>
          <w:p w14:paraId="3241013C">
            <w:pPr>
              <w:pStyle w:val="11"/>
              <w:rPr>
                <w:rFonts w:ascii="Times New Roman"/>
                <w:sz w:val="18"/>
              </w:rPr>
            </w:pPr>
          </w:p>
          <w:p w14:paraId="580854D5">
            <w:pPr>
              <w:pStyle w:val="11"/>
              <w:rPr>
                <w:rFonts w:ascii="Times New Roman"/>
                <w:sz w:val="18"/>
              </w:rPr>
            </w:pPr>
          </w:p>
          <w:p w14:paraId="2A82DC00">
            <w:pPr>
              <w:pStyle w:val="11"/>
              <w:rPr>
                <w:rFonts w:ascii="Times New Roman"/>
                <w:sz w:val="18"/>
              </w:rPr>
            </w:pPr>
          </w:p>
          <w:p w14:paraId="03D071FC">
            <w:pPr>
              <w:pStyle w:val="11"/>
              <w:rPr>
                <w:rFonts w:ascii="Times New Roman"/>
                <w:sz w:val="18"/>
              </w:rPr>
            </w:pPr>
          </w:p>
          <w:p w14:paraId="17DE9D2A">
            <w:pPr>
              <w:pStyle w:val="11"/>
              <w:spacing w:before="5"/>
              <w:rPr>
                <w:rFonts w:ascii="Times New Roman"/>
                <w:sz w:val="19"/>
              </w:rPr>
            </w:pPr>
          </w:p>
          <w:p w14:paraId="00997951">
            <w:pPr>
              <w:pStyle w:val="11"/>
              <w:spacing w:before="1" w:line="324" w:lineRule="auto"/>
              <w:ind w:left="116" w:right="30"/>
              <w:rPr>
                <w:sz w:val="18"/>
              </w:rPr>
            </w:pPr>
            <w:r>
              <w:rPr>
                <w:sz w:val="18"/>
              </w:rPr>
              <w:t>1）空调主机</w:t>
            </w:r>
          </w:p>
        </w:tc>
        <w:tc>
          <w:tcPr>
            <w:tcW w:w="4252" w:type="dxa"/>
            <w:tcBorders>
              <w:top w:val="single" w:color="000000" w:sz="4" w:space="0"/>
              <w:left w:val="single" w:color="000000" w:sz="4" w:space="0"/>
              <w:bottom w:val="single" w:color="000000" w:sz="4" w:space="0"/>
              <w:right w:val="single" w:color="000000" w:sz="4" w:space="0"/>
            </w:tcBorders>
          </w:tcPr>
          <w:p w14:paraId="44E04158">
            <w:pPr>
              <w:pStyle w:val="11"/>
              <w:spacing w:before="40" w:line="324" w:lineRule="auto"/>
              <w:ind w:left="118" w:right="56" w:firstLine="180"/>
              <w:rPr>
                <w:sz w:val="18"/>
              </w:rPr>
            </w:pPr>
            <w:r>
              <w:rPr>
                <w:sz w:val="18"/>
              </w:rPr>
              <w:t>主机机座安装位置宜高出地面 200—300mm，机房设有排水槽。排水沟、集水坑盖板齐全、无锈蚀、无损伤。</w:t>
            </w:r>
          </w:p>
        </w:tc>
        <w:tc>
          <w:tcPr>
            <w:tcW w:w="1701" w:type="dxa"/>
            <w:tcBorders>
              <w:top w:val="single" w:color="000000" w:sz="4" w:space="0"/>
              <w:left w:val="single" w:color="000000" w:sz="4" w:space="0"/>
              <w:bottom w:val="single" w:color="000000" w:sz="4" w:space="0"/>
            </w:tcBorders>
          </w:tcPr>
          <w:p w14:paraId="08BAC9D0">
            <w:pPr>
              <w:pStyle w:val="11"/>
              <w:rPr>
                <w:rFonts w:ascii="Times New Roman"/>
                <w:sz w:val="18"/>
              </w:rPr>
            </w:pPr>
          </w:p>
          <w:p w14:paraId="6ADCA9E5">
            <w:pPr>
              <w:pStyle w:val="11"/>
              <w:spacing w:before="145"/>
              <w:ind w:left="434" w:right="397"/>
              <w:jc w:val="center"/>
              <w:rPr>
                <w:sz w:val="18"/>
              </w:rPr>
            </w:pPr>
            <w:r>
              <w:rPr>
                <w:sz w:val="18"/>
              </w:rPr>
              <w:t>□是 □否</w:t>
            </w:r>
          </w:p>
        </w:tc>
        <w:tc>
          <w:tcPr>
            <w:tcW w:w="1044" w:type="dxa"/>
            <w:tcBorders>
              <w:top w:val="single" w:color="000000" w:sz="4" w:space="0"/>
              <w:left w:val="single" w:color="000000" w:sz="4" w:space="0"/>
              <w:bottom w:val="single" w:color="000000" w:sz="4" w:space="0"/>
            </w:tcBorders>
          </w:tcPr>
          <w:p w14:paraId="209F7925">
            <w:pPr>
              <w:pStyle w:val="11"/>
              <w:spacing w:before="145"/>
              <w:ind w:left="434" w:right="397"/>
              <w:jc w:val="center"/>
              <w:rPr>
                <w:sz w:val="18"/>
              </w:rPr>
            </w:pPr>
          </w:p>
        </w:tc>
      </w:tr>
      <w:tr w14:paraId="5BB5C34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9" w:hRule="atLeast"/>
        </w:trPr>
        <w:tc>
          <w:tcPr>
            <w:tcW w:w="988" w:type="dxa"/>
            <w:vMerge w:val="continue"/>
            <w:tcBorders>
              <w:top w:val="nil"/>
              <w:bottom w:val="single" w:color="000000" w:sz="18" w:space="0"/>
              <w:right w:val="single" w:color="000000" w:sz="4" w:space="0"/>
            </w:tcBorders>
          </w:tcPr>
          <w:p w14:paraId="21E4FE02">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0D3E0193">
            <w:pPr>
              <w:rPr>
                <w:sz w:val="2"/>
                <w:szCs w:val="2"/>
              </w:rPr>
            </w:pPr>
          </w:p>
        </w:tc>
        <w:tc>
          <w:tcPr>
            <w:tcW w:w="4252" w:type="dxa"/>
            <w:tcBorders>
              <w:top w:val="single" w:color="000000" w:sz="4" w:space="0"/>
              <w:left w:val="single" w:color="000000" w:sz="4" w:space="0"/>
              <w:bottom w:val="single" w:color="000000" w:sz="4" w:space="0"/>
              <w:right w:val="single" w:color="000000" w:sz="4" w:space="0"/>
            </w:tcBorders>
          </w:tcPr>
          <w:p w14:paraId="3FBEABFB">
            <w:pPr>
              <w:pStyle w:val="11"/>
              <w:spacing w:before="22"/>
              <w:ind w:left="298"/>
              <w:rPr>
                <w:sz w:val="18"/>
              </w:rPr>
            </w:pPr>
            <w:r>
              <w:rPr>
                <w:sz w:val="18"/>
              </w:rPr>
              <w:t>主机与机座之间应有橡胶减振垫，主机的进出水</w:t>
            </w:r>
          </w:p>
          <w:p w14:paraId="65334F49">
            <w:pPr>
              <w:pStyle w:val="11"/>
              <w:spacing w:before="82"/>
              <w:ind w:left="118"/>
              <w:rPr>
                <w:sz w:val="18"/>
              </w:rPr>
            </w:pPr>
            <w:r>
              <w:rPr>
                <w:sz w:val="18"/>
              </w:rPr>
              <w:t>口应用软接头连接。</w:t>
            </w:r>
          </w:p>
        </w:tc>
        <w:tc>
          <w:tcPr>
            <w:tcW w:w="1701" w:type="dxa"/>
            <w:tcBorders>
              <w:top w:val="single" w:color="000000" w:sz="4" w:space="0"/>
              <w:left w:val="single" w:color="000000" w:sz="4" w:space="0"/>
              <w:bottom w:val="single" w:color="000000" w:sz="4" w:space="0"/>
            </w:tcBorders>
          </w:tcPr>
          <w:p w14:paraId="320D493D">
            <w:pPr>
              <w:pStyle w:val="11"/>
              <w:spacing w:before="6"/>
              <w:rPr>
                <w:rFonts w:ascii="Times New Roman"/>
                <w:sz w:val="15"/>
              </w:rPr>
            </w:pPr>
          </w:p>
          <w:p w14:paraId="0492C2F9">
            <w:pPr>
              <w:pStyle w:val="11"/>
              <w:ind w:left="434" w:right="397"/>
              <w:jc w:val="center"/>
              <w:rPr>
                <w:sz w:val="18"/>
              </w:rPr>
            </w:pPr>
            <w:r>
              <w:rPr>
                <w:sz w:val="18"/>
              </w:rPr>
              <w:t>□是 □否</w:t>
            </w:r>
          </w:p>
        </w:tc>
        <w:tc>
          <w:tcPr>
            <w:tcW w:w="1044" w:type="dxa"/>
            <w:tcBorders>
              <w:top w:val="single" w:color="000000" w:sz="4" w:space="0"/>
              <w:left w:val="single" w:color="000000" w:sz="4" w:space="0"/>
              <w:bottom w:val="single" w:color="000000" w:sz="4" w:space="0"/>
            </w:tcBorders>
          </w:tcPr>
          <w:p w14:paraId="470D84C1">
            <w:pPr>
              <w:pStyle w:val="11"/>
              <w:ind w:left="434" w:right="397"/>
              <w:jc w:val="center"/>
              <w:rPr>
                <w:sz w:val="18"/>
              </w:rPr>
            </w:pPr>
          </w:p>
        </w:tc>
      </w:tr>
      <w:tr w14:paraId="44BA9D1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9" w:hRule="atLeast"/>
        </w:trPr>
        <w:tc>
          <w:tcPr>
            <w:tcW w:w="988" w:type="dxa"/>
            <w:vMerge w:val="continue"/>
            <w:tcBorders>
              <w:top w:val="nil"/>
              <w:bottom w:val="single" w:color="000000" w:sz="18" w:space="0"/>
              <w:right w:val="single" w:color="000000" w:sz="4" w:space="0"/>
            </w:tcBorders>
          </w:tcPr>
          <w:p w14:paraId="29239D96">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7A0D14F0">
            <w:pPr>
              <w:rPr>
                <w:sz w:val="2"/>
                <w:szCs w:val="2"/>
              </w:rPr>
            </w:pPr>
          </w:p>
        </w:tc>
        <w:tc>
          <w:tcPr>
            <w:tcW w:w="4252" w:type="dxa"/>
            <w:tcBorders>
              <w:top w:val="single" w:color="000000" w:sz="4" w:space="0"/>
              <w:left w:val="single" w:color="000000" w:sz="4" w:space="0"/>
              <w:bottom w:val="single" w:color="000000" w:sz="4" w:space="0"/>
              <w:right w:val="single" w:color="000000" w:sz="4" w:space="0"/>
            </w:tcBorders>
          </w:tcPr>
          <w:p w14:paraId="6DC57811">
            <w:pPr>
              <w:pStyle w:val="11"/>
              <w:spacing w:before="24"/>
              <w:ind w:left="298"/>
              <w:rPr>
                <w:sz w:val="18"/>
              </w:rPr>
            </w:pPr>
            <w:r>
              <w:rPr>
                <w:sz w:val="18"/>
              </w:rPr>
              <w:t>操作试运行，查验各仪表显示正常，各自动控制</w:t>
            </w:r>
          </w:p>
          <w:p w14:paraId="5F381D41">
            <w:pPr>
              <w:pStyle w:val="11"/>
              <w:spacing w:before="82"/>
              <w:ind w:left="118"/>
              <w:rPr>
                <w:sz w:val="18"/>
              </w:rPr>
            </w:pPr>
            <w:r>
              <w:rPr>
                <w:sz w:val="18"/>
              </w:rPr>
              <w:t>及保护装置安全可靠、动作灵敏。</w:t>
            </w:r>
          </w:p>
        </w:tc>
        <w:tc>
          <w:tcPr>
            <w:tcW w:w="1701" w:type="dxa"/>
            <w:tcBorders>
              <w:top w:val="single" w:color="000000" w:sz="4" w:space="0"/>
              <w:left w:val="single" w:color="000000" w:sz="4" w:space="0"/>
              <w:bottom w:val="single" w:color="000000" w:sz="4" w:space="0"/>
            </w:tcBorders>
          </w:tcPr>
          <w:p w14:paraId="0B9B18F3">
            <w:pPr>
              <w:pStyle w:val="11"/>
              <w:spacing w:before="8"/>
              <w:rPr>
                <w:rFonts w:ascii="Times New Roman"/>
                <w:sz w:val="15"/>
              </w:rPr>
            </w:pPr>
          </w:p>
          <w:p w14:paraId="210706C7">
            <w:pPr>
              <w:pStyle w:val="11"/>
              <w:ind w:left="434" w:right="397"/>
              <w:jc w:val="center"/>
              <w:rPr>
                <w:sz w:val="18"/>
              </w:rPr>
            </w:pPr>
            <w:r>
              <w:rPr>
                <w:sz w:val="18"/>
              </w:rPr>
              <w:t>□是 □否</w:t>
            </w:r>
          </w:p>
        </w:tc>
        <w:tc>
          <w:tcPr>
            <w:tcW w:w="1044" w:type="dxa"/>
            <w:tcBorders>
              <w:top w:val="single" w:color="000000" w:sz="4" w:space="0"/>
              <w:left w:val="single" w:color="000000" w:sz="4" w:space="0"/>
              <w:bottom w:val="single" w:color="000000" w:sz="4" w:space="0"/>
            </w:tcBorders>
          </w:tcPr>
          <w:p w14:paraId="6B5626BA">
            <w:pPr>
              <w:pStyle w:val="11"/>
              <w:ind w:left="434" w:right="397"/>
              <w:jc w:val="center"/>
              <w:rPr>
                <w:sz w:val="18"/>
              </w:rPr>
            </w:pPr>
          </w:p>
        </w:tc>
      </w:tr>
      <w:tr w14:paraId="7022BEF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8" w:hRule="atLeast"/>
        </w:trPr>
        <w:tc>
          <w:tcPr>
            <w:tcW w:w="988" w:type="dxa"/>
            <w:vMerge w:val="continue"/>
            <w:tcBorders>
              <w:top w:val="nil"/>
              <w:bottom w:val="single" w:color="000000" w:sz="18" w:space="0"/>
              <w:right w:val="single" w:color="000000" w:sz="4" w:space="0"/>
            </w:tcBorders>
          </w:tcPr>
          <w:p w14:paraId="28803663">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6483C9F7">
            <w:pPr>
              <w:rPr>
                <w:sz w:val="2"/>
                <w:szCs w:val="2"/>
              </w:rPr>
            </w:pPr>
          </w:p>
        </w:tc>
        <w:tc>
          <w:tcPr>
            <w:tcW w:w="4252" w:type="dxa"/>
            <w:tcBorders>
              <w:top w:val="single" w:color="000000" w:sz="4" w:space="0"/>
              <w:left w:val="single" w:color="000000" w:sz="4" w:space="0"/>
              <w:bottom w:val="single" w:color="000000" w:sz="4" w:space="0"/>
              <w:right w:val="single" w:color="000000" w:sz="4" w:space="0"/>
            </w:tcBorders>
          </w:tcPr>
          <w:p w14:paraId="74043FCA">
            <w:pPr>
              <w:pStyle w:val="11"/>
              <w:spacing w:before="24"/>
              <w:ind w:left="298"/>
              <w:rPr>
                <w:sz w:val="18"/>
              </w:rPr>
            </w:pPr>
            <w:r>
              <w:rPr>
                <w:sz w:val="18"/>
              </w:rPr>
              <w:t>系统运转平稳，无异常振动与声响，运转时环境</w:t>
            </w:r>
          </w:p>
          <w:p w14:paraId="672587D1">
            <w:pPr>
              <w:pStyle w:val="11"/>
              <w:spacing w:before="81"/>
              <w:ind w:left="118"/>
              <w:rPr>
                <w:sz w:val="18"/>
              </w:rPr>
            </w:pPr>
            <w:r>
              <w:rPr>
                <w:sz w:val="18"/>
              </w:rPr>
              <w:t>噪声昼间不得大于 55dB，夜间不得大于 45dB。</w:t>
            </w:r>
          </w:p>
        </w:tc>
        <w:tc>
          <w:tcPr>
            <w:tcW w:w="1701" w:type="dxa"/>
            <w:tcBorders>
              <w:top w:val="single" w:color="000000" w:sz="4" w:space="0"/>
              <w:left w:val="single" w:color="000000" w:sz="4" w:space="0"/>
              <w:bottom w:val="single" w:color="000000" w:sz="4" w:space="0"/>
            </w:tcBorders>
          </w:tcPr>
          <w:p w14:paraId="022B0DC5">
            <w:pPr>
              <w:pStyle w:val="11"/>
              <w:spacing w:before="7"/>
              <w:rPr>
                <w:rFonts w:ascii="Times New Roman"/>
                <w:sz w:val="15"/>
              </w:rPr>
            </w:pPr>
          </w:p>
          <w:p w14:paraId="6310AFE6">
            <w:pPr>
              <w:pStyle w:val="11"/>
              <w:spacing w:before="1"/>
              <w:ind w:left="434" w:right="397"/>
              <w:jc w:val="center"/>
              <w:rPr>
                <w:sz w:val="18"/>
              </w:rPr>
            </w:pPr>
            <w:r>
              <w:rPr>
                <w:sz w:val="18"/>
              </w:rPr>
              <w:t>□是 □否</w:t>
            </w:r>
          </w:p>
        </w:tc>
        <w:tc>
          <w:tcPr>
            <w:tcW w:w="1044" w:type="dxa"/>
            <w:tcBorders>
              <w:top w:val="single" w:color="000000" w:sz="4" w:space="0"/>
              <w:left w:val="single" w:color="000000" w:sz="4" w:space="0"/>
              <w:bottom w:val="single" w:color="000000" w:sz="4" w:space="0"/>
            </w:tcBorders>
          </w:tcPr>
          <w:p w14:paraId="137A72F4">
            <w:pPr>
              <w:pStyle w:val="11"/>
              <w:spacing w:before="1"/>
              <w:ind w:left="434" w:right="397"/>
              <w:jc w:val="center"/>
              <w:rPr>
                <w:sz w:val="18"/>
              </w:rPr>
            </w:pPr>
          </w:p>
        </w:tc>
      </w:tr>
      <w:tr w14:paraId="17D9D8C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9" w:hRule="atLeast"/>
        </w:trPr>
        <w:tc>
          <w:tcPr>
            <w:tcW w:w="988" w:type="dxa"/>
            <w:vMerge w:val="continue"/>
            <w:tcBorders>
              <w:top w:val="nil"/>
              <w:bottom w:val="single" w:color="000000" w:sz="18" w:space="0"/>
              <w:right w:val="single" w:color="000000" w:sz="4" w:space="0"/>
            </w:tcBorders>
          </w:tcPr>
          <w:p w14:paraId="65838F11">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1CAD12BB">
            <w:pPr>
              <w:rPr>
                <w:sz w:val="2"/>
                <w:szCs w:val="2"/>
              </w:rPr>
            </w:pPr>
          </w:p>
        </w:tc>
        <w:tc>
          <w:tcPr>
            <w:tcW w:w="4252" w:type="dxa"/>
            <w:tcBorders>
              <w:top w:val="single" w:color="000000" w:sz="4" w:space="0"/>
              <w:left w:val="single" w:color="000000" w:sz="4" w:space="0"/>
              <w:bottom w:val="single" w:color="000000" w:sz="4" w:space="0"/>
              <w:right w:val="single" w:color="000000" w:sz="4" w:space="0"/>
            </w:tcBorders>
          </w:tcPr>
          <w:p w14:paraId="79268A80">
            <w:pPr>
              <w:pStyle w:val="11"/>
              <w:spacing w:before="24"/>
              <w:ind w:left="298"/>
              <w:rPr>
                <w:sz w:val="18"/>
              </w:rPr>
            </w:pPr>
            <w:r>
              <w:rPr>
                <w:sz w:val="18"/>
              </w:rPr>
              <w:t>机组各连接和密封部位不应有松动、漏气、漏油</w:t>
            </w:r>
          </w:p>
          <w:p w14:paraId="3F4619B2">
            <w:pPr>
              <w:pStyle w:val="11"/>
              <w:spacing w:before="81"/>
              <w:ind w:left="118"/>
              <w:rPr>
                <w:sz w:val="18"/>
              </w:rPr>
            </w:pPr>
            <w:r>
              <w:rPr>
                <w:sz w:val="18"/>
              </w:rPr>
              <w:t>等现象。</w:t>
            </w:r>
          </w:p>
        </w:tc>
        <w:tc>
          <w:tcPr>
            <w:tcW w:w="1701" w:type="dxa"/>
            <w:tcBorders>
              <w:top w:val="single" w:color="000000" w:sz="4" w:space="0"/>
              <w:left w:val="single" w:color="000000" w:sz="4" w:space="0"/>
              <w:bottom w:val="single" w:color="000000" w:sz="4" w:space="0"/>
            </w:tcBorders>
          </w:tcPr>
          <w:p w14:paraId="59308612">
            <w:pPr>
              <w:pStyle w:val="11"/>
              <w:spacing w:before="7"/>
              <w:rPr>
                <w:rFonts w:ascii="Times New Roman"/>
                <w:sz w:val="15"/>
              </w:rPr>
            </w:pPr>
          </w:p>
          <w:p w14:paraId="04880D4A">
            <w:pPr>
              <w:pStyle w:val="11"/>
              <w:ind w:left="434" w:right="397"/>
              <w:jc w:val="center"/>
              <w:rPr>
                <w:sz w:val="18"/>
              </w:rPr>
            </w:pPr>
            <w:r>
              <w:rPr>
                <w:sz w:val="18"/>
              </w:rPr>
              <w:t>□是 □否</w:t>
            </w:r>
          </w:p>
        </w:tc>
        <w:tc>
          <w:tcPr>
            <w:tcW w:w="1044" w:type="dxa"/>
            <w:tcBorders>
              <w:top w:val="single" w:color="000000" w:sz="4" w:space="0"/>
              <w:left w:val="single" w:color="000000" w:sz="4" w:space="0"/>
              <w:bottom w:val="single" w:color="000000" w:sz="4" w:space="0"/>
            </w:tcBorders>
          </w:tcPr>
          <w:p w14:paraId="5839B496">
            <w:pPr>
              <w:pStyle w:val="11"/>
              <w:ind w:left="434" w:right="397"/>
              <w:jc w:val="center"/>
              <w:rPr>
                <w:sz w:val="18"/>
              </w:rPr>
            </w:pPr>
          </w:p>
        </w:tc>
      </w:tr>
      <w:tr w14:paraId="73106CC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8" w:hRule="atLeast"/>
        </w:trPr>
        <w:tc>
          <w:tcPr>
            <w:tcW w:w="988" w:type="dxa"/>
            <w:vMerge w:val="continue"/>
            <w:tcBorders>
              <w:top w:val="nil"/>
              <w:bottom w:val="single" w:color="000000" w:sz="18" w:space="0"/>
              <w:right w:val="single" w:color="000000" w:sz="4" w:space="0"/>
            </w:tcBorders>
          </w:tcPr>
          <w:p w14:paraId="393F5ADB">
            <w:pPr>
              <w:rPr>
                <w:sz w:val="2"/>
                <w:szCs w:val="2"/>
              </w:rPr>
            </w:pPr>
          </w:p>
        </w:tc>
        <w:tc>
          <w:tcPr>
            <w:tcW w:w="992" w:type="dxa"/>
            <w:vMerge w:val="restart"/>
            <w:tcBorders>
              <w:top w:val="single" w:color="000000" w:sz="4" w:space="0"/>
              <w:left w:val="single" w:color="000000" w:sz="4" w:space="0"/>
              <w:bottom w:val="single" w:color="000000" w:sz="18" w:space="0"/>
              <w:right w:val="single" w:color="000000" w:sz="4" w:space="0"/>
            </w:tcBorders>
          </w:tcPr>
          <w:p w14:paraId="27CD4A43">
            <w:pPr>
              <w:pStyle w:val="11"/>
              <w:rPr>
                <w:rFonts w:ascii="Times New Roman"/>
                <w:sz w:val="18"/>
              </w:rPr>
            </w:pPr>
          </w:p>
          <w:p w14:paraId="1E2F7804">
            <w:pPr>
              <w:pStyle w:val="11"/>
              <w:spacing w:before="133" w:line="324" w:lineRule="auto"/>
              <w:ind w:left="116" w:right="30"/>
              <w:rPr>
                <w:sz w:val="18"/>
              </w:rPr>
            </w:pPr>
            <w:r>
              <w:rPr>
                <w:sz w:val="18"/>
              </w:rPr>
              <w:t>2）空调冷媒水设备</w:t>
            </w:r>
          </w:p>
        </w:tc>
        <w:tc>
          <w:tcPr>
            <w:tcW w:w="4252" w:type="dxa"/>
            <w:tcBorders>
              <w:top w:val="single" w:color="000000" w:sz="4" w:space="0"/>
              <w:left w:val="single" w:color="000000" w:sz="4" w:space="0"/>
              <w:bottom w:val="single" w:color="000000" w:sz="4" w:space="0"/>
              <w:right w:val="single" w:color="000000" w:sz="4" w:space="0"/>
            </w:tcBorders>
          </w:tcPr>
          <w:p w14:paraId="00867DCB">
            <w:pPr>
              <w:pStyle w:val="11"/>
              <w:spacing w:before="23"/>
              <w:ind w:left="298"/>
              <w:rPr>
                <w:sz w:val="18"/>
              </w:rPr>
            </w:pPr>
            <w:r>
              <w:rPr>
                <w:sz w:val="18"/>
              </w:rPr>
              <w:t>查验外观质量良好，无损伤、零部件齐全、管道</w:t>
            </w:r>
          </w:p>
          <w:p w14:paraId="26DBD36C">
            <w:pPr>
              <w:pStyle w:val="11"/>
              <w:spacing w:before="82"/>
              <w:ind w:left="118"/>
              <w:rPr>
                <w:sz w:val="18"/>
              </w:rPr>
            </w:pPr>
            <w:r>
              <w:rPr>
                <w:sz w:val="18"/>
              </w:rPr>
              <w:t>无渗漏。</w:t>
            </w:r>
          </w:p>
        </w:tc>
        <w:tc>
          <w:tcPr>
            <w:tcW w:w="1701" w:type="dxa"/>
            <w:tcBorders>
              <w:top w:val="single" w:color="000000" w:sz="4" w:space="0"/>
              <w:left w:val="single" w:color="000000" w:sz="4" w:space="0"/>
              <w:bottom w:val="single" w:color="000000" w:sz="4" w:space="0"/>
            </w:tcBorders>
          </w:tcPr>
          <w:p w14:paraId="72FBB6B1">
            <w:pPr>
              <w:pStyle w:val="11"/>
              <w:spacing w:before="7"/>
              <w:rPr>
                <w:rFonts w:ascii="Times New Roman"/>
                <w:sz w:val="15"/>
              </w:rPr>
            </w:pPr>
          </w:p>
          <w:p w14:paraId="09280862">
            <w:pPr>
              <w:pStyle w:val="11"/>
              <w:ind w:left="434" w:right="397"/>
              <w:jc w:val="center"/>
              <w:rPr>
                <w:sz w:val="18"/>
              </w:rPr>
            </w:pPr>
            <w:r>
              <w:rPr>
                <w:sz w:val="18"/>
              </w:rPr>
              <w:t>□是 □否</w:t>
            </w:r>
          </w:p>
        </w:tc>
        <w:tc>
          <w:tcPr>
            <w:tcW w:w="1044" w:type="dxa"/>
            <w:tcBorders>
              <w:top w:val="single" w:color="000000" w:sz="4" w:space="0"/>
              <w:left w:val="single" w:color="000000" w:sz="4" w:space="0"/>
              <w:bottom w:val="single" w:color="000000" w:sz="4" w:space="0"/>
            </w:tcBorders>
          </w:tcPr>
          <w:p w14:paraId="73648C9E">
            <w:pPr>
              <w:pStyle w:val="11"/>
              <w:ind w:left="434" w:right="397"/>
              <w:jc w:val="center"/>
              <w:rPr>
                <w:sz w:val="18"/>
              </w:rPr>
            </w:pPr>
          </w:p>
        </w:tc>
      </w:tr>
      <w:tr w14:paraId="670E9AE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5" w:hRule="atLeast"/>
        </w:trPr>
        <w:tc>
          <w:tcPr>
            <w:tcW w:w="988" w:type="dxa"/>
            <w:vMerge w:val="continue"/>
            <w:tcBorders>
              <w:top w:val="nil"/>
              <w:bottom w:val="single" w:color="000000" w:sz="18" w:space="0"/>
              <w:right w:val="single" w:color="000000" w:sz="4" w:space="0"/>
            </w:tcBorders>
          </w:tcPr>
          <w:p w14:paraId="1EC21349">
            <w:pPr>
              <w:rPr>
                <w:sz w:val="2"/>
                <w:szCs w:val="2"/>
              </w:rPr>
            </w:pPr>
          </w:p>
        </w:tc>
        <w:tc>
          <w:tcPr>
            <w:tcW w:w="992" w:type="dxa"/>
            <w:vMerge w:val="continue"/>
            <w:tcBorders>
              <w:top w:val="nil"/>
              <w:left w:val="single" w:color="000000" w:sz="4" w:space="0"/>
              <w:bottom w:val="single" w:color="000000" w:sz="18" w:space="0"/>
              <w:right w:val="single" w:color="000000" w:sz="4" w:space="0"/>
            </w:tcBorders>
          </w:tcPr>
          <w:p w14:paraId="09654452">
            <w:pPr>
              <w:rPr>
                <w:sz w:val="2"/>
                <w:szCs w:val="2"/>
              </w:rPr>
            </w:pPr>
          </w:p>
        </w:tc>
        <w:tc>
          <w:tcPr>
            <w:tcW w:w="4252" w:type="dxa"/>
            <w:tcBorders>
              <w:top w:val="single" w:color="000000" w:sz="4" w:space="0"/>
              <w:left w:val="single" w:color="000000" w:sz="4" w:space="0"/>
              <w:bottom w:val="single" w:color="000000" w:sz="18" w:space="0"/>
              <w:right w:val="single" w:color="000000" w:sz="4" w:space="0"/>
            </w:tcBorders>
          </w:tcPr>
          <w:p w14:paraId="2D98A93B">
            <w:pPr>
              <w:pStyle w:val="11"/>
              <w:spacing w:before="23"/>
              <w:ind w:right="161"/>
              <w:jc w:val="right"/>
              <w:rPr>
                <w:sz w:val="18"/>
              </w:rPr>
            </w:pPr>
            <w:r>
              <w:rPr>
                <w:sz w:val="18"/>
              </w:rPr>
              <w:t>核对图纸查验水处理系统的名称、型号、规格、</w:t>
            </w:r>
          </w:p>
          <w:p w14:paraId="379216F6">
            <w:pPr>
              <w:pStyle w:val="11"/>
              <w:spacing w:before="81"/>
              <w:ind w:right="161"/>
              <w:jc w:val="right"/>
              <w:rPr>
                <w:sz w:val="18"/>
              </w:rPr>
            </w:pPr>
            <w:r>
              <w:rPr>
                <w:sz w:val="18"/>
              </w:rPr>
              <w:t>数量、管道连接、阀门安装、油漆符合设计要求。</w:t>
            </w:r>
          </w:p>
        </w:tc>
        <w:tc>
          <w:tcPr>
            <w:tcW w:w="1701" w:type="dxa"/>
            <w:tcBorders>
              <w:top w:val="single" w:color="000000" w:sz="4" w:space="0"/>
              <w:left w:val="single" w:color="000000" w:sz="4" w:space="0"/>
              <w:bottom w:val="single" w:color="000000" w:sz="18" w:space="0"/>
            </w:tcBorders>
          </w:tcPr>
          <w:p w14:paraId="763F0BC5">
            <w:pPr>
              <w:pStyle w:val="11"/>
              <w:spacing w:before="6"/>
              <w:rPr>
                <w:rFonts w:ascii="Times New Roman"/>
                <w:sz w:val="15"/>
              </w:rPr>
            </w:pPr>
          </w:p>
          <w:p w14:paraId="786B5BF7">
            <w:pPr>
              <w:pStyle w:val="11"/>
              <w:ind w:left="434" w:right="397"/>
              <w:jc w:val="center"/>
              <w:rPr>
                <w:sz w:val="18"/>
              </w:rPr>
            </w:pPr>
            <w:r>
              <w:rPr>
                <w:sz w:val="18"/>
              </w:rPr>
              <w:t>□是 □否</w:t>
            </w:r>
          </w:p>
        </w:tc>
        <w:tc>
          <w:tcPr>
            <w:tcW w:w="1044" w:type="dxa"/>
            <w:tcBorders>
              <w:top w:val="single" w:color="000000" w:sz="4" w:space="0"/>
              <w:left w:val="single" w:color="000000" w:sz="4" w:space="0"/>
              <w:bottom w:val="single" w:color="000000" w:sz="18" w:space="0"/>
            </w:tcBorders>
          </w:tcPr>
          <w:p w14:paraId="3D4EC798">
            <w:pPr>
              <w:pStyle w:val="11"/>
              <w:ind w:left="434" w:right="397"/>
              <w:jc w:val="center"/>
              <w:rPr>
                <w:sz w:val="18"/>
              </w:rPr>
            </w:pPr>
          </w:p>
        </w:tc>
      </w:tr>
    </w:tbl>
    <w:p w14:paraId="1A26C95B">
      <w:pPr>
        <w:pStyle w:val="5"/>
        <w:spacing w:before="11"/>
        <w:rPr>
          <w:rFonts w:ascii="Times New Roman"/>
          <w:sz w:val="17"/>
        </w:rPr>
      </w:pPr>
    </w:p>
    <w:p w14:paraId="1E065009">
      <w:pPr>
        <w:spacing w:after="0"/>
        <w:jc w:val="center"/>
        <w:rPr>
          <w:sz w:val="18"/>
        </w:rPr>
        <w:sectPr>
          <w:pgSz w:w="11910" w:h="16840"/>
          <w:pgMar w:top="2160" w:right="740" w:bottom="1680" w:left="1020" w:header="1449" w:footer="1494" w:gutter="0"/>
          <w:cols w:space="720" w:num="1"/>
        </w:sectPr>
      </w:pPr>
    </w:p>
    <w:p w14:paraId="7F4FA3E3">
      <w:pPr>
        <w:pStyle w:val="5"/>
        <w:spacing w:before="11"/>
        <w:rPr>
          <w:rFonts w:ascii="Times New Roman"/>
          <w:sz w:val="17"/>
        </w:rPr>
      </w:pPr>
    </w:p>
    <w:tbl>
      <w:tblPr>
        <w:tblStyle w:val="6"/>
        <w:tblW w:w="9056" w:type="dxa"/>
        <w:tblInd w:w="84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988"/>
        <w:gridCol w:w="992"/>
        <w:gridCol w:w="4536"/>
        <w:gridCol w:w="1417"/>
        <w:gridCol w:w="1123"/>
      </w:tblGrid>
      <w:tr w14:paraId="4090A32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7" w:hRule="atLeast"/>
        </w:trPr>
        <w:tc>
          <w:tcPr>
            <w:tcW w:w="1980" w:type="dxa"/>
            <w:gridSpan w:val="2"/>
            <w:tcBorders>
              <w:right w:val="single" w:color="000000" w:sz="4" w:space="0"/>
            </w:tcBorders>
          </w:tcPr>
          <w:p w14:paraId="7148A06A">
            <w:pPr>
              <w:pStyle w:val="11"/>
              <w:spacing w:before="82"/>
              <w:ind w:left="628"/>
              <w:rPr>
                <w:sz w:val="18"/>
              </w:rPr>
            </w:pPr>
            <w:r>
              <w:rPr>
                <w:sz w:val="18"/>
              </w:rPr>
              <w:t>检查项目</w:t>
            </w:r>
          </w:p>
        </w:tc>
        <w:tc>
          <w:tcPr>
            <w:tcW w:w="4536" w:type="dxa"/>
            <w:tcBorders>
              <w:left w:val="single" w:color="000000" w:sz="4" w:space="0"/>
              <w:right w:val="single" w:color="000000" w:sz="4" w:space="0"/>
            </w:tcBorders>
          </w:tcPr>
          <w:p w14:paraId="58739AEF">
            <w:pPr>
              <w:pStyle w:val="11"/>
              <w:spacing w:before="82"/>
              <w:ind w:left="106" w:right="79"/>
              <w:jc w:val="center"/>
              <w:rPr>
                <w:sz w:val="18"/>
              </w:rPr>
            </w:pPr>
            <w:r>
              <w:rPr>
                <w:sz w:val="18"/>
              </w:rPr>
              <w:t>检查内容及要求</w:t>
            </w:r>
          </w:p>
        </w:tc>
        <w:tc>
          <w:tcPr>
            <w:tcW w:w="1417" w:type="dxa"/>
            <w:tcBorders>
              <w:left w:val="single" w:color="000000" w:sz="4" w:space="0"/>
            </w:tcBorders>
          </w:tcPr>
          <w:p w14:paraId="4F3863A0">
            <w:pPr>
              <w:pStyle w:val="11"/>
              <w:spacing w:before="82"/>
              <w:ind w:left="291" w:right="252"/>
              <w:jc w:val="center"/>
              <w:rPr>
                <w:sz w:val="18"/>
              </w:rPr>
            </w:pPr>
            <w:r>
              <w:rPr>
                <w:sz w:val="18"/>
              </w:rPr>
              <w:t>检查结果</w:t>
            </w:r>
          </w:p>
        </w:tc>
        <w:tc>
          <w:tcPr>
            <w:tcW w:w="1123" w:type="dxa"/>
            <w:tcBorders>
              <w:left w:val="single" w:color="000000" w:sz="4" w:space="0"/>
            </w:tcBorders>
          </w:tcPr>
          <w:p w14:paraId="63CC98A9">
            <w:pPr>
              <w:pStyle w:val="11"/>
              <w:spacing w:before="82"/>
              <w:ind w:left="291" w:right="252"/>
              <w:jc w:val="center"/>
              <w:rPr>
                <w:rFonts w:hint="eastAsia" w:eastAsia="宋体"/>
                <w:sz w:val="18"/>
                <w:lang w:val="en-US" w:eastAsia="zh-Hans"/>
              </w:rPr>
            </w:pPr>
            <w:r>
              <w:rPr>
                <w:rFonts w:hint="eastAsia"/>
                <w:sz w:val="18"/>
                <w:lang w:val="en-US" w:eastAsia="zh-Hans"/>
              </w:rPr>
              <w:t>备注</w:t>
            </w:r>
          </w:p>
        </w:tc>
      </w:tr>
      <w:tr w14:paraId="5CD8AF9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26" w:hRule="atLeast"/>
        </w:trPr>
        <w:tc>
          <w:tcPr>
            <w:tcW w:w="988" w:type="dxa"/>
            <w:vMerge w:val="restart"/>
            <w:tcBorders>
              <w:right w:val="single" w:color="000000" w:sz="4" w:space="0"/>
            </w:tcBorders>
          </w:tcPr>
          <w:p w14:paraId="03A8CDD6">
            <w:pPr>
              <w:pStyle w:val="11"/>
              <w:rPr>
                <w:rFonts w:ascii="Times New Roman"/>
                <w:sz w:val="18"/>
              </w:rPr>
            </w:pPr>
          </w:p>
          <w:p w14:paraId="7C907B59">
            <w:pPr>
              <w:pStyle w:val="11"/>
              <w:rPr>
                <w:rFonts w:ascii="Times New Roman"/>
                <w:sz w:val="18"/>
              </w:rPr>
            </w:pPr>
          </w:p>
          <w:p w14:paraId="75A421F8">
            <w:pPr>
              <w:pStyle w:val="11"/>
              <w:rPr>
                <w:rFonts w:ascii="Times New Roman"/>
                <w:sz w:val="18"/>
              </w:rPr>
            </w:pPr>
          </w:p>
          <w:p w14:paraId="08C5EB76">
            <w:pPr>
              <w:pStyle w:val="11"/>
              <w:rPr>
                <w:rFonts w:ascii="Times New Roman"/>
                <w:sz w:val="18"/>
              </w:rPr>
            </w:pPr>
          </w:p>
          <w:p w14:paraId="5C5AEBD6">
            <w:pPr>
              <w:pStyle w:val="11"/>
              <w:rPr>
                <w:rFonts w:ascii="Times New Roman"/>
                <w:sz w:val="18"/>
              </w:rPr>
            </w:pPr>
          </w:p>
          <w:p w14:paraId="0933FE49">
            <w:pPr>
              <w:pStyle w:val="11"/>
              <w:rPr>
                <w:rFonts w:ascii="Times New Roman"/>
                <w:sz w:val="18"/>
              </w:rPr>
            </w:pPr>
          </w:p>
          <w:p w14:paraId="59DA8BE3">
            <w:pPr>
              <w:pStyle w:val="11"/>
              <w:rPr>
                <w:rFonts w:ascii="Times New Roman"/>
                <w:sz w:val="18"/>
              </w:rPr>
            </w:pPr>
          </w:p>
          <w:p w14:paraId="0A1DF47C">
            <w:pPr>
              <w:pStyle w:val="11"/>
              <w:rPr>
                <w:rFonts w:ascii="Times New Roman"/>
                <w:sz w:val="18"/>
              </w:rPr>
            </w:pPr>
          </w:p>
          <w:p w14:paraId="2FBF7C8E">
            <w:pPr>
              <w:pStyle w:val="11"/>
              <w:rPr>
                <w:rFonts w:ascii="Times New Roman"/>
                <w:sz w:val="18"/>
              </w:rPr>
            </w:pPr>
          </w:p>
          <w:p w14:paraId="6F067A36">
            <w:pPr>
              <w:pStyle w:val="11"/>
              <w:rPr>
                <w:rFonts w:ascii="Times New Roman"/>
                <w:sz w:val="18"/>
              </w:rPr>
            </w:pPr>
          </w:p>
          <w:p w14:paraId="196B6D71">
            <w:pPr>
              <w:pStyle w:val="11"/>
              <w:rPr>
                <w:rFonts w:ascii="Times New Roman"/>
                <w:sz w:val="18"/>
              </w:rPr>
            </w:pPr>
          </w:p>
          <w:p w14:paraId="5DF82B67">
            <w:pPr>
              <w:pStyle w:val="11"/>
              <w:rPr>
                <w:rFonts w:ascii="Times New Roman"/>
                <w:sz w:val="18"/>
              </w:rPr>
            </w:pPr>
          </w:p>
          <w:p w14:paraId="4DD1F5F3">
            <w:pPr>
              <w:pStyle w:val="11"/>
              <w:rPr>
                <w:rFonts w:ascii="Times New Roman"/>
                <w:sz w:val="18"/>
              </w:rPr>
            </w:pPr>
          </w:p>
          <w:p w14:paraId="39AB889D">
            <w:pPr>
              <w:pStyle w:val="11"/>
              <w:rPr>
                <w:rFonts w:ascii="Times New Roman"/>
                <w:sz w:val="18"/>
              </w:rPr>
            </w:pPr>
          </w:p>
          <w:p w14:paraId="7ABD2894">
            <w:pPr>
              <w:pStyle w:val="11"/>
              <w:rPr>
                <w:rFonts w:ascii="Times New Roman"/>
                <w:sz w:val="18"/>
              </w:rPr>
            </w:pPr>
          </w:p>
          <w:p w14:paraId="2CA1E0FB">
            <w:pPr>
              <w:pStyle w:val="11"/>
              <w:rPr>
                <w:rFonts w:ascii="Times New Roman"/>
                <w:sz w:val="18"/>
              </w:rPr>
            </w:pPr>
          </w:p>
          <w:p w14:paraId="28D467E1">
            <w:pPr>
              <w:pStyle w:val="11"/>
              <w:rPr>
                <w:rFonts w:ascii="Times New Roman"/>
                <w:sz w:val="18"/>
              </w:rPr>
            </w:pPr>
          </w:p>
          <w:p w14:paraId="4E38CA88">
            <w:pPr>
              <w:pStyle w:val="11"/>
              <w:rPr>
                <w:rFonts w:ascii="Times New Roman"/>
                <w:sz w:val="18"/>
              </w:rPr>
            </w:pPr>
          </w:p>
          <w:p w14:paraId="3C5D09AD">
            <w:pPr>
              <w:pStyle w:val="11"/>
              <w:rPr>
                <w:rFonts w:ascii="Times New Roman"/>
                <w:sz w:val="18"/>
              </w:rPr>
            </w:pPr>
          </w:p>
          <w:p w14:paraId="16AFB29A">
            <w:pPr>
              <w:pStyle w:val="11"/>
              <w:rPr>
                <w:rFonts w:ascii="Times New Roman"/>
                <w:sz w:val="18"/>
              </w:rPr>
            </w:pPr>
          </w:p>
          <w:p w14:paraId="3BCE39A5">
            <w:pPr>
              <w:pStyle w:val="11"/>
              <w:rPr>
                <w:rFonts w:ascii="Times New Roman"/>
                <w:sz w:val="18"/>
              </w:rPr>
            </w:pPr>
          </w:p>
          <w:p w14:paraId="0E7AB6DD">
            <w:pPr>
              <w:pStyle w:val="11"/>
              <w:rPr>
                <w:rFonts w:ascii="Times New Roman"/>
                <w:sz w:val="18"/>
              </w:rPr>
            </w:pPr>
          </w:p>
          <w:p w14:paraId="76F72027">
            <w:pPr>
              <w:pStyle w:val="11"/>
              <w:rPr>
                <w:rFonts w:ascii="Times New Roman"/>
                <w:sz w:val="18"/>
              </w:rPr>
            </w:pPr>
          </w:p>
          <w:p w14:paraId="56971222">
            <w:pPr>
              <w:pStyle w:val="11"/>
              <w:rPr>
                <w:rFonts w:ascii="Times New Roman"/>
                <w:sz w:val="18"/>
              </w:rPr>
            </w:pPr>
          </w:p>
          <w:p w14:paraId="69AF9506">
            <w:pPr>
              <w:pStyle w:val="11"/>
              <w:rPr>
                <w:rFonts w:ascii="Times New Roman"/>
                <w:sz w:val="18"/>
              </w:rPr>
            </w:pPr>
          </w:p>
          <w:p w14:paraId="20FDD029">
            <w:pPr>
              <w:pStyle w:val="11"/>
              <w:spacing w:before="4"/>
              <w:rPr>
                <w:rFonts w:ascii="Times New Roman"/>
                <w:sz w:val="21"/>
              </w:rPr>
            </w:pPr>
          </w:p>
          <w:p w14:paraId="5E6747A0">
            <w:pPr>
              <w:pStyle w:val="11"/>
              <w:spacing w:line="324" w:lineRule="auto"/>
              <w:ind w:left="108" w:right="28"/>
              <w:rPr>
                <w:sz w:val="18"/>
              </w:rPr>
            </w:pPr>
            <w:r>
              <w:rPr>
                <w:sz w:val="18"/>
              </w:rPr>
              <w:t>e）空调系统</w:t>
            </w:r>
          </w:p>
        </w:tc>
        <w:tc>
          <w:tcPr>
            <w:tcW w:w="992" w:type="dxa"/>
            <w:vMerge w:val="restart"/>
            <w:tcBorders>
              <w:left w:val="single" w:color="000000" w:sz="4" w:space="0"/>
              <w:bottom w:val="single" w:color="000000" w:sz="4" w:space="0"/>
              <w:right w:val="single" w:color="000000" w:sz="4" w:space="0"/>
            </w:tcBorders>
          </w:tcPr>
          <w:p w14:paraId="3C9CBEDE">
            <w:pPr>
              <w:pStyle w:val="11"/>
              <w:rPr>
                <w:rFonts w:ascii="Times New Roman"/>
                <w:sz w:val="18"/>
              </w:rPr>
            </w:pPr>
          </w:p>
          <w:p w14:paraId="688C46AC">
            <w:pPr>
              <w:pStyle w:val="11"/>
              <w:rPr>
                <w:rFonts w:ascii="Times New Roman"/>
                <w:sz w:val="18"/>
              </w:rPr>
            </w:pPr>
          </w:p>
          <w:p w14:paraId="4DDA5DC3">
            <w:pPr>
              <w:pStyle w:val="11"/>
              <w:rPr>
                <w:rFonts w:ascii="Times New Roman"/>
                <w:sz w:val="18"/>
              </w:rPr>
            </w:pPr>
          </w:p>
          <w:p w14:paraId="7758ED58">
            <w:pPr>
              <w:pStyle w:val="11"/>
              <w:spacing w:before="3"/>
              <w:rPr>
                <w:rFonts w:ascii="Times New Roman"/>
                <w:sz w:val="18"/>
              </w:rPr>
            </w:pPr>
          </w:p>
          <w:p w14:paraId="12099BB6">
            <w:pPr>
              <w:pStyle w:val="11"/>
              <w:spacing w:line="324" w:lineRule="auto"/>
              <w:ind w:left="116" w:right="31"/>
              <w:rPr>
                <w:sz w:val="18"/>
              </w:rPr>
            </w:pPr>
            <w:r>
              <w:rPr>
                <w:sz w:val="18"/>
              </w:rPr>
              <w:t>2）空调冷媒水设备</w:t>
            </w:r>
          </w:p>
        </w:tc>
        <w:tc>
          <w:tcPr>
            <w:tcW w:w="4536" w:type="dxa"/>
            <w:tcBorders>
              <w:left w:val="single" w:color="000000" w:sz="4" w:space="0"/>
              <w:bottom w:val="single" w:color="000000" w:sz="4" w:space="0"/>
              <w:right w:val="single" w:color="000000" w:sz="4" w:space="0"/>
            </w:tcBorders>
          </w:tcPr>
          <w:p w14:paraId="6C38DB18">
            <w:pPr>
              <w:pStyle w:val="11"/>
              <w:spacing w:before="41" w:line="324" w:lineRule="auto"/>
              <w:ind w:left="118" w:right="87" w:firstLine="180"/>
              <w:rPr>
                <w:sz w:val="18"/>
              </w:rPr>
            </w:pPr>
            <w:r>
              <w:rPr>
                <w:sz w:val="18"/>
              </w:rPr>
              <w:t>冷凝水排水管的坡度应符合设计要求。当设计无要求时，管道坡度宜大于或等于 8‰，且应坡向出水口。设</w:t>
            </w:r>
          </w:p>
          <w:p w14:paraId="3DBF19AE">
            <w:pPr>
              <w:pStyle w:val="11"/>
              <w:spacing w:before="2"/>
              <w:ind w:left="118"/>
              <w:rPr>
                <w:sz w:val="18"/>
              </w:rPr>
            </w:pPr>
            <w:r>
              <w:rPr>
                <w:sz w:val="18"/>
              </w:rPr>
              <w:t>备与排水管的连接应采用软接，并应保持畅通。</w:t>
            </w:r>
          </w:p>
        </w:tc>
        <w:tc>
          <w:tcPr>
            <w:tcW w:w="1417" w:type="dxa"/>
            <w:tcBorders>
              <w:left w:val="single" w:color="000000" w:sz="4" w:space="0"/>
              <w:bottom w:val="single" w:color="000000" w:sz="4" w:space="0"/>
            </w:tcBorders>
          </w:tcPr>
          <w:p w14:paraId="6C848434">
            <w:pPr>
              <w:pStyle w:val="11"/>
              <w:rPr>
                <w:rFonts w:ascii="Times New Roman"/>
                <w:sz w:val="18"/>
              </w:rPr>
            </w:pPr>
          </w:p>
          <w:p w14:paraId="4E99F31D">
            <w:pPr>
              <w:pStyle w:val="11"/>
              <w:spacing w:before="146"/>
              <w:ind w:left="291" w:right="255"/>
              <w:jc w:val="center"/>
              <w:rPr>
                <w:sz w:val="18"/>
              </w:rPr>
            </w:pPr>
            <w:r>
              <w:rPr>
                <w:sz w:val="18"/>
              </w:rPr>
              <w:t>□是 □否</w:t>
            </w:r>
          </w:p>
        </w:tc>
        <w:tc>
          <w:tcPr>
            <w:tcW w:w="1123" w:type="dxa"/>
            <w:tcBorders>
              <w:left w:val="single" w:color="000000" w:sz="4" w:space="0"/>
              <w:bottom w:val="single" w:color="000000" w:sz="4" w:space="0"/>
            </w:tcBorders>
          </w:tcPr>
          <w:p w14:paraId="372526FA">
            <w:pPr>
              <w:pStyle w:val="11"/>
              <w:spacing w:before="146"/>
              <w:ind w:left="291" w:right="255"/>
              <w:jc w:val="center"/>
              <w:rPr>
                <w:sz w:val="18"/>
              </w:rPr>
            </w:pPr>
          </w:p>
        </w:tc>
      </w:tr>
      <w:tr w14:paraId="6CADABC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4" w:hRule="atLeast"/>
        </w:trPr>
        <w:tc>
          <w:tcPr>
            <w:tcW w:w="988" w:type="dxa"/>
            <w:vMerge w:val="continue"/>
            <w:tcBorders>
              <w:top w:val="nil"/>
              <w:right w:val="single" w:color="000000" w:sz="4" w:space="0"/>
            </w:tcBorders>
          </w:tcPr>
          <w:p w14:paraId="0780FD88">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20479131">
            <w:pPr>
              <w:rPr>
                <w:sz w:val="2"/>
                <w:szCs w:val="2"/>
              </w:rPr>
            </w:pPr>
          </w:p>
        </w:tc>
        <w:tc>
          <w:tcPr>
            <w:tcW w:w="4536" w:type="dxa"/>
            <w:tcBorders>
              <w:top w:val="single" w:color="000000" w:sz="4" w:space="0"/>
              <w:left w:val="single" w:color="000000" w:sz="4" w:space="0"/>
              <w:bottom w:val="single" w:color="000000" w:sz="4" w:space="0"/>
              <w:right w:val="single" w:color="000000" w:sz="4" w:space="0"/>
            </w:tcBorders>
          </w:tcPr>
          <w:p w14:paraId="5AB3A54A">
            <w:pPr>
              <w:pStyle w:val="11"/>
              <w:spacing w:before="31"/>
              <w:ind w:left="109" w:right="35"/>
              <w:jc w:val="center"/>
              <w:rPr>
                <w:sz w:val="18"/>
              </w:rPr>
            </w:pPr>
            <w:r>
              <w:rPr>
                <w:sz w:val="18"/>
              </w:rPr>
              <w:t>冷凝水管道固定支、吊架的间距标准：管径为 40mm</w:t>
            </w:r>
          </w:p>
          <w:p w14:paraId="60EC52E5">
            <w:pPr>
              <w:pStyle w:val="11"/>
              <w:spacing w:before="81"/>
              <w:ind w:left="109" w:right="79"/>
              <w:jc w:val="center"/>
              <w:rPr>
                <w:sz w:val="18"/>
              </w:rPr>
            </w:pPr>
            <w:r>
              <w:rPr>
                <w:spacing w:val="-7"/>
                <w:sz w:val="18"/>
              </w:rPr>
              <w:t xml:space="preserve">时，间距小于 </w:t>
            </w:r>
            <w:r>
              <w:rPr>
                <w:sz w:val="18"/>
              </w:rPr>
              <w:t>1.4m</w:t>
            </w:r>
            <w:r>
              <w:rPr>
                <w:spacing w:val="-10"/>
                <w:sz w:val="18"/>
              </w:rPr>
              <w:t xml:space="preserve">，管径为 </w:t>
            </w:r>
            <w:r>
              <w:rPr>
                <w:sz w:val="18"/>
              </w:rPr>
              <w:t>50mm</w:t>
            </w:r>
            <w:r>
              <w:rPr>
                <w:spacing w:val="-13"/>
                <w:sz w:val="18"/>
              </w:rPr>
              <w:t xml:space="preserve"> 时，间距小于 </w:t>
            </w:r>
            <w:r>
              <w:rPr>
                <w:sz w:val="18"/>
              </w:rPr>
              <w:t>1.6m。</w:t>
            </w:r>
          </w:p>
        </w:tc>
        <w:tc>
          <w:tcPr>
            <w:tcW w:w="1417" w:type="dxa"/>
            <w:tcBorders>
              <w:top w:val="single" w:color="000000" w:sz="4" w:space="0"/>
              <w:left w:val="single" w:color="000000" w:sz="4" w:space="0"/>
              <w:bottom w:val="single" w:color="000000" w:sz="4" w:space="0"/>
            </w:tcBorders>
          </w:tcPr>
          <w:p w14:paraId="1A46FE81">
            <w:pPr>
              <w:pStyle w:val="11"/>
              <w:spacing w:before="3"/>
              <w:rPr>
                <w:rFonts w:ascii="Times New Roman"/>
                <w:sz w:val="16"/>
              </w:rPr>
            </w:pPr>
          </w:p>
          <w:p w14:paraId="452DD146">
            <w:pPr>
              <w:pStyle w:val="11"/>
              <w:ind w:left="291" w:right="255"/>
              <w:jc w:val="center"/>
              <w:rPr>
                <w:sz w:val="18"/>
              </w:rPr>
            </w:pPr>
            <w:r>
              <w:rPr>
                <w:sz w:val="18"/>
              </w:rPr>
              <w:t>□是 □否</w:t>
            </w:r>
          </w:p>
        </w:tc>
        <w:tc>
          <w:tcPr>
            <w:tcW w:w="1123" w:type="dxa"/>
            <w:tcBorders>
              <w:top w:val="single" w:color="000000" w:sz="4" w:space="0"/>
              <w:left w:val="single" w:color="000000" w:sz="4" w:space="0"/>
              <w:bottom w:val="single" w:color="000000" w:sz="4" w:space="0"/>
            </w:tcBorders>
          </w:tcPr>
          <w:p w14:paraId="4032D6B8">
            <w:pPr>
              <w:pStyle w:val="11"/>
              <w:ind w:left="291" w:right="255"/>
              <w:jc w:val="center"/>
              <w:rPr>
                <w:sz w:val="18"/>
              </w:rPr>
            </w:pPr>
          </w:p>
        </w:tc>
      </w:tr>
      <w:tr w14:paraId="7EC9AE4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3" w:hRule="atLeast"/>
        </w:trPr>
        <w:tc>
          <w:tcPr>
            <w:tcW w:w="988" w:type="dxa"/>
            <w:vMerge w:val="continue"/>
            <w:tcBorders>
              <w:top w:val="nil"/>
              <w:right w:val="single" w:color="000000" w:sz="4" w:space="0"/>
            </w:tcBorders>
          </w:tcPr>
          <w:p w14:paraId="627375A0">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4AFFF830">
            <w:pPr>
              <w:rPr>
                <w:sz w:val="2"/>
                <w:szCs w:val="2"/>
              </w:rPr>
            </w:pPr>
          </w:p>
        </w:tc>
        <w:tc>
          <w:tcPr>
            <w:tcW w:w="4536" w:type="dxa"/>
            <w:tcBorders>
              <w:top w:val="single" w:color="000000" w:sz="4" w:space="0"/>
              <w:left w:val="single" w:color="000000" w:sz="4" w:space="0"/>
              <w:bottom w:val="single" w:color="000000" w:sz="4" w:space="0"/>
              <w:right w:val="single" w:color="000000" w:sz="4" w:space="0"/>
            </w:tcBorders>
          </w:tcPr>
          <w:p w14:paraId="62491FE2">
            <w:pPr>
              <w:pStyle w:val="11"/>
              <w:spacing w:before="30"/>
              <w:ind w:left="298"/>
              <w:rPr>
                <w:sz w:val="18"/>
              </w:rPr>
            </w:pPr>
            <w:r>
              <w:rPr>
                <w:sz w:val="18"/>
              </w:rPr>
              <w:t>操作试运行，查验各仪表显示正常，无异常振动和无</w:t>
            </w:r>
          </w:p>
          <w:p w14:paraId="2EB75415">
            <w:pPr>
              <w:pStyle w:val="11"/>
              <w:spacing w:before="82"/>
              <w:ind w:left="118"/>
              <w:rPr>
                <w:sz w:val="18"/>
              </w:rPr>
            </w:pPr>
            <w:r>
              <w:rPr>
                <w:sz w:val="18"/>
              </w:rPr>
              <w:t>异常声响。</w:t>
            </w:r>
          </w:p>
        </w:tc>
        <w:tc>
          <w:tcPr>
            <w:tcW w:w="1417" w:type="dxa"/>
            <w:tcBorders>
              <w:top w:val="single" w:color="000000" w:sz="4" w:space="0"/>
              <w:left w:val="single" w:color="000000" w:sz="4" w:space="0"/>
              <w:bottom w:val="single" w:color="000000" w:sz="4" w:space="0"/>
            </w:tcBorders>
          </w:tcPr>
          <w:p w14:paraId="4F0B9969">
            <w:pPr>
              <w:pStyle w:val="11"/>
              <w:spacing w:before="2"/>
              <w:rPr>
                <w:rFonts w:ascii="Times New Roman"/>
                <w:sz w:val="16"/>
              </w:rPr>
            </w:pPr>
          </w:p>
          <w:p w14:paraId="1ADB4F3B">
            <w:pPr>
              <w:pStyle w:val="11"/>
              <w:ind w:left="291" w:right="255"/>
              <w:jc w:val="center"/>
              <w:rPr>
                <w:sz w:val="18"/>
              </w:rPr>
            </w:pPr>
            <w:r>
              <w:rPr>
                <w:sz w:val="18"/>
              </w:rPr>
              <w:t>□是 □否</w:t>
            </w:r>
          </w:p>
        </w:tc>
        <w:tc>
          <w:tcPr>
            <w:tcW w:w="1123" w:type="dxa"/>
            <w:tcBorders>
              <w:top w:val="single" w:color="000000" w:sz="4" w:space="0"/>
              <w:left w:val="single" w:color="000000" w:sz="4" w:space="0"/>
              <w:bottom w:val="single" w:color="000000" w:sz="4" w:space="0"/>
            </w:tcBorders>
          </w:tcPr>
          <w:p w14:paraId="092C7D18">
            <w:pPr>
              <w:pStyle w:val="11"/>
              <w:ind w:left="291" w:right="255"/>
              <w:jc w:val="center"/>
              <w:rPr>
                <w:sz w:val="18"/>
              </w:rPr>
            </w:pPr>
          </w:p>
        </w:tc>
      </w:tr>
      <w:tr w14:paraId="0AD91E8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4" w:hRule="atLeast"/>
        </w:trPr>
        <w:tc>
          <w:tcPr>
            <w:tcW w:w="988" w:type="dxa"/>
            <w:vMerge w:val="continue"/>
            <w:tcBorders>
              <w:top w:val="nil"/>
              <w:right w:val="single" w:color="000000" w:sz="4" w:space="0"/>
            </w:tcBorders>
          </w:tcPr>
          <w:p w14:paraId="3DA8FA4B">
            <w:pPr>
              <w:rPr>
                <w:sz w:val="2"/>
                <w:szCs w:val="2"/>
              </w:rPr>
            </w:pPr>
          </w:p>
        </w:tc>
        <w:tc>
          <w:tcPr>
            <w:tcW w:w="992" w:type="dxa"/>
            <w:vMerge w:val="restart"/>
            <w:tcBorders>
              <w:top w:val="single" w:color="000000" w:sz="4" w:space="0"/>
              <w:left w:val="single" w:color="000000" w:sz="4" w:space="0"/>
              <w:bottom w:val="single" w:color="000000" w:sz="4" w:space="0"/>
              <w:right w:val="single" w:color="000000" w:sz="4" w:space="0"/>
            </w:tcBorders>
          </w:tcPr>
          <w:p w14:paraId="790441D1">
            <w:pPr>
              <w:pStyle w:val="11"/>
              <w:rPr>
                <w:rFonts w:ascii="Times New Roman"/>
                <w:sz w:val="18"/>
              </w:rPr>
            </w:pPr>
          </w:p>
          <w:p w14:paraId="77A6AB02">
            <w:pPr>
              <w:pStyle w:val="11"/>
              <w:rPr>
                <w:rFonts w:ascii="Times New Roman"/>
                <w:sz w:val="18"/>
              </w:rPr>
            </w:pPr>
          </w:p>
          <w:p w14:paraId="3F343D34">
            <w:pPr>
              <w:pStyle w:val="11"/>
              <w:rPr>
                <w:rFonts w:ascii="Times New Roman"/>
                <w:sz w:val="18"/>
              </w:rPr>
            </w:pPr>
          </w:p>
          <w:p w14:paraId="1429BF27">
            <w:pPr>
              <w:pStyle w:val="11"/>
              <w:rPr>
                <w:rFonts w:ascii="Times New Roman"/>
                <w:sz w:val="18"/>
              </w:rPr>
            </w:pPr>
          </w:p>
          <w:p w14:paraId="4C837F57">
            <w:pPr>
              <w:pStyle w:val="11"/>
              <w:rPr>
                <w:rFonts w:ascii="Times New Roman"/>
                <w:sz w:val="18"/>
              </w:rPr>
            </w:pPr>
          </w:p>
          <w:p w14:paraId="431839CD">
            <w:pPr>
              <w:pStyle w:val="11"/>
              <w:rPr>
                <w:rFonts w:ascii="Times New Roman"/>
                <w:sz w:val="18"/>
              </w:rPr>
            </w:pPr>
          </w:p>
          <w:p w14:paraId="582CD8E4">
            <w:pPr>
              <w:pStyle w:val="11"/>
              <w:rPr>
                <w:rFonts w:ascii="Times New Roman"/>
                <w:sz w:val="18"/>
              </w:rPr>
            </w:pPr>
          </w:p>
          <w:p w14:paraId="33305DD2">
            <w:pPr>
              <w:pStyle w:val="11"/>
              <w:rPr>
                <w:rFonts w:ascii="Times New Roman"/>
                <w:sz w:val="18"/>
              </w:rPr>
            </w:pPr>
          </w:p>
          <w:p w14:paraId="383141C7">
            <w:pPr>
              <w:pStyle w:val="11"/>
              <w:spacing w:before="157"/>
              <w:ind w:left="116"/>
              <w:rPr>
                <w:sz w:val="18"/>
              </w:rPr>
            </w:pPr>
            <w:r>
              <w:rPr>
                <w:sz w:val="18"/>
              </w:rPr>
              <w:t>3）冷却塔</w:t>
            </w:r>
          </w:p>
        </w:tc>
        <w:tc>
          <w:tcPr>
            <w:tcW w:w="4536" w:type="dxa"/>
            <w:tcBorders>
              <w:top w:val="single" w:color="000000" w:sz="4" w:space="0"/>
              <w:left w:val="single" w:color="000000" w:sz="4" w:space="0"/>
              <w:bottom w:val="single" w:color="000000" w:sz="4" w:space="0"/>
              <w:right w:val="single" w:color="000000" w:sz="4" w:space="0"/>
            </w:tcBorders>
          </w:tcPr>
          <w:p w14:paraId="0ED723D7">
            <w:pPr>
              <w:pStyle w:val="11"/>
              <w:spacing w:before="30"/>
              <w:ind w:left="298"/>
              <w:rPr>
                <w:sz w:val="18"/>
              </w:rPr>
            </w:pPr>
            <w:r>
              <w:rPr>
                <w:sz w:val="18"/>
              </w:rPr>
              <w:t>查验外观质量良好，无损伤、零部件齐全、管道无渗</w:t>
            </w:r>
          </w:p>
          <w:p w14:paraId="009FC5C0">
            <w:pPr>
              <w:pStyle w:val="11"/>
              <w:spacing w:before="81"/>
              <w:ind w:left="118"/>
              <w:rPr>
                <w:sz w:val="18"/>
              </w:rPr>
            </w:pPr>
            <w:r>
              <w:rPr>
                <w:sz w:val="18"/>
              </w:rPr>
              <w:t>漏。</w:t>
            </w:r>
          </w:p>
        </w:tc>
        <w:tc>
          <w:tcPr>
            <w:tcW w:w="1417" w:type="dxa"/>
            <w:tcBorders>
              <w:top w:val="single" w:color="000000" w:sz="4" w:space="0"/>
              <w:left w:val="single" w:color="000000" w:sz="4" w:space="0"/>
              <w:bottom w:val="single" w:color="000000" w:sz="4" w:space="0"/>
            </w:tcBorders>
          </w:tcPr>
          <w:p w14:paraId="2AEF56FD">
            <w:pPr>
              <w:pStyle w:val="11"/>
              <w:spacing w:before="2"/>
              <w:rPr>
                <w:rFonts w:ascii="Times New Roman"/>
                <w:sz w:val="16"/>
              </w:rPr>
            </w:pPr>
          </w:p>
          <w:p w14:paraId="2E061330">
            <w:pPr>
              <w:pStyle w:val="11"/>
              <w:ind w:left="291" w:right="255"/>
              <w:jc w:val="center"/>
              <w:rPr>
                <w:sz w:val="18"/>
              </w:rPr>
            </w:pPr>
            <w:r>
              <w:rPr>
                <w:sz w:val="18"/>
              </w:rPr>
              <w:t>□是 □否</w:t>
            </w:r>
          </w:p>
        </w:tc>
        <w:tc>
          <w:tcPr>
            <w:tcW w:w="1123" w:type="dxa"/>
            <w:tcBorders>
              <w:top w:val="single" w:color="000000" w:sz="4" w:space="0"/>
              <w:left w:val="single" w:color="000000" w:sz="4" w:space="0"/>
              <w:bottom w:val="single" w:color="000000" w:sz="4" w:space="0"/>
            </w:tcBorders>
          </w:tcPr>
          <w:p w14:paraId="3A56BFF9">
            <w:pPr>
              <w:pStyle w:val="11"/>
              <w:ind w:left="291" w:right="255"/>
              <w:jc w:val="center"/>
              <w:rPr>
                <w:sz w:val="18"/>
              </w:rPr>
            </w:pPr>
          </w:p>
        </w:tc>
      </w:tr>
      <w:tr w14:paraId="1B99FD5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4" w:hRule="atLeast"/>
        </w:trPr>
        <w:tc>
          <w:tcPr>
            <w:tcW w:w="988" w:type="dxa"/>
            <w:vMerge w:val="continue"/>
            <w:tcBorders>
              <w:top w:val="nil"/>
              <w:right w:val="single" w:color="000000" w:sz="4" w:space="0"/>
            </w:tcBorders>
          </w:tcPr>
          <w:p w14:paraId="6DB982B1">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15D080BC">
            <w:pPr>
              <w:rPr>
                <w:sz w:val="2"/>
                <w:szCs w:val="2"/>
              </w:rPr>
            </w:pPr>
          </w:p>
        </w:tc>
        <w:tc>
          <w:tcPr>
            <w:tcW w:w="4536" w:type="dxa"/>
            <w:tcBorders>
              <w:top w:val="single" w:color="000000" w:sz="4" w:space="0"/>
              <w:left w:val="single" w:color="000000" w:sz="4" w:space="0"/>
              <w:bottom w:val="single" w:color="000000" w:sz="4" w:space="0"/>
              <w:right w:val="single" w:color="000000" w:sz="4" w:space="0"/>
            </w:tcBorders>
          </w:tcPr>
          <w:p w14:paraId="44D6A86A">
            <w:pPr>
              <w:pStyle w:val="11"/>
              <w:spacing w:before="32"/>
              <w:ind w:left="298" w:right="-15"/>
              <w:rPr>
                <w:sz w:val="18"/>
              </w:rPr>
            </w:pPr>
            <w:r>
              <w:rPr>
                <w:spacing w:val="-7"/>
                <w:sz w:val="18"/>
              </w:rPr>
              <w:t>核对图纸查验冷却塔设备的名称、型号、规格、数量、</w:t>
            </w:r>
          </w:p>
          <w:p w14:paraId="19BF7435">
            <w:pPr>
              <w:pStyle w:val="11"/>
              <w:spacing w:before="81"/>
              <w:ind w:left="118"/>
              <w:rPr>
                <w:sz w:val="18"/>
              </w:rPr>
            </w:pPr>
            <w:r>
              <w:rPr>
                <w:sz w:val="18"/>
              </w:rPr>
              <w:t>管道连接、阀门安装、油漆符合设计要求。</w:t>
            </w:r>
          </w:p>
        </w:tc>
        <w:tc>
          <w:tcPr>
            <w:tcW w:w="1417" w:type="dxa"/>
            <w:tcBorders>
              <w:top w:val="single" w:color="000000" w:sz="4" w:space="0"/>
              <w:left w:val="single" w:color="000000" w:sz="4" w:space="0"/>
              <w:bottom w:val="single" w:color="000000" w:sz="4" w:space="0"/>
            </w:tcBorders>
          </w:tcPr>
          <w:p w14:paraId="3AA58AA3">
            <w:pPr>
              <w:pStyle w:val="11"/>
              <w:spacing w:before="4"/>
              <w:rPr>
                <w:rFonts w:ascii="Times New Roman"/>
                <w:sz w:val="16"/>
              </w:rPr>
            </w:pPr>
          </w:p>
          <w:p w14:paraId="4F4CE7FA">
            <w:pPr>
              <w:pStyle w:val="11"/>
              <w:ind w:left="291" w:right="255"/>
              <w:jc w:val="center"/>
              <w:rPr>
                <w:sz w:val="18"/>
              </w:rPr>
            </w:pPr>
            <w:r>
              <w:rPr>
                <w:sz w:val="18"/>
              </w:rPr>
              <w:t>□是 □否</w:t>
            </w:r>
          </w:p>
        </w:tc>
        <w:tc>
          <w:tcPr>
            <w:tcW w:w="1123" w:type="dxa"/>
            <w:tcBorders>
              <w:top w:val="single" w:color="000000" w:sz="4" w:space="0"/>
              <w:left w:val="single" w:color="000000" w:sz="4" w:space="0"/>
              <w:bottom w:val="single" w:color="000000" w:sz="4" w:space="0"/>
            </w:tcBorders>
          </w:tcPr>
          <w:p w14:paraId="7CB76926">
            <w:pPr>
              <w:pStyle w:val="11"/>
              <w:ind w:left="291" w:right="255"/>
              <w:jc w:val="center"/>
              <w:rPr>
                <w:sz w:val="18"/>
              </w:rPr>
            </w:pPr>
          </w:p>
        </w:tc>
      </w:tr>
      <w:tr w14:paraId="29AB809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15" w:hRule="atLeast"/>
        </w:trPr>
        <w:tc>
          <w:tcPr>
            <w:tcW w:w="988" w:type="dxa"/>
            <w:vMerge w:val="continue"/>
            <w:tcBorders>
              <w:top w:val="nil"/>
              <w:right w:val="single" w:color="000000" w:sz="4" w:space="0"/>
            </w:tcBorders>
          </w:tcPr>
          <w:p w14:paraId="51F2DF6E">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4EA58755">
            <w:pPr>
              <w:rPr>
                <w:sz w:val="2"/>
                <w:szCs w:val="2"/>
              </w:rPr>
            </w:pPr>
          </w:p>
        </w:tc>
        <w:tc>
          <w:tcPr>
            <w:tcW w:w="4536" w:type="dxa"/>
            <w:tcBorders>
              <w:top w:val="single" w:color="000000" w:sz="4" w:space="0"/>
              <w:left w:val="single" w:color="000000" w:sz="4" w:space="0"/>
              <w:bottom w:val="single" w:color="000000" w:sz="4" w:space="0"/>
              <w:right w:val="single" w:color="000000" w:sz="4" w:space="0"/>
            </w:tcBorders>
          </w:tcPr>
          <w:p w14:paraId="1F522768">
            <w:pPr>
              <w:pStyle w:val="11"/>
              <w:spacing w:before="32" w:line="324" w:lineRule="auto"/>
              <w:ind w:left="118" w:right="-15" w:firstLine="180"/>
              <w:rPr>
                <w:sz w:val="18"/>
              </w:rPr>
            </w:pPr>
            <w:r>
              <w:rPr>
                <w:spacing w:val="-9"/>
                <w:sz w:val="18"/>
              </w:rPr>
              <w:t>冷却塔安装应水平，多台冷却塔安装时，排列应整齐， 各台开式冷却塔的水面高度应一致，高度偏差值不应大</w:t>
            </w:r>
          </w:p>
          <w:p w14:paraId="175D6014">
            <w:pPr>
              <w:pStyle w:val="11"/>
              <w:spacing w:before="1"/>
              <w:ind w:left="118"/>
              <w:rPr>
                <w:sz w:val="18"/>
              </w:rPr>
            </w:pPr>
            <w:r>
              <w:rPr>
                <w:sz w:val="18"/>
              </w:rPr>
              <w:t>于 30mm。</w:t>
            </w:r>
          </w:p>
        </w:tc>
        <w:tc>
          <w:tcPr>
            <w:tcW w:w="1417" w:type="dxa"/>
            <w:tcBorders>
              <w:top w:val="single" w:color="000000" w:sz="4" w:space="0"/>
              <w:left w:val="single" w:color="000000" w:sz="4" w:space="0"/>
              <w:bottom w:val="single" w:color="000000" w:sz="4" w:space="0"/>
            </w:tcBorders>
          </w:tcPr>
          <w:p w14:paraId="612DD1CC">
            <w:pPr>
              <w:pStyle w:val="11"/>
              <w:rPr>
                <w:rFonts w:ascii="Times New Roman"/>
                <w:sz w:val="18"/>
              </w:rPr>
            </w:pPr>
          </w:p>
          <w:p w14:paraId="6A27554A">
            <w:pPr>
              <w:pStyle w:val="11"/>
              <w:spacing w:before="137"/>
              <w:ind w:left="291" w:right="255"/>
              <w:jc w:val="center"/>
              <w:rPr>
                <w:sz w:val="18"/>
              </w:rPr>
            </w:pPr>
            <w:r>
              <w:rPr>
                <w:sz w:val="18"/>
              </w:rPr>
              <w:t>□是 □否</w:t>
            </w:r>
          </w:p>
        </w:tc>
        <w:tc>
          <w:tcPr>
            <w:tcW w:w="1123" w:type="dxa"/>
            <w:tcBorders>
              <w:top w:val="single" w:color="000000" w:sz="4" w:space="0"/>
              <w:left w:val="single" w:color="000000" w:sz="4" w:space="0"/>
              <w:bottom w:val="single" w:color="000000" w:sz="4" w:space="0"/>
            </w:tcBorders>
          </w:tcPr>
          <w:p w14:paraId="02AB3A43">
            <w:pPr>
              <w:pStyle w:val="11"/>
              <w:spacing w:before="137"/>
              <w:ind w:left="291" w:right="255"/>
              <w:jc w:val="center"/>
              <w:rPr>
                <w:sz w:val="18"/>
              </w:rPr>
            </w:pPr>
          </w:p>
        </w:tc>
      </w:tr>
      <w:tr w14:paraId="790608C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3" w:hRule="atLeast"/>
        </w:trPr>
        <w:tc>
          <w:tcPr>
            <w:tcW w:w="988" w:type="dxa"/>
            <w:vMerge w:val="continue"/>
            <w:tcBorders>
              <w:top w:val="nil"/>
              <w:right w:val="single" w:color="000000" w:sz="4" w:space="0"/>
            </w:tcBorders>
          </w:tcPr>
          <w:p w14:paraId="0E97FF7D">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06D8F7D9">
            <w:pPr>
              <w:rPr>
                <w:sz w:val="2"/>
                <w:szCs w:val="2"/>
              </w:rPr>
            </w:pPr>
          </w:p>
        </w:tc>
        <w:tc>
          <w:tcPr>
            <w:tcW w:w="4536" w:type="dxa"/>
            <w:tcBorders>
              <w:top w:val="single" w:color="000000" w:sz="4" w:space="0"/>
              <w:left w:val="single" w:color="000000" w:sz="4" w:space="0"/>
              <w:bottom w:val="single" w:color="000000" w:sz="4" w:space="0"/>
              <w:right w:val="single" w:color="000000" w:sz="4" w:space="0"/>
            </w:tcBorders>
          </w:tcPr>
          <w:p w14:paraId="65335DFE">
            <w:pPr>
              <w:pStyle w:val="11"/>
              <w:spacing w:before="31"/>
              <w:ind w:left="298"/>
              <w:rPr>
                <w:sz w:val="18"/>
              </w:rPr>
            </w:pPr>
            <w:r>
              <w:rPr>
                <w:sz w:val="18"/>
              </w:rPr>
              <w:t>冷却塔风机安装符合标准，冷却塔补水、淋水装置、</w:t>
            </w:r>
          </w:p>
          <w:p w14:paraId="7862D3FA">
            <w:pPr>
              <w:pStyle w:val="11"/>
              <w:spacing w:before="81"/>
              <w:ind w:left="118"/>
              <w:rPr>
                <w:sz w:val="18"/>
              </w:rPr>
            </w:pPr>
            <w:r>
              <w:rPr>
                <w:sz w:val="18"/>
              </w:rPr>
              <w:t>填料及挡水板正常完好。</w:t>
            </w:r>
          </w:p>
        </w:tc>
        <w:tc>
          <w:tcPr>
            <w:tcW w:w="1417" w:type="dxa"/>
            <w:tcBorders>
              <w:top w:val="single" w:color="000000" w:sz="4" w:space="0"/>
              <w:left w:val="single" w:color="000000" w:sz="4" w:space="0"/>
              <w:bottom w:val="single" w:color="000000" w:sz="4" w:space="0"/>
            </w:tcBorders>
          </w:tcPr>
          <w:p w14:paraId="3CEB922C">
            <w:pPr>
              <w:pStyle w:val="11"/>
              <w:spacing w:before="3"/>
              <w:rPr>
                <w:rFonts w:ascii="Times New Roman"/>
                <w:sz w:val="16"/>
              </w:rPr>
            </w:pPr>
          </w:p>
          <w:p w14:paraId="2FB30DD2">
            <w:pPr>
              <w:pStyle w:val="11"/>
              <w:ind w:left="291" w:right="255"/>
              <w:jc w:val="center"/>
              <w:rPr>
                <w:sz w:val="18"/>
              </w:rPr>
            </w:pPr>
            <w:r>
              <w:rPr>
                <w:sz w:val="18"/>
              </w:rPr>
              <w:t>□是 □否</w:t>
            </w:r>
          </w:p>
        </w:tc>
        <w:tc>
          <w:tcPr>
            <w:tcW w:w="1123" w:type="dxa"/>
            <w:tcBorders>
              <w:top w:val="single" w:color="000000" w:sz="4" w:space="0"/>
              <w:left w:val="single" w:color="000000" w:sz="4" w:space="0"/>
              <w:bottom w:val="single" w:color="000000" w:sz="4" w:space="0"/>
            </w:tcBorders>
          </w:tcPr>
          <w:p w14:paraId="64AE5DFD">
            <w:pPr>
              <w:pStyle w:val="11"/>
              <w:ind w:left="291" w:right="255"/>
              <w:jc w:val="center"/>
              <w:rPr>
                <w:sz w:val="18"/>
              </w:rPr>
            </w:pPr>
          </w:p>
        </w:tc>
      </w:tr>
      <w:tr w14:paraId="31E7103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7" w:hRule="atLeast"/>
        </w:trPr>
        <w:tc>
          <w:tcPr>
            <w:tcW w:w="988" w:type="dxa"/>
            <w:vMerge w:val="continue"/>
            <w:tcBorders>
              <w:top w:val="nil"/>
              <w:right w:val="single" w:color="000000" w:sz="4" w:space="0"/>
            </w:tcBorders>
          </w:tcPr>
          <w:p w14:paraId="6D303D5E">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11E2C2E5">
            <w:pPr>
              <w:rPr>
                <w:sz w:val="2"/>
                <w:szCs w:val="2"/>
              </w:rPr>
            </w:pPr>
          </w:p>
        </w:tc>
        <w:tc>
          <w:tcPr>
            <w:tcW w:w="4536" w:type="dxa"/>
            <w:tcBorders>
              <w:top w:val="single" w:color="000000" w:sz="4" w:space="0"/>
              <w:left w:val="single" w:color="000000" w:sz="4" w:space="0"/>
              <w:bottom w:val="single" w:color="000000" w:sz="4" w:space="0"/>
              <w:right w:val="single" w:color="000000" w:sz="4" w:space="0"/>
            </w:tcBorders>
          </w:tcPr>
          <w:p w14:paraId="5DB97124">
            <w:pPr>
              <w:pStyle w:val="11"/>
              <w:spacing w:before="74"/>
              <w:ind w:left="298"/>
              <w:rPr>
                <w:sz w:val="18"/>
              </w:rPr>
            </w:pPr>
            <w:r>
              <w:rPr>
                <w:sz w:val="18"/>
              </w:rPr>
              <w:t>操作试运行，查验各仪表显示正常，无异常振动。</w:t>
            </w:r>
          </w:p>
        </w:tc>
        <w:tc>
          <w:tcPr>
            <w:tcW w:w="1417" w:type="dxa"/>
            <w:tcBorders>
              <w:top w:val="single" w:color="000000" w:sz="4" w:space="0"/>
              <w:left w:val="single" w:color="000000" w:sz="4" w:space="0"/>
              <w:bottom w:val="single" w:color="000000" w:sz="4" w:space="0"/>
            </w:tcBorders>
          </w:tcPr>
          <w:p w14:paraId="0CFE49B7">
            <w:pPr>
              <w:pStyle w:val="11"/>
              <w:spacing w:before="74"/>
              <w:ind w:left="291" w:right="255"/>
              <w:jc w:val="center"/>
              <w:rPr>
                <w:sz w:val="18"/>
              </w:rPr>
            </w:pPr>
            <w:r>
              <w:rPr>
                <w:sz w:val="18"/>
              </w:rPr>
              <w:t>□是 □否</w:t>
            </w:r>
          </w:p>
        </w:tc>
        <w:tc>
          <w:tcPr>
            <w:tcW w:w="1123" w:type="dxa"/>
            <w:tcBorders>
              <w:top w:val="single" w:color="000000" w:sz="4" w:space="0"/>
              <w:left w:val="single" w:color="000000" w:sz="4" w:space="0"/>
              <w:bottom w:val="single" w:color="000000" w:sz="4" w:space="0"/>
            </w:tcBorders>
          </w:tcPr>
          <w:p w14:paraId="5BD2555D">
            <w:pPr>
              <w:pStyle w:val="11"/>
              <w:spacing w:before="74"/>
              <w:ind w:left="291" w:right="255"/>
              <w:jc w:val="center"/>
              <w:rPr>
                <w:sz w:val="18"/>
              </w:rPr>
            </w:pPr>
          </w:p>
        </w:tc>
      </w:tr>
      <w:tr w14:paraId="68D9563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3" w:hRule="atLeast"/>
        </w:trPr>
        <w:tc>
          <w:tcPr>
            <w:tcW w:w="988" w:type="dxa"/>
            <w:vMerge w:val="continue"/>
            <w:tcBorders>
              <w:top w:val="nil"/>
              <w:right w:val="single" w:color="000000" w:sz="4" w:space="0"/>
            </w:tcBorders>
          </w:tcPr>
          <w:p w14:paraId="57A7FF94">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11E786E6">
            <w:pPr>
              <w:rPr>
                <w:sz w:val="2"/>
                <w:szCs w:val="2"/>
              </w:rPr>
            </w:pPr>
          </w:p>
        </w:tc>
        <w:tc>
          <w:tcPr>
            <w:tcW w:w="4536" w:type="dxa"/>
            <w:tcBorders>
              <w:top w:val="single" w:color="000000" w:sz="4" w:space="0"/>
              <w:left w:val="single" w:color="000000" w:sz="4" w:space="0"/>
              <w:bottom w:val="single" w:color="000000" w:sz="4" w:space="0"/>
              <w:right w:val="single" w:color="000000" w:sz="4" w:space="0"/>
            </w:tcBorders>
          </w:tcPr>
          <w:p w14:paraId="399BCE32">
            <w:pPr>
              <w:pStyle w:val="11"/>
              <w:spacing w:before="32"/>
              <w:ind w:left="298"/>
              <w:rPr>
                <w:sz w:val="18"/>
              </w:rPr>
            </w:pPr>
            <w:r>
              <w:rPr>
                <w:sz w:val="18"/>
              </w:rPr>
              <w:t>冷却塔进出水流量、温度与补水量正常，冷却水进出</w:t>
            </w:r>
          </w:p>
          <w:p w14:paraId="377B5538">
            <w:pPr>
              <w:pStyle w:val="11"/>
              <w:spacing w:before="81"/>
              <w:ind w:left="118"/>
              <w:rPr>
                <w:sz w:val="18"/>
              </w:rPr>
            </w:pPr>
            <w:r>
              <w:rPr>
                <w:sz w:val="18"/>
              </w:rPr>
              <w:t>水口温差应符合设计要求。</w:t>
            </w:r>
          </w:p>
        </w:tc>
        <w:tc>
          <w:tcPr>
            <w:tcW w:w="1417" w:type="dxa"/>
            <w:tcBorders>
              <w:top w:val="single" w:color="000000" w:sz="4" w:space="0"/>
              <w:left w:val="single" w:color="000000" w:sz="4" w:space="0"/>
              <w:bottom w:val="single" w:color="000000" w:sz="4" w:space="0"/>
            </w:tcBorders>
          </w:tcPr>
          <w:p w14:paraId="25B40B84">
            <w:pPr>
              <w:pStyle w:val="11"/>
              <w:spacing w:before="4"/>
              <w:rPr>
                <w:rFonts w:ascii="Times New Roman"/>
                <w:sz w:val="16"/>
              </w:rPr>
            </w:pPr>
          </w:p>
          <w:p w14:paraId="0F2892AF">
            <w:pPr>
              <w:pStyle w:val="11"/>
              <w:ind w:left="291" w:right="255"/>
              <w:jc w:val="center"/>
              <w:rPr>
                <w:sz w:val="18"/>
              </w:rPr>
            </w:pPr>
            <w:r>
              <w:rPr>
                <w:sz w:val="18"/>
              </w:rPr>
              <w:t>□是 □否</w:t>
            </w:r>
          </w:p>
        </w:tc>
        <w:tc>
          <w:tcPr>
            <w:tcW w:w="1123" w:type="dxa"/>
            <w:tcBorders>
              <w:top w:val="single" w:color="000000" w:sz="4" w:space="0"/>
              <w:left w:val="single" w:color="000000" w:sz="4" w:space="0"/>
              <w:bottom w:val="single" w:color="000000" w:sz="4" w:space="0"/>
            </w:tcBorders>
          </w:tcPr>
          <w:p w14:paraId="125C116E">
            <w:pPr>
              <w:pStyle w:val="11"/>
              <w:ind w:left="291" w:right="255"/>
              <w:jc w:val="center"/>
              <w:rPr>
                <w:sz w:val="18"/>
              </w:rPr>
            </w:pPr>
          </w:p>
        </w:tc>
      </w:tr>
      <w:tr w14:paraId="392635D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7" w:hRule="atLeast"/>
        </w:trPr>
        <w:tc>
          <w:tcPr>
            <w:tcW w:w="988" w:type="dxa"/>
            <w:vMerge w:val="continue"/>
            <w:tcBorders>
              <w:top w:val="nil"/>
              <w:right w:val="single" w:color="000000" w:sz="4" w:space="0"/>
            </w:tcBorders>
          </w:tcPr>
          <w:p w14:paraId="7979B45C">
            <w:pPr>
              <w:rPr>
                <w:sz w:val="2"/>
                <w:szCs w:val="2"/>
              </w:rPr>
            </w:pPr>
          </w:p>
        </w:tc>
        <w:tc>
          <w:tcPr>
            <w:tcW w:w="992" w:type="dxa"/>
            <w:vMerge w:val="restart"/>
            <w:tcBorders>
              <w:top w:val="single" w:color="000000" w:sz="4" w:space="0"/>
              <w:left w:val="single" w:color="000000" w:sz="4" w:space="0"/>
              <w:bottom w:val="single" w:color="000000" w:sz="4" w:space="0"/>
              <w:right w:val="single" w:color="000000" w:sz="4" w:space="0"/>
            </w:tcBorders>
          </w:tcPr>
          <w:p w14:paraId="7AF03129">
            <w:pPr>
              <w:pStyle w:val="11"/>
              <w:rPr>
                <w:rFonts w:ascii="Times New Roman"/>
                <w:sz w:val="18"/>
              </w:rPr>
            </w:pPr>
          </w:p>
          <w:p w14:paraId="112BF3D9">
            <w:pPr>
              <w:pStyle w:val="11"/>
              <w:rPr>
                <w:rFonts w:ascii="Times New Roman"/>
                <w:sz w:val="18"/>
              </w:rPr>
            </w:pPr>
          </w:p>
          <w:p w14:paraId="05B11F63">
            <w:pPr>
              <w:pStyle w:val="11"/>
              <w:rPr>
                <w:rFonts w:ascii="Times New Roman"/>
                <w:sz w:val="18"/>
              </w:rPr>
            </w:pPr>
          </w:p>
          <w:p w14:paraId="78C5C1CD">
            <w:pPr>
              <w:pStyle w:val="11"/>
              <w:rPr>
                <w:rFonts w:ascii="Times New Roman"/>
                <w:sz w:val="18"/>
              </w:rPr>
            </w:pPr>
          </w:p>
          <w:p w14:paraId="5D1F6AD2">
            <w:pPr>
              <w:pStyle w:val="11"/>
              <w:rPr>
                <w:rFonts w:ascii="Times New Roman"/>
                <w:sz w:val="18"/>
              </w:rPr>
            </w:pPr>
          </w:p>
          <w:p w14:paraId="4F80BC85">
            <w:pPr>
              <w:pStyle w:val="11"/>
              <w:rPr>
                <w:rFonts w:ascii="Times New Roman"/>
                <w:sz w:val="18"/>
              </w:rPr>
            </w:pPr>
          </w:p>
          <w:p w14:paraId="3F92A04C">
            <w:pPr>
              <w:pStyle w:val="11"/>
              <w:rPr>
                <w:rFonts w:ascii="Times New Roman"/>
                <w:sz w:val="18"/>
              </w:rPr>
            </w:pPr>
          </w:p>
          <w:p w14:paraId="76287A21">
            <w:pPr>
              <w:pStyle w:val="11"/>
              <w:rPr>
                <w:rFonts w:ascii="Times New Roman"/>
                <w:sz w:val="18"/>
              </w:rPr>
            </w:pPr>
          </w:p>
          <w:p w14:paraId="4B75A9AC">
            <w:pPr>
              <w:pStyle w:val="11"/>
              <w:spacing w:before="8"/>
              <w:rPr>
                <w:rFonts w:ascii="Times New Roman"/>
                <w:sz w:val="25"/>
              </w:rPr>
            </w:pPr>
          </w:p>
          <w:p w14:paraId="3C1702C3">
            <w:pPr>
              <w:pStyle w:val="11"/>
              <w:spacing w:line="324" w:lineRule="auto"/>
              <w:ind w:left="116" w:right="31"/>
              <w:rPr>
                <w:sz w:val="18"/>
              </w:rPr>
            </w:pPr>
            <w:r>
              <w:rPr>
                <w:sz w:val="18"/>
              </w:rPr>
              <w:t>4）风机盘管</w:t>
            </w:r>
          </w:p>
        </w:tc>
        <w:tc>
          <w:tcPr>
            <w:tcW w:w="4536" w:type="dxa"/>
            <w:tcBorders>
              <w:top w:val="single" w:color="000000" w:sz="4" w:space="0"/>
              <w:left w:val="single" w:color="000000" w:sz="4" w:space="0"/>
              <w:bottom w:val="single" w:color="000000" w:sz="4" w:space="0"/>
              <w:right w:val="single" w:color="000000" w:sz="4" w:space="0"/>
            </w:tcBorders>
          </w:tcPr>
          <w:p w14:paraId="218EB451">
            <w:pPr>
              <w:pStyle w:val="11"/>
              <w:spacing w:before="72"/>
              <w:ind w:left="298"/>
              <w:rPr>
                <w:sz w:val="18"/>
              </w:rPr>
            </w:pPr>
            <w:r>
              <w:rPr>
                <w:sz w:val="18"/>
              </w:rPr>
              <w:t>查验外观质量良好，无损伤、零部件齐全。</w:t>
            </w:r>
          </w:p>
        </w:tc>
        <w:tc>
          <w:tcPr>
            <w:tcW w:w="1417" w:type="dxa"/>
            <w:tcBorders>
              <w:top w:val="single" w:color="000000" w:sz="4" w:space="0"/>
              <w:left w:val="single" w:color="000000" w:sz="4" w:space="0"/>
              <w:bottom w:val="single" w:color="000000" w:sz="4" w:space="0"/>
            </w:tcBorders>
          </w:tcPr>
          <w:p w14:paraId="2E0349E0">
            <w:pPr>
              <w:pStyle w:val="11"/>
              <w:spacing w:before="72"/>
              <w:ind w:left="291" w:right="255"/>
              <w:jc w:val="center"/>
              <w:rPr>
                <w:sz w:val="18"/>
              </w:rPr>
            </w:pPr>
            <w:r>
              <w:rPr>
                <w:sz w:val="18"/>
              </w:rPr>
              <w:t>□是 □否</w:t>
            </w:r>
          </w:p>
        </w:tc>
        <w:tc>
          <w:tcPr>
            <w:tcW w:w="1123" w:type="dxa"/>
            <w:tcBorders>
              <w:top w:val="single" w:color="000000" w:sz="4" w:space="0"/>
              <w:left w:val="single" w:color="000000" w:sz="4" w:space="0"/>
              <w:bottom w:val="single" w:color="000000" w:sz="4" w:space="0"/>
            </w:tcBorders>
          </w:tcPr>
          <w:p w14:paraId="74E12CCB">
            <w:pPr>
              <w:pStyle w:val="11"/>
              <w:spacing w:before="72"/>
              <w:ind w:left="291" w:right="255"/>
              <w:jc w:val="center"/>
              <w:rPr>
                <w:sz w:val="18"/>
              </w:rPr>
            </w:pPr>
          </w:p>
        </w:tc>
      </w:tr>
      <w:tr w14:paraId="364005B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3" w:hRule="atLeast"/>
        </w:trPr>
        <w:tc>
          <w:tcPr>
            <w:tcW w:w="988" w:type="dxa"/>
            <w:vMerge w:val="continue"/>
            <w:tcBorders>
              <w:top w:val="nil"/>
              <w:right w:val="single" w:color="000000" w:sz="4" w:space="0"/>
            </w:tcBorders>
          </w:tcPr>
          <w:p w14:paraId="0A05E481">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57F66637">
            <w:pPr>
              <w:rPr>
                <w:sz w:val="2"/>
                <w:szCs w:val="2"/>
              </w:rPr>
            </w:pPr>
          </w:p>
        </w:tc>
        <w:tc>
          <w:tcPr>
            <w:tcW w:w="4536" w:type="dxa"/>
            <w:tcBorders>
              <w:top w:val="single" w:color="000000" w:sz="4" w:space="0"/>
              <w:left w:val="single" w:color="000000" w:sz="4" w:space="0"/>
              <w:bottom w:val="single" w:color="000000" w:sz="4" w:space="0"/>
              <w:right w:val="single" w:color="000000" w:sz="4" w:space="0"/>
            </w:tcBorders>
          </w:tcPr>
          <w:p w14:paraId="0F8C1284">
            <w:pPr>
              <w:pStyle w:val="11"/>
              <w:spacing w:before="30"/>
              <w:ind w:left="298"/>
              <w:rPr>
                <w:sz w:val="18"/>
              </w:rPr>
            </w:pPr>
            <w:r>
              <w:rPr>
                <w:sz w:val="18"/>
              </w:rPr>
              <w:t>核对图纸查验风机盘管的名称、型号、规格、数量、</w:t>
            </w:r>
          </w:p>
          <w:p w14:paraId="696F67DF">
            <w:pPr>
              <w:pStyle w:val="11"/>
              <w:spacing w:before="81"/>
              <w:ind w:left="118"/>
              <w:rPr>
                <w:sz w:val="18"/>
              </w:rPr>
            </w:pPr>
            <w:r>
              <w:rPr>
                <w:sz w:val="18"/>
              </w:rPr>
              <w:t>管道连接、阀门安装、油漆符合设计要求。</w:t>
            </w:r>
          </w:p>
        </w:tc>
        <w:tc>
          <w:tcPr>
            <w:tcW w:w="1417" w:type="dxa"/>
            <w:tcBorders>
              <w:top w:val="single" w:color="000000" w:sz="4" w:space="0"/>
              <w:left w:val="single" w:color="000000" w:sz="4" w:space="0"/>
              <w:bottom w:val="single" w:color="000000" w:sz="4" w:space="0"/>
            </w:tcBorders>
          </w:tcPr>
          <w:p w14:paraId="225F301F">
            <w:pPr>
              <w:pStyle w:val="11"/>
              <w:spacing w:before="2"/>
              <w:rPr>
                <w:rFonts w:ascii="Times New Roman"/>
                <w:sz w:val="16"/>
              </w:rPr>
            </w:pPr>
          </w:p>
          <w:p w14:paraId="7D6910EC">
            <w:pPr>
              <w:pStyle w:val="11"/>
              <w:ind w:left="291" w:right="255"/>
              <w:jc w:val="center"/>
              <w:rPr>
                <w:sz w:val="18"/>
              </w:rPr>
            </w:pPr>
            <w:r>
              <w:rPr>
                <w:sz w:val="18"/>
              </w:rPr>
              <w:t>□是 □否</w:t>
            </w:r>
          </w:p>
        </w:tc>
        <w:tc>
          <w:tcPr>
            <w:tcW w:w="1123" w:type="dxa"/>
            <w:tcBorders>
              <w:top w:val="single" w:color="000000" w:sz="4" w:space="0"/>
              <w:left w:val="single" w:color="000000" w:sz="4" w:space="0"/>
              <w:bottom w:val="single" w:color="000000" w:sz="4" w:space="0"/>
            </w:tcBorders>
          </w:tcPr>
          <w:p w14:paraId="116DEC08">
            <w:pPr>
              <w:pStyle w:val="11"/>
              <w:ind w:left="291" w:right="255"/>
              <w:jc w:val="center"/>
              <w:rPr>
                <w:sz w:val="18"/>
              </w:rPr>
            </w:pPr>
          </w:p>
        </w:tc>
      </w:tr>
      <w:tr w14:paraId="13F6C02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16" w:hRule="atLeast"/>
        </w:trPr>
        <w:tc>
          <w:tcPr>
            <w:tcW w:w="988" w:type="dxa"/>
            <w:vMerge w:val="continue"/>
            <w:tcBorders>
              <w:top w:val="nil"/>
              <w:right w:val="single" w:color="000000" w:sz="4" w:space="0"/>
            </w:tcBorders>
          </w:tcPr>
          <w:p w14:paraId="718A5BAC">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42325AB5">
            <w:pPr>
              <w:rPr>
                <w:sz w:val="2"/>
                <w:szCs w:val="2"/>
              </w:rPr>
            </w:pPr>
          </w:p>
        </w:tc>
        <w:tc>
          <w:tcPr>
            <w:tcW w:w="4536" w:type="dxa"/>
            <w:tcBorders>
              <w:top w:val="single" w:color="000000" w:sz="4" w:space="0"/>
              <w:left w:val="single" w:color="000000" w:sz="4" w:space="0"/>
              <w:bottom w:val="single" w:color="000000" w:sz="4" w:space="0"/>
              <w:right w:val="single" w:color="000000" w:sz="4" w:space="0"/>
            </w:tcBorders>
          </w:tcPr>
          <w:p w14:paraId="04DE1AF1">
            <w:pPr>
              <w:pStyle w:val="11"/>
              <w:spacing w:before="32" w:line="324" w:lineRule="auto"/>
              <w:ind w:left="118" w:right="87" w:firstLine="180"/>
              <w:rPr>
                <w:sz w:val="18"/>
              </w:rPr>
            </w:pPr>
            <w:r>
              <w:rPr>
                <w:sz w:val="18"/>
              </w:rPr>
              <w:t>风机盘管机组、变风量与定风量空调末端装置及地板送风单元等的安装位置应正确，固定点应牢固、平整，</w:t>
            </w:r>
          </w:p>
          <w:p w14:paraId="4826896A">
            <w:pPr>
              <w:pStyle w:val="11"/>
              <w:spacing w:before="1"/>
              <w:ind w:left="118"/>
              <w:rPr>
                <w:sz w:val="18"/>
              </w:rPr>
            </w:pPr>
            <w:r>
              <w:rPr>
                <w:sz w:val="18"/>
              </w:rPr>
              <w:t>便于检修。</w:t>
            </w:r>
          </w:p>
        </w:tc>
        <w:tc>
          <w:tcPr>
            <w:tcW w:w="1417" w:type="dxa"/>
            <w:tcBorders>
              <w:top w:val="single" w:color="000000" w:sz="4" w:space="0"/>
              <w:left w:val="single" w:color="000000" w:sz="4" w:space="0"/>
              <w:bottom w:val="single" w:color="000000" w:sz="4" w:space="0"/>
            </w:tcBorders>
          </w:tcPr>
          <w:p w14:paraId="38CF7EEF">
            <w:pPr>
              <w:pStyle w:val="11"/>
              <w:rPr>
                <w:rFonts w:ascii="Times New Roman"/>
                <w:sz w:val="18"/>
              </w:rPr>
            </w:pPr>
          </w:p>
          <w:p w14:paraId="0FB870B0">
            <w:pPr>
              <w:pStyle w:val="11"/>
              <w:spacing w:before="137"/>
              <w:ind w:left="291" w:right="255"/>
              <w:jc w:val="center"/>
              <w:rPr>
                <w:sz w:val="18"/>
              </w:rPr>
            </w:pPr>
            <w:r>
              <w:rPr>
                <w:sz w:val="18"/>
              </w:rPr>
              <w:t>□是 □否</w:t>
            </w:r>
          </w:p>
        </w:tc>
        <w:tc>
          <w:tcPr>
            <w:tcW w:w="1123" w:type="dxa"/>
            <w:tcBorders>
              <w:top w:val="single" w:color="000000" w:sz="4" w:space="0"/>
              <w:left w:val="single" w:color="000000" w:sz="4" w:space="0"/>
              <w:bottom w:val="single" w:color="000000" w:sz="4" w:space="0"/>
            </w:tcBorders>
          </w:tcPr>
          <w:p w14:paraId="343404FA">
            <w:pPr>
              <w:pStyle w:val="11"/>
              <w:spacing w:before="137"/>
              <w:ind w:left="291" w:right="255"/>
              <w:jc w:val="center"/>
              <w:rPr>
                <w:sz w:val="18"/>
              </w:rPr>
            </w:pPr>
          </w:p>
        </w:tc>
      </w:tr>
      <w:tr w14:paraId="2C90706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4" w:hRule="atLeast"/>
        </w:trPr>
        <w:tc>
          <w:tcPr>
            <w:tcW w:w="988" w:type="dxa"/>
            <w:vMerge w:val="continue"/>
            <w:tcBorders>
              <w:top w:val="nil"/>
              <w:right w:val="single" w:color="000000" w:sz="4" w:space="0"/>
            </w:tcBorders>
          </w:tcPr>
          <w:p w14:paraId="45854CF8">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7205F639">
            <w:pPr>
              <w:rPr>
                <w:sz w:val="2"/>
                <w:szCs w:val="2"/>
              </w:rPr>
            </w:pPr>
          </w:p>
        </w:tc>
        <w:tc>
          <w:tcPr>
            <w:tcW w:w="4536" w:type="dxa"/>
            <w:tcBorders>
              <w:top w:val="single" w:color="000000" w:sz="4" w:space="0"/>
              <w:left w:val="single" w:color="000000" w:sz="4" w:space="0"/>
              <w:bottom w:val="single" w:color="000000" w:sz="4" w:space="0"/>
              <w:right w:val="single" w:color="000000" w:sz="4" w:space="0"/>
            </w:tcBorders>
          </w:tcPr>
          <w:p w14:paraId="49BA5A77">
            <w:pPr>
              <w:pStyle w:val="11"/>
              <w:spacing w:before="31"/>
              <w:ind w:left="298"/>
              <w:rPr>
                <w:sz w:val="18"/>
              </w:rPr>
            </w:pPr>
            <w:r>
              <w:rPr>
                <w:sz w:val="18"/>
              </w:rPr>
              <w:t>操作试运行，查验各仪表显示正常，无异常振动和异</w:t>
            </w:r>
          </w:p>
          <w:p w14:paraId="027F31D9">
            <w:pPr>
              <w:pStyle w:val="11"/>
              <w:spacing w:before="82"/>
              <w:ind w:left="118"/>
              <w:rPr>
                <w:sz w:val="18"/>
              </w:rPr>
            </w:pPr>
            <w:r>
              <w:rPr>
                <w:sz w:val="18"/>
              </w:rPr>
              <w:t>响。</w:t>
            </w:r>
          </w:p>
        </w:tc>
        <w:tc>
          <w:tcPr>
            <w:tcW w:w="1417" w:type="dxa"/>
            <w:tcBorders>
              <w:top w:val="single" w:color="000000" w:sz="4" w:space="0"/>
              <w:left w:val="single" w:color="000000" w:sz="4" w:space="0"/>
              <w:bottom w:val="single" w:color="000000" w:sz="4" w:space="0"/>
            </w:tcBorders>
          </w:tcPr>
          <w:p w14:paraId="4520976B">
            <w:pPr>
              <w:pStyle w:val="11"/>
              <w:spacing w:before="3"/>
              <w:rPr>
                <w:rFonts w:ascii="Times New Roman"/>
                <w:sz w:val="16"/>
              </w:rPr>
            </w:pPr>
          </w:p>
          <w:p w14:paraId="171C6FFD">
            <w:pPr>
              <w:pStyle w:val="11"/>
              <w:spacing w:before="1"/>
              <w:ind w:left="291" w:right="255"/>
              <w:jc w:val="center"/>
              <w:rPr>
                <w:sz w:val="18"/>
              </w:rPr>
            </w:pPr>
            <w:r>
              <w:rPr>
                <w:sz w:val="18"/>
              </w:rPr>
              <w:t>□是 □否</w:t>
            </w:r>
          </w:p>
        </w:tc>
        <w:tc>
          <w:tcPr>
            <w:tcW w:w="1123" w:type="dxa"/>
            <w:tcBorders>
              <w:top w:val="single" w:color="000000" w:sz="4" w:space="0"/>
              <w:left w:val="single" w:color="000000" w:sz="4" w:space="0"/>
              <w:bottom w:val="single" w:color="000000" w:sz="4" w:space="0"/>
            </w:tcBorders>
          </w:tcPr>
          <w:p w14:paraId="523FE9A5">
            <w:pPr>
              <w:pStyle w:val="11"/>
              <w:spacing w:before="1"/>
              <w:ind w:left="291" w:right="255"/>
              <w:jc w:val="center"/>
              <w:rPr>
                <w:sz w:val="18"/>
              </w:rPr>
            </w:pPr>
          </w:p>
        </w:tc>
      </w:tr>
      <w:tr w14:paraId="6241430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6" w:hRule="atLeast"/>
        </w:trPr>
        <w:tc>
          <w:tcPr>
            <w:tcW w:w="988" w:type="dxa"/>
            <w:vMerge w:val="continue"/>
            <w:tcBorders>
              <w:top w:val="nil"/>
              <w:right w:val="single" w:color="000000" w:sz="4" w:space="0"/>
            </w:tcBorders>
          </w:tcPr>
          <w:p w14:paraId="34130CBE">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7CF3B569">
            <w:pPr>
              <w:rPr>
                <w:sz w:val="2"/>
                <w:szCs w:val="2"/>
              </w:rPr>
            </w:pPr>
          </w:p>
        </w:tc>
        <w:tc>
          <w:tcPr>
            <w:tcW w:w="4536" w:type="dxa"/>
            <w:tcBorders>
              <w:top w:val="single" w:color="000000" w:sz="4" w:space="0"/>
              <w:left w:val="single" w:color="000000" w:sz="4" w:space="0"/>
              <w:bottom w:val="single" w:color="000000" w:sz="4" w:space="0"/>
              <w:right w:val="single" w:color="000000" w:sz="4" w:space="0"/>
            </w:tcBorders>
          </w:tcPr>
          <w:p w14:paraId="0526A6A6">
            <w:pPr>
              <w:pStyle w:val="11"/>
              <w:spacing w:before="72"/>
              <w:ind w:left="298"/>
              <w:rPr>
                <w:sz w:val="18"/>
              </w:rPr>
            </w:pPr>
            <w:r>
              <w:rPr>
                <w:sz w:val="18"/>
              </w:rPr>
              <w:t>空调室内噪声应符合设计规定要求。</w:t>
            </w:r>
          </w:p>
        </w:tc>
        <w:tc>
          <w:tcPr>
            <w:tcW w:w="1417" w:type="dxa"/>
            <w:tcBorders>
              <w:top w:val="single" w:color="000000" w:sz="4" w:space="0"/>
              <w:left w:val="single" w:color="000000" w:sz="4" w:space="0"/>
              <w:bottom w:val="single" w:color="000000" w:sz="4" w:space="0"/>
            </w:tcBorders>
          </w:tcPr>
          <w:p w14:paraId="32B2694F">
            <w:pPr>
              <w:pStyle w:val="11"/>
              <w:spacing w:before="72"/>
              <w:ind w:left="291" w:right="255"/>
              <w:jc w:val="center"/>
              <w:rPr>
                <w:sz w:val="18"/>
              </w:rPr>
            </w:pPr>
            <w:r>
              <w:rPr>
                <w:sz w:val="18"/>
              </w:rPr>
              <w:t>□是 □否</w:t>
            </w:r>
          </w:p>
        </w:tc>
        <w:tc>
          <w:tcPr>
            <w:tcW w:w="1123" w:type="dxa"/>
            <w:tcBorders>
              <w:top w:val="single" w:color="000000" w:sz="4" w:space="0"/>
              <w:left w:val="single" w:color="000000" w:sz="4" w:space="0"/>
              <w:bottom w:val="single" w:color="000000" w:sz="4" w:space="0"/>
            </w:tcBorders>
          </w:tcPr>
          <w:p w14:paraId="00B41E0E">
            <w:pPr>
              <w:pStyle w:val="11"/>
              <w:spacing w:before="72"/>
              <w:ind w:left="291" w:right="255"/>
              <w:jc w:val="center"/>
              <w:rPr>
                <w:sz w:val="18"/>
              </w:rPr>
            </w:pPr>
          </w:p>
        </w:tc>
      </w:tr>
      <w:tr w14:paraId="056526C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7" w:hRule="atLeast"/>
        </w:trPr>
        <w:tc>
          <w:tcPr>
            <w:tcW w:w="988" w:type="dxa"/>
            <w:vMerge w:val="continue"/>
            <w:tcBorders>
              <w:top w:val="nil"/>
              <w:right w:val="single" w:color="000000" w:sz="4" w:space="0"/>
            </w:tcBorders>
          </w:tcPr>
          <w:p w14:paraId="1C5FF1AF">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12F61E23">
            <w:pPr>
              <w:rPr>
                <w:sz w:val="2"/>
                <w:szCs w:val="2"/>
              </w:rPr>
            </w:pPr>
          </w:p>
        </w:tc>
        <w:tc>
          <w:tcPr>
            <w:tcW w:w="4536" w:type="dxa"/>
            <w:tcBorders>
              <w:top w:val="single" w:color="000000" w:sz="4" w:space="0"/>
              <w:left w:val="single" w:color="000000" w:sz="4" w:space="0"/>
              <w:bottom w:val="single" w:color="000000" w:sz="4" w:space="0"/>
              <w:right w:val="single" w:color="000000" w:sz="4" w:space="0"/>
            </w:tcBorders>
          </w:tcPr>
          <w:p w14:paraId="105044F1">
            <w:pPr>
              <w:pStyle w:val="11"/>
              <w:spacing w:before="73"/>
              <w:ind w:left="298"/>
              <w:rPr>
                <w:sz w:val="18"/>
              </w:rPr>
            </w:pPr>
            <w:r>
              <w:rPr>
                <w:sz w:val="18"/>
              </w:rPr>
              <w:t>操作试运行，点动操作风机，观察运行正常。</w:t>
            </w:r>
          </w:p>
        </w:tc>
        <w:tc>
          <w:tcPr>
            <w:tcW w:w="1417" w:type="dxa"/>
            <w:tcBorders>
              <w:top w:val="single" w:color="000000" w:sz="4" w:space="0"/>
              <w:left w:val="single" w:color="000000" w:sz="4" w:space="0"/>
              <w:bottom w:val="single" w:color="000000" w:sz="4" w:space="0"/>
            </w:tcBorders>
          </w:tcPr>
          <w:p w14:paraId="78F72822">
            <w:pPr>
              <w:pStyle w:val="11"/>
              <w:spacing w:before="73"/>
              <w:ind w:left="291" w:right="255"/>
              <w:jc w:val="center"/>
              <w:rPr>
                <w:sz w:val="18"/>
              </w:rPr>
            </w:pPr>
            <w:r>
              <w:rPr>
                <w:sz w:val="18"/>
              </w:rPr>
              <w:t>□是 □否</w:t>
            </w:r>
          </w:p>
        </w:tc>
        <w:tc>
          <w:tcPr>
            <w:tcW w:w="1123" w:type="dxa"/>
            <w:tcBorders>
              <w:top w:val="single" w:color="000000" w:sz="4" w:space="0"/>
              <w:left w:val="single" w:color="000000" w:sz="4" w:space="0"/>
              <w:bottom w:val="single" w:color="000000" w:sz="4" w:space="0"/>
            </w:tcBorders>
          </w:tcPr>
          <w:p w14:paraId="502C4D23">
            <w:pPr>
              <w:pStyle w:val="11"/>
              <w:spacing w:before="73"/>
              <w:ind w:left="291" w:right="255"/>
              <w:jc w:val="center"/>
              <w:rPr>
                <w:sz w:val="18"/>
              </w:rPr>
            </w:pPr>
          </w:p>
        </w:tc>
      </w:tr>
      <w:tr w14:paraId="4EB20A8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7" w:hRule="atLeast"/>
        </w:trPr>
        <w:tc>
          <w:tcPr>
            <w:tcW w:w="988" w:type="dxa"/>
            <w:vMerge w:val="continue"/>
            <w:tcBorders>
              <w:top w:val="nil"/>
              <w:right w:val="single" w:color="000000" w:sz="4" w:space="0"/>
            </w:tcBorders>
          </w:tcPr>
          <w:p w14:paraId="19D6D400">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584F8E01">
            <w:pPr>
              <w:rPr>
                <w:sz w:val="2"/>
                <w:szCs w:val="2"/>
              </w:rPr>
            </w:pPr>
          </w:p>
        </w:tc>
        <w:tc>
          <w:tcPr>
            <w:tcW w:w="4536" w:type="dxa"/>
            <w:tcBorders>
              <w:top w:val="single" w:color="000000" w:sz="4" w:space="0"/>
              <w:left w:val="single" w:color="000000" w:sz="4" w:space="0"/>
              <w:bottom w:val="single" w:color="000000" w:sz="4" w:space="0"/>
              <w:right w:val="single" w:color="000000" w:sz="4" w:space="0"/>
            </w:tcBorders>
          </w:tcPr>
          <w:p w14:paraId="37AD5FFE">
            <w:pPr>
              <w:pStyle w:val="11"/>
              <w:spacing w:before="74"/>
              <w:ind w:left="298"/>
              <w:rPr>
                <w:sz w:val="18"/>
              </w:rPr>
            </w:pPr>
            <w:r>
              <w:rPr>
                <w:sz w:val="18"/>
              </w:rPr>
              <w:t>分档控制风机盘管，查验空调温湿度达到设计标准。</w:t>
            </w:r>
          </w:p>
        </w:tc>
        <w:tc>
          <w:tcPr>
            <w:tcW w:w="1417" w:type="dxa"/>
            <w:tcBorders>
              <w:top w:val="single" w:color="000000" w:sz="4" w:space="0"/>
              <w:left w:val="single" w:color="000000" w:sz="4" w:space="0"/>
              <w:bottom w:val="single" w:color="000000" w:sz="4" w:space="0"/>
            </w:tcBorders>
          </w:tcPr>
          <w:p w14:paraId="6C8755CB">
            <w:pPr>
              <w:pStyle w:val="11"/>
              <w:spacing w:before="74"/>
              <w:ind w:left="291" w:right="255"/>
              <w:jc w:val="center"/>
              <w:rPr>
                <w:sz w:val="18"/>
              </w:rPr>
            </w:pPr>
            <w:r>
              <w:rPr>
                <w:sz w:val="18"/>
              </w:rPr>
              <w:t>□是 □否</w:t>
            </w:r>
          </w:p>
        </w:tc>
        <w:tc>
          <w:tcPr>
            <w:tcW w:w="1123" w:type="dxa"/>
            <w:tcBorders>
              <w:top w:val="single" w:color="000000" w:sz="4" w:space="0"/>
              <w:left w:val="single" w:color="000000" w:sz="4" w:space="0"/>
              <w:bottom w:val="single" w:color="000000" w:sz="4" w:space="0"/>
            </w:tcBorders>
          </w:tcPr>
          <w:p w14:paraId="20B2BF65">
            <w:pPr>
              <w:pStyle w:val="11"/>
              <w:spacing w:before="74"/>
              <w:ind w:left="291" w:right="255"/>
              <w:jc w:val="center"/>
              <w:rPr>
                <w:sz w:val="18"/>
              </w:rPr>
            </w:pPr>
          </w:p>
        </w:tc>
      </w:tr>
      <w:tr w14:paraId="58D93AE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4" w:hRule="atLeast"/>
        </w:trPr>
        <w:tc>
          <w:tcPr>
            <w:tcW w:w="988" w:type="dxa"/>
            <w:vMerge w:val="continue"/>
            <w:tcBorders>
              <w:top w:val="nil"/>
              <w:right w:val="single" w:color="000000" w:sz="4" w:space="0"/>
            </w:tcBorders>
          </w:tcPr>
          <w:p w14:paraId="44602DF5">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3B4BB8ED">
            <w:pPr>
              <w:rPr>
                <w:sz w:val="2"/>
                <w:szCs w:val="2"/>
              </w:rPr>
            </w:pPr>
          </w:p>
        </w:tc>
        <w:tc>
          <w:tcPr>
            <w:tcW w:w="4536" w:type="dxa"/>
            <w:tcBorders>
              <w:top w:val="single" w:color="000000" w:sz="4" w:space="0"/>
              <w:left w:val="single" w:color="000000" w:sz="4" w:space="0"/>
              <w:bottom w:val="single" w:color="000000" w:sz="4" w:space="0"/>
              <w:right w:val="single" w:color="000000" w:sz="4" w:space="0"/>
            </w:tcBorders>
          </w:tcPr>
          <w:p w14:paraId="7EBF658D">
            <w:pPr>
              <w:pStyle w:val="11"/>
              <w:spacing w:before="32"/>
              <w:ind w:left="298"/>
              <w:rPr>
                <w:sz w:val="18"/>
              </w:rPr>
            </w:pPr>
            <w:r>
              <w:rPr>
                <w:sz w:val="18"/>
              </w:rPr>
              <w:t>风口的三档风速风量的实测值与设计风量的偏差小于</w:t>
            </w:r>
          </w:p>
          <w:p w14:paraId="75186424">
            <w:pPr>
              <w:pStyle w:val="11"/>
              <w:spacing w:before="81"/>
              <w:ind w:left="118"/>
              <w:rPr>
                <w:sz w:val="18"/>
              </w:rPr>
            </w:pPr>
            <w:r>
              <w:rPr>
                <w:sz w:val="18"/>
              </w:rPr>
              <w:t>10%。</w:t>
            </w:r>
          </w:p>
        </w:tc>
        <w:tc>
          <w:tcPr>
            <w:tcW w:w="1417" w:type="dxa"/>
            <w:tcBorders>
              <w:top w:val="single" w:color="000000" w:sz="4" w:space="0"/>
              <w:left w:val="single" w:color="000000" w:sz="4" w:space="0"/>
              <w:bottom w:val="single" w:color="000000" w:sz="4" w:space="0"/>
            </w:tcBorders>
          </w:tcPr>
          <w:p w14:paraId="36627341">
            <w:pPr>
              <w:pStyle w:val="11"/>
              <w:spacing w:before="4"/>
              <w:rPr>
                <w:rFonts w:ascii="Times New Roman"/>
                <w:sz w:val="16"/>
              </w:rPr>
            </w:pPr>
          </w:p>
          <w:p w14:paraId="334F6B3C">
            <w:pPr>
              <w:pStyle w:val="11"/>
              <w:ind w:left="291" w:right="255"/>
              <w:jc w:val="center"/>
              <w:rPr>
                <w:sz w:val="18"/>
              </w:rPr>
            </w:pPr>
            <w:r>
              <w:rPr>
                <w:sz w:val="18"/>
              </w:rPr>
              <w:t>□是 □否</w:t>
            </w:r>
          </w:p>
        </w:tc>
        <w:tc>
          <w:tcPr>
            <w:tcW w:w="1123" w:type="dxa"/>
            <w:tcBorders>
              <w:top w:val="single" w:color="000000" w:sz="4" w:space="0"/>
              <w:left w:val="single" w:color="000000" w:sz="4" w:space="0"/>
              <w:bottom w:val="single" w:color="000000" w:sz="4" w:space="0"/>
            </w:tcBorders>
          </w:tcPr>
          <w:p w14:paraId="23F0FC4F">
            <w:pPr>
              <w:pStyle w:val="11"/>
              <w:ind w:left="291" w:right="255"/>
              <w:jc w:val="center"/>
              <w:rPr>
                <w:sz w:val="18"/>
              </w:rPr>
            </w:pPr>
          </w:p>
        </w:tc>
      </w:tr>
      <w:tr w14:paraId="43A41C7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6" w:hRule="atLeast"/>
        </w:trPr>
        <w:tc>
          <w:tcPr>
            <w:tcW w:w="988" w:type="dxa"/>
            <w:vMerge w:val="continue"/>
            <w:tcBorders>
              <w:top w:val="nil"/>
              <w:right w:val="single" w:color="000000" w:sz="4" w:space="0"/>
            </w:tcBorders>
          </w:tcPr>
          <w:p w14:paraId="71E09E60">
            <w:pPr>
              <w:rPr>
                <w:sz w:val="2"/>
                <w:szCs w:val="2"/>
              </w:rPr>
            </w:pPr>
          </w:p>
        </w:tc>
        <w:tc>
          <w:tcPr>
            <w:tcW w:w="992" w:type="dxa"/>
            <w:vMerge w:val="restart"/>
            <w:tcBorders>
              <w:top w:val="single" w:color="000000" w:sz="4" w:space="0"/>
              <w:left w:val="single" w:color="000000" w:sz="4" w:space="0"/>
              <w:right w:val="single" w:color="000000" w:sz="4" w:space="0"/>
            </w:tcBorders>
          </w:tcPr>
          <w:p w14:paraId="78936409">
            <w:pPr>
              <w:pStyle w:val="11"/>
              <w:spacing w:before="120" w:line="324" w:lineRule="auto"/>
              <w:ind w:left="116" w:right="31"/>
              <w:rPr>
                <w:sz w:val="18"/>
              </w:rPr>
            </w:pPr>
            <w:r>
              <w:rPr>
                <w:sz w:val="18"/>
              </w:rPr>
              <w:t>5）新风设备</w:t>
            </w:r>
          </w:p>
        </w:tc>
        <w:tc>
          <w:tcPr>
            <w:tcW w:w="4536" w:type="dxa"/>
            <w:tcBorders>
              <w:top w:val="single" w:color="000000" w:sz="4" w:space="0"/>
              <w:left w:val="single" w:color="000000" w:sz="4" w:space="0"/>
              <w:bottom w:val="single" w:color="000000" w:sz="4" w:space="0"/>
              <w:right w:val="single" w:color="000000" w:sz="4" w:space="0"/>
            </w:tcBorders>
          </w:tcPr>
          <w:p w14:paraId="15943361">
            <w:pPr>
              <w:pStyle w:val="11"/>
              <w:spacing w:before="72"/>
              <w:ind w:left="298"/>
              <w:rPr>
                <w:sz w:val="18"/>
              </w:rPr>
            </w:pPr>
            <w:r>
              <w:rPr>
                <w:sz w:val="18"/>
              </w:rPr>
              <w:t>查验外观质量良好，无损伤、零部件齐全。</w:t>
            </w:r>
          </w:p>
        </w:tc>
        <w:tc>
          <w:tcPr>
            <w:tcW w:w="1417" w:type="dxa"/>
            <w:tcBorders>
              <w:top w:val="single" w:color="000000" w:sz="4" w:space="0"/>
              <w:left w:val="single" w:color="000000" w:sz="4" w:space="0"/>
              <w:bottom w:val="single" w:color="000000" w:sz="4" w:space="0"/>
            </w:tcBorders>
          </w:tcPr>
          <w:p w14:paraId="07F284CC">
            <w:pPr>
              <w:pStyle w:val="11"/>
              <w:spacing w:before="72"/>
              <w:ind w:left="291" w:right="255"/>
              <w:jc w:val="center"/>
              <w:rPr>
                <w:sz w:val="18"/>
              </w:rPr>
            </w:pPr>
            <w:r>
              <w:rPr>
                <w:sz w:val="18"/>
              </w:rPr>
              <w:t>□是 □否</w:t>
            </w:r>
          </w:p>
        </w:tc>
        <w:tc>
          <w:tcPr>
            <w:tcW w:w="1123" w:type="dxa"/>
            <w:tcBorders>
              <w:top w:val="single" w:color="000000" w:sz="4" w:space="0"/>
              <w:left w:val="single" w:color="000000" w:sz="4" w:space="0"/>
              <w:bottom w:val="single" w:color="000000" w:sz="4" w:space="0"/>
            </w:tcBorders>
          </w:tcPr>
          <w:p w14:paraId="42D7B3AA">
            <w:pPr>
              <w:pStyle w:val="11"/>
              <w:spacing w:before="72"/>
              <w:ind w:left="291" w:right="255"/>
              <w:jc w:val="center"/>
              <w:rPr>
                <w:sz w:val="18"/>
              </w:rPr>
            </w:pPr>
          </w:p>
        </w:tc>
      </w:tr>
      <w:tr w14:paraId="5B28C3C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6" w:hRule="atLeast"/>
        </w:trPr>
        <w:tc>
          <w:tcPr>
            <w:tcW w:w="988" w:type="dxa"/>
            <w:vMerge w:val="continue"/>
            <w:tcBorders>
              <w:top w:val="nil"/>
              <w:right w:val="single" w:color="000000" w:sz="4" w:space="0"/>
            </w:tcBorders>
          </w:tcPr>
          <w:p w14:paraId="387CF2C7">
            <w:pPr>
              <w:rPr>
                <w:sz w:val="2"/>
                <w:szCs w:val="2"/>
              </w:rPr>
            </w:pPr>
          </w:p>
        </w:tc>
        <w:tc>
          <w:tcPr>
            <w:tcW w:w="992" w:type="dxa"/>
            <w:vMerge w:val="continue"/>
            <w:tcBorders>
              <w:top w:val="nil"/>
              <w:left w:val="single" w:color="000000" w:sz="4" w:space="0"/>
              <w:right w:val="single" w:color="000000" w:sz="4" w:space="0"/>
            </w:tcBorders>
          </w:tcPr>
          <w:p w14:paraId="6DC45162">
            <w:pPr>
              <w:rPr>
                <w:sz w:val="2"/>
                <w:szCs w:val="2"/>
              </w:rPr>
            </w:pPr>
          </w:p>
        </w:tc>
        <w:tc>
          <w:tcPr>
            <w:tcW w:w="4536" w:type="dxa"/>
            <w:tcBorders>
              <w:top w:val="single" w:color="000000" w:sz="4" w:space="0"/>
              <w:left w:val="single" w:color="000000" w:sz="4" w:space="0"/>
              <w:right w:val="single" w:color="000000" w:sz="4" w:space="0"/>
            </w:tcBorders>
          </w:tcPr>
          <w:p w14:paraId="79DF1875">
            <w:pPr>
              <w:pStyle w:val="11"/>
              <w:spacing w:before="73"/>
              <w:ind w:left="298"/>
              <w:rPr>
                <w:sz w:val="18"/>
              </w:rPr>
            </w:pPr>
            <w:r>
              <w:rPr>
                <w:sz w:val="18"/>
              </w:rPr>
              <w:t>查验机组内风机安装应符合设计规范。</w:t>
            </w:r>
          </w:p>
        </w:tc>
        <w:tc>
          <w:tcPr>
            <w:tcW w:w="1417" w:type="dxa"/>
            <w:tcBorders>
              <w:top w:val="single" w:color="000000" w:sz="4" w:space="0"/>
              <w:left w:val="single" w:color="000000" w:sz="4" w:space="0"/>
            </w:tcBorders>
          </w:tcPr>
          <w:p w14:paraId="49B8C898">
            <w:pPr>
              <w:pStyle w:val="11"/>
              <w:spacing w:before="73"/>
              <w:ind w:left="291" w:right="255"/>
              <w:jc w:val="center"/>
              <w:rPr>
                <w:sz w:val="18"/>
              </w:rPr>
            </w:pPr>
            <w:r>
              <w:rPr>
                <w:sz w:val="18"/>
              </w:rPr>
              <w:t>□是 □否</w:t>
            </w:r>
          </w:p>
        </w:tc>
        <w:tc>
          <w:tcPr>
            <w:tcW w:w="1123" w:type="dxa"/>
            <w:tcBorders>
              <w:top w:val="single" w:color="000000" w:sz="4" w:space="0"/>
              <w:left w:val="single" w:color="000000" w:sz="4" w:space="0"/>
            </w:tcBorders>
          </w:tcPr>
          <w:p w14:paraId="077E1D8F">
            <w:pPr>
              <w:pStyle w:val="11"/>
              <w:spacing w:before="73"/>
              <w:ind w:left="291" w:right="255"/>
              <w:jc w:val="center"/>
              <w:rPr>
                <w:sz w:val="18"/>
              </w:rPr>
            </w:pPr>
          </w:p>
        </w:tc>
      </w:tr>
    </w:tbl>
    <w:p w14:paraId="00F1C3C2">
      <w:pPr>
        <w:spacing w:after="0"/>
        <w:jc w:val="center"/>
        <w:rPr>
          <w:sz w:val="18"/>
        </w:rPr>
        <w:sectPr>
          <w:pgSz w:w="11910" w:h="16840"/>
          <w:pgMar w:top="2160" w:right="740" w:bottom="1340" w:left="1020" w:header="1442" w:footer="1141" w:gutter="0"/>
          <w:cols w:space="720" w:num="1"/>
        </w:sectPr>
      </w:pPr>
    </w:p>
    <w:p w14:paraId="699527E3">
      <w:pPr>
        <w:pStyle w:val="5"/>
        <w:spacing w:before="11"/>
        <w:rPr>
          <w:rFonts w:ascii="Times New Roman"/>
          <w:sz w:val="17"/>
        </w:rPr>
      </w:pPr>
    </w:p>
    <w:tbl>
      <w:tblPr>
        <w:tblStyle w:val="6"/>
        <w:tblpPr w:leftFromText="180" w:rightFromText="180" w:vertAnchor="text" w:horzAnchor="page" w:tblpX="1919" w:tblpY="202"/>
        <w:tblOverlap w:val="never"/>
        <w:tblW w:w="0" w:type="auto"/>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988"/>
        <w:gridCol w:w="850"/>
        <w:gridCol w:w="4951"/>
        <w:gridCol w:w="1144"/>
        <w:gridCol w:w="1144"/>
      </w:tblGrid>
      <w:tr w14:paraId="1946E4B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7" w:hRule="atLeast"/>
        </w:trPr>
        <w:tc>
          <w:tcPr>
            <w:tcW w:w="1838" w:type="dxa"/>
            <w:gridSpan w:val="2"/>
            <w:tcBorders>
              <w:right w:val="single" w:color="000000" w:sz="4" w:space="0"/>
            </w:tcBorders>
          </w:tcPr>
          <w:p w14:paraId="6848ADE4">
            <w:pPr>
              <w:pStyle w:val="11"/>
              <w:spacing w:before="82"/>
              <w:ind w:left="559"/>
              <w:rPr>
                <w:sz w:val="18"/>
              </w:rPr>
            </w:pPr>
            <w:r>
              <w:rPr>
                <w:sz w:val="18"/>
              </w:rPr>
              <w:t>检查项目</w:t>
            </w:r>
          </w:p>
        </w:tc>
        <w:tc>
          <w:tcPr>
            <w:tcW w:w="4951" w:type="dxa"/>
            <w:tcBorders>
              <w:left w:val="single" w:color="000000" w:sz="4" w:space="0"/>
              <w:right w:val="single" w:color="000000" w:sz="4" w:space="0"/>
            </w:tcBorders>
          </w:tcPr>
          <w:p w14:paraId="3692BAA2">
            <w:pPr>
              <w:pStyle w:val="11"/>
              <w:spacing w:before="82"/>
              <w:ind w:left="1833" w:right="1807"/>
              <w:jc w:val="center"/>
              <w:rPr>
                <w:sz w:val="18"/>
              </w:rPr>
            </w:pPr>
            <w:r>
              <w:rPr>
                <w:sz w:val="18"/>
              </w:rPr>
              <w:t>检查内容及要求</w:t>
            </w:r>
          </w:p>
        </w:tc>
        <w:tc>
          <w:tcPr>
            <w:tcW w:w="1144" w:type="dxa"/>
            <w:tcBorders>
              <w:left w:val="single" w:color="000000" w:sz="4" w:space="0"/>
            </w:tcBorders>
          </w:tcPr>
          <w:p w14:paraId="46C5B58D">
            <w:pPr>
              <w:pStyle w:val="11"/>
              <w:spacing w:before="82"/>
              <w:ind w:left="155" w:right="115"/>
              <w:jc w:val="center"/>
              <w:rPr>
                <w:sz w:val="18"/>
              </w:rPr>
            </w:pPr>
            <w:r>
              <w:rPr>
                <w:sz w:val="18"/>
              </w:rPr>
              <w:t>检查结果</w:t>
            </w:r>
          </w:p>
        </w:tc>
        <w:tc>
          <w:tcPr>
            <w:tcW w:w="1144" w:type="dxa"/>
            <w:tcBorders>
              <w:left w:val="single" w:color="000000" w:sz="4" w:space="0"/>
            </w:tcBorders>
          </w:tcPr>
          <w:p w14:paraId="6B5F55E7">
            <w:pPr>
              <w:pStyle w:val="11"/>
              <w:spacing w:before="82"/>
              <w:ind w:left="155" w:right="115"/>
              <w:jc w:val="center"/>
              <w:rPr>
                <w:rFonts w:hint="eastAsia" w:eastAsia="宋体"/>
                <w:sz w:val="18"/>
                <w:lang w:val="en-US" w:eastAsia="zh-Hans"/>
              </w:rPr>
            </w:pPr>
            <w:r>
              <w:rPr>
                <w:rFonts w:hint="eastAsia"/>
                <w:sz w:val="18"/>
                <w:lang w:val="en-US" w:eastAsia="zh-Hans"/>
              </w:rPr>
              <w:t>备注</w:t>
            </w:r>
          </w:p>
        </w:tc>
      </w:tr>
      <w:tr w14:paraId="61196A3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7" w:hRule="atLeast"/>
        </w:trPr>
        <w:tc>
          <w:tcPr>
            <w:tcW w:w="988" w:type="dxa"/>
            <w:vMerge w:val="restart"/>
            <w:tcBorders>
              <w:bottom w:val="single" w:color="000000" w:sz="4" w:space="0"/>
              <w:right w:val="single" w:color="000000" w:sz="4" w:space="0"/>
            </w:tcBorders>
          </w:tcPr>
          <w:p w14:paraId="30CB555D">
            <w:pPr>
              <w:pStyle w:val="11"/>
              <w:rPr>
                <w:rFonts w:ascii="Times New Roman"/>
                <w:sz w:val="18"/>
              </w:rPr>
            </w:pPr>
          </w:p>
        </w:tc>
        <w:tc>
          <w:tcPr>
            <w:tcW w:w="850" w:type="dxa"/>
            <w:vMerge w:val="restart"/>
            <w:tcBorders>
              <w:left w:val="single" w:color="000000" w:sz="4" w:space="0"/>
              <w:bottom w:val="single" w:color="000000" w:sz="4" w:space="0"/>
              <w:right w:val="single" w:color="000000" w:sz="4" w:space="0"/>
            </w:tcBorders>
          </w:tcPr>
          <w:p w14:paraId="24898341">
            <w:pPr>
              <w:pStyle w:val="11"/>
              <w:spacing w:before="1"/>
              <w:rPr>
                <w:rFonts w:ascii="Times New Roman"/>
                <w:sz w:val="21"/>
              </w:rPr>
            </w:pPr>
          </w:p>
          <w:p w14:paraId="298314F5">
            <w:pPr>
              <w:pStyle w:val="11"/>
              <w:spacing w:before="1" w:line="324" w:lineRule="auto"/>
              <w:ind w:left="116" w:right="90"/>
              <w:rPr>
                <w:sz w:val="18"/>
              </w:rPr>
            </w:pPr>
            <w:r>
              <w:rPr>
                <w:sz w:val="18"/>
              </w:rPr>
              <w:t>5）新风设备</w:t>
            </w:r>
          </w:p>
        </w:tc>
        <w:tc>
          <w:tcPr>
            <w:tcW w:w="4951" w:type="dxa"/>
            <w:tcBorders>
              <w:left w:val="single" w:color="000000" w:sz="4" w:space="0"/>
              <w:bottom w:val="single" w:color="000000" w:sz="4" w:space="0"/>
              <w:right w:val="single" w:color="000000" w:sz="4" w:space="0"/>
            </w:tcBorders>
          </w:tcPr>
          <w:p w14:paraId="7325A517">
            <w:pPr>
              <w:pStyle w:val="11"/>
              <w:spacing w:before="82"/>
              <w:ind w:left="296"/>
              <w:rPr>
                <w:sz w:val="18"/>
              </w:rPr>
            </w:pPr>
            <w:r>
              <w:rPr>
                <w:sz w:val="18"/>
              </w:rPr>
              <w:t>风机运行良好，无异响、无异常振动。</w:t>
            </w:r>
          </w:p>
        </w:tc>
        <w:tc>
          <w:tcPr>
            <w:tcW w:w="1144" w:type="dxa"/>
            <w:tcBorders>
              <w:left w:val="single" w:color="000000" w:sz="4" w:space="0"/>
              <w:bottom w:val="single" w:color="000000" w:sz="4" w:space="0"/>
            </w:tcBorders>
          </w:tcPr>
          <w:p w14:paraId="5F4E2111">
            <w:pPr>
              <w:pStyle w:val="11"/>
              <w:spacing w:before="82"/>
              <w:ind w:left="155" w:right="118"/>
              <w:jc w:val="center"/>
              <w:rPr>
                <w:sz w:val="18"/>
              </w:rPr>
            </w:pPr>
            <w:r>
              <w:rPr>
                <w:sz w:val="18"/>
              </w:rPr>
              <w:t>□是 □否</w:t>
            </w:r>
          </w:p>
        </w:tc>
        <w:tc>
          <w:tcPr>
            <w:tcW w:w="1144" w:type="dxa"/>
            <w:tcBorders>
              <w:left w:val="single" w:color="000000" w:sz="4" w:space="0"/>
              <w:bottom w:val="single" w:color="000000" w:sz="4" w:space="0"/>
            </w:tcBorders>
          </w:tcPr>
          <w:p w14:paraId="047D2B41">
            <w:pPr>
              <w:pStyle w:val="11"/>
              <w:spacing w:before="82"/>
              <w:ind w:left="155" w:right="118"/>
              <w:jc w:val="center"/>
              <w:rPr>
                <w:sz w:val="18"/>
              </w:rPr>
            </w:pPr>
          </w:p>
        </w:tc>
      </w:tr>
      <w:tr w14:paraId="03E35BA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trPr>
        <w:tc>
          <w:tcPr>
            <w:tcW w:w="988" w:type="dxa"/>
            <w:vMerge w:val="continue"/>
            <w:tcBorders>
              <w:top w:val="nil"/>
              <w:bottom w:val="single" w:color="000000" w:sz="4" w:space="0"/>
              <w:right w:val="single" w:color="000000" w:sz="4" w:space="0"/>
            </w:tcBorders>
          </w:tcPr>
          <w:p w14:paraId="7B58F84D">
            <w:pPr>
              <w:rPr>
                <w:sz w:val="2"/>
                <w:szCs w:val="2"/>
              </w:rPr>
            </w:pPr>
          </w:p>
        </w:tc>
        <w:tc>
          <w:tcPr>
            <w:tcW w:w="850" w:type="dxa"/>
            <w:vMerge w:val="continue"/>
            <w:tcBorders>
              <w:top w:val="nil"/>
              <w:left w:val="single" w:color="000000" w:sz="4" w:space="0"/>
              <w:bottom w:val="single" w:color="000000" w:sz="4" w:space="0"/>
              <w:right w:val="single" w:color="000000" w:sz="4" w:space="0"/>
            </w:tcBorders>
          </w:tcPr>
          <w:p w14:paraId="3C0239C0">
            <w:pPr>
              <w:rPr>
                <w:sz w:val="2"/>
                <w:szCs w:val="2"/>
              </w:rPr>
            </w:pPr>
          </w:p>
        </w:tc>
        <w:tc>
          <w:tcPr>
            <w:tcW w:w="4951" w:type="dxa"/>
            <w:tcBorders>
              <w:top w:val="single" w:color="000000" w:sz="4" w:space="0"/>
              <w:left w:val="single" w:color="000000" w:sz="4" w:space="0"/>
              <w:bottom w:val="single" w:color="000000" w:sz="4" w:space="0"/>
              <w:right w:val="single" w:color="000000" w:sz="4" w:space="0"/>
            </w:tcBorders>
          </w:tcPr>
          <w:p w14:paraId="7389D05E">
            <w:pPr>
              <w:pStyle w:val="11"/>
              <w:spacing w:before="40"/>
              <w:ind w:left="296"/>
              <w:rPr>
                <w:sz w:val="18"/>
              </w:rPr>
            </w:pPr>
            <w:r>
              <w:rPr>
                <w:sz w:val="18"/>
              </w:rPr>
              <w:t>送风口和排风口不应相对布置，在同一高度布置时，水平</w:t>
            </w:r>
          </w:p>
          <w:p w14:paraId="19753CDD">
            <w:pPr>
              <w:pStyle w:val="11"/>
              <w:spacing w:before="81"/>
              <w:ind w:left="116"/>
              <w:rPr>
                <w:sz w:val="18"/>
              </w:rPr>
            </w:pPr>
            <w:r>
              <w:rPr>
                <w:sz w:val="18"/>
              </w:rPr>
              <w:t>距离不应小于 1m；垂直布置时垂直距离不应小于 1m。</w:t>
            </w:r>
          </w:p>
        </w:tc>
        <w:tc>
          <w:tcPr>
            <w:tcW w:w="1144" w:type="dxa"/>
            <w:tcBorders>
              <w:top w:val="single" w:color="000000" w:sz="4" w:space="0"/>
              <w:left w:val="single" w:color="000000" w:sz="4" w:space="0"/>
              <w:bottom w:val="single" w:color="000000" w:sz="4" w:space="0"/>
            </w:tcBorders>
          </w:tcPr>
          <w:p w14:paraId="486F0C37">
            <w:pPr>
              <w:pStyle w:val="11"/>
              <w:rPr>
                <w:rFonts w:ascii="Times New Roman"/>
                <w:sz w:val="17"/>
              </w:rPr>
            </w:pPr>
          </w:p>
          <w:p w14:paraId="4CF68D07">
            <w:pPr>
              <w:pStyle w:val="11"/>
              <w:ind w:left="155" w:right="118"/>
              <w:jc w:val="center"/>
              <w:rPr>
                <w:sz w:val="18"/>
              </w:rPr>
            </w:pPr>
            <w:r>
              <w:rPr>
                <w:sz w:val="18"/>
              </w:rPr>
              <w:t>□是 □否</w:t>
            </w:r>
          </w:p>
        </w:tc>
        <w:tc>
          <w:tcPr>
            <w:tcW w:w="1144" w:type="dxa"/>
            <w:tcBorders>
              <w:top w:val="single" w:color="000000" w:sz="4" w:space="0"/>
              <w:left w:val="single" w:color="000000" w:sz="4" w:space="0"/>
              <w:bottom w:val="single" w:color="000000" w:sz="4" w:space="0"/>
            </w:tcBorders>
          </w:tcPr>
          <w:p w14:paraId="19BB76BA">
            <w:pPr>
              <w:pStyle w:val="11"/>
              <w:ind w:left="155" w:right="118"/>
              <w:jc w:val="center"/>
              <w:rPr>
                <w:sz w:val="18"/>
              </w:rPr>
            </w:pPr>
          </w:p>
        </w:tc>
      </w:tr>
      <w:tr w14:paraId="1914D04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9" w:hRule="atLeast"/>
        </w:trPr>
        <w:tc>
          <w:tcPr>
            <w:tcW w:w="988" w:type="dxa"/>
            <w:vMerge w:val="restart"/>
            <w:tcBorders>
              <w:top w:val="single" w:color="000000" w:sz="4" w:space="0"/>
              <w:bottom w:val="single" w:color="000000" w:sz="18" w:space="0"/>
              <w:right w:val="single" w:color="000000" w:sz="4" w:space="0"/>
            </w:tcBorders>
          </w:tcPr>
          <w:p w14:paraId="15EAC4D3">
            <w:pPr>
              <w:pStyle w:val="11"/>
              <w:rPr>
                <w:rFonts w:ascii="Times New Roman"/>
                <w:sz w:val="18"/>
              </w:rPr>
            </w:pPr>
          </w:p>
          <w:p w14:paraId="5BBFB378">
            <w:pPr>
              <w:pStyle w:val="11"/>
              <w:rPr>
                <w:rFonts w:ascii="Times New Roman"/>
                <w:sz w:val="18"/>
              </w:rPr>
            </w:pPr>
          </w:p>
          <w:p w14:paraId="620734F4">
            <w:pPr>
              <w:pStyle w:val="11"/>
              <w:rPr>
                <w:rFonts w:ascii="Times New Roman"/>
                <w:sz w:val="18"/>
              </w:rPr>
            </w:pPr>
          </w:p>
          <w:p w14:paraId="24FDC7FA">
            <w:pPr>
              <w:pStyle w:val="11"/>
              <w:rPr>
                <w:rFonts w:ascii="Times New Roman"/>
                <w:sz w:val="18"/>
              </w:rPr>
            </w:pPr>
          </w:p>
          <w:p w14:paraId="2D3DE520">
            <w:pPr>
              <w:pStyle w:val="11"/>
              <w:rPr>
                <w:rFonts w:ascii="Times New Roman"/>
                <w:sz w:val="18"/>
              </w:rPr>
            </w:pPr>
          </w:p>
          <w:p w14:paraId="6DB06A2B">
            <w:pPr>
              <w:pStyle w:val="11"/>
              <w:rPr>
                <w:rFonts w:ascii="Times New Roman"/>
                <w:sz w:val="18"/>
              </w:rPr>
            </w:pPr>
          </w:p>
          <w:p w14:paraId="3BB83E08">
            <w:pPr>
              <w:pStyle w:val="11"/>
              <w:rPr>
                <w:rFonts w:ascii="Times New Roman"/>
                <w:sz w:val="18"/>
              </w:rPr>
            </w:pPr>
          </w:p>
          <w:p w14:paraId="0A81EA0C">
            <w:pPr>
              <w:pStyle w:val="11"/>
              <w:rPr>
                <w:rFonts w:ascii="Times New Roman"/>
                <w:sz w:val="18"/>
              </w:rPr>
            </w:pPr>
          </w:p>
          <w:p w14:paraId="11DBF8A1">
            <w:pPr>
              <w:pStyle w:val="11"/>
              <w:rPr>
                <w:rFonts w:ascii="Times New Roman"/>
                <w:sz w:val="18"/>
              </w:rPr>
            </w:pPr>
          </w:p>
          <w:p w14:paraId="6139E8A9">
            <w:pPr>
              <w:pStyle w:val="11"/>
              <w:rPr>
                <w:rFonts w:ascii="Times New Roman"/>
                <w:sz w:val="18"/>
              </w:rPr>
            </w:pPr>
          </w:p>
          <w:p w14:paraId="3AA0CEB5">
            <w:pPr>
              <w:pStyle w:val="11"/>
              <w:rPr>
                <w:rFonts w:ascii="Times New Roman"/>
                <w:sz w:val="18"/>
              </w:rPr>
            </w:pPr>
          </w:p>
          <w:p w14:paraId="6D6C2E87">
            <w:pPr>
              <w:pStyle w:val="11"/>
              <w:rPr>
                <w:rFonts w:ascii="Times New Roman"/>
                <w:sz w:val="18"/>
              </w:rPr>
            </w:pPr>
          </w:p>
          <w:p w14:paraId="163FFA6B">
            <w:pPr>
              <w:pStyle w:val="11"/>
              <w:rPr>
                <w:rFonts w:ascii="Times New Roman"/>
                <w:sz w:val="18"/>
              </w:rPr>
            </w:pPr>
          </w:p>
          <w:p w14:paraId="31A67AE8">
            <w:pPr>
              <w:pStyle w:val="11"/>
              <w:rPr>
                <w:rFonts w:ascii="Times New Roman"/>
                <w:sz w:val="18"/>
              </w:rPr>
            </w:pPr>
          </w:p>
          <w:p w14:paraId="401CC7AE">
            <w:pPr>
              <w:pStyle w:val="11"/>
              <w:rPr>
                <w:rFonts w:ascii="Times New Roman"/>
                <w:sz w:val="18"/>
              </w:rPr>
            </w:pPr>
          </w:p>
          <w:p w14:paraId="39646D73">
            <w:pPr>
              <w:pStyle w:val="11"/>
              <w:rPr>
                <w:rFonts w:ascii="Times New Roman"/>
                <w:sz w:val="18"/>
              </w:rPr>
            </w:pPr>
          </w:p>
          <w:p w14:paraId="4F297777">
            <w:pPr>
              <w:pStyle w:val="11"/>
              <w:rPr>
                <w:rFonts w:ascii="Times New Roman"/>
                <w:sz w:val="18"/>
              </w:rPr>
            </w:pPr>
          </w:p>
          <w:p w14:paraId="4A559169">
            <w:pPr>
              <w:pStyle w:val="11"/>
              <w:rPr>
                <w:rFonts w:ascii="Times New Roman"/>
                <w:sz w:val="18"/>
              </w:rPr>
            </w:pPr>
          </w:p>
          <w:p w14:paraId="2F5966C4">
            <w:pPr>
              <w:pStyle w:val="11"/>
              <w:rPr>
                <w:rFonts w:ascii="Times New Roman"/>
                <w:sz w:val="18"/>
              </w:rPr>
            </w:pPr>
          </w:p>
          <w:p w14:paraId="30C25DF6">
            <w:pPr>
              <w:pStyle w:val="11"/>
              <w:rPr>
                <w:rFonts w:ascii="Times New Roman"/>
                <w:sz w:val="18"/>
              </w:rPr>
            </w:pPr>
          </w:p>
          <w:p w14:paraId="7FA760BD">
            <w:pPr>
              <w:pStyle w:val="11"/>
              <w:rPr>
                <w:rFonts w:ascii="Times New Roman"/>
                <w:sz w:val="18"/>
              </w:rPr>
            </w:pPr>
          </w:p>
          <w:p w14:paraId="61248429">
            <w:pPr>
              <w:pStyle w:val="11"/>
              <w:spacing w:before="147" w:line="324" w:lineRule="auto"/>
              <w:ind w:left="108" w:right="87"/>
              <w:jc w:val="both"/>
              <w:rPr>
                <w:sz w:val="18"/>
              </w:rPr>
            </w:pPr>
            <w:r>
              <w:rPr>
                <w:spacing w:val="-21"/>
                <w:sz w:val="18"/>
              </w:rPr>
              <w:t>f）</w:t>
            </w:r>
            <w:r>
              <w:rPr>
                <w:spacing w:val="-6"/>
                <w:sz w:val="18"/>
              </w:rPr>
              <w:t>智能化</w:t>
            </w:r>
            <w:r>
              <w:rPr>
                <w:sz w:val="18"/>
              </w:rPr>
              <w:t>系统与通信网络系统</w:t>
            </w:r>
          </w:p>
        </w:tc>
        <w:tc>
          <w:tcPr>
            <w:tcW w:w="850" w:type="dxa"/>
            <w:vMerge w:val="restart"/>
            <w:tcBorders>
              <w:top w:val="single" w:color="000000" w:sz="4" w:space="0"/>
              <w:left w:val="single" w:color="000000" w:sz="4" w:space="0"/>
              <w:bottom w:val="single" w:color="000000" w:sz="4" w:space="0"/>
              <w:right w:val="single" w:color="000000" w:sz="4" w:space="0"/>
            </w:tcBorders>
          </w:tcPr>
          <w:p w14:paraId="7B624ADD">
            <w:pPr>
              <w:pStyle w:val="11"/>
              <w:rPr>
                <w:rFonts w:ascii="Times New Roman"/>
                <w:sz w:val="18"/>
              </w:rPr>
            </w:pPr>
          </w:p>
          <w:p w14:paraId="003AB757">
            <w:pPr>
              <w:pStyle w:val="11"/>
              <w:rPr>
                <w:rFonts w:ascii="Times New Roman"/>
                <w:sz w:val="18"/>
              </w:rPr>
            </w:pPr>
          </w:p>
          <w:p w14:paraId="6682BAFD">
            <w:pPr>
              <w:pStyle w:val="11"/>
              <w:spacing w:before="5"/>
              <w:rPr>
                <w:rFonts w:ascii="Times New Roman"/>
                <w:sz w:val="16"/>
              </w:rPr>
            </w:pPr>
          </w:p>
          <w:p w14:paraId="5490B9BC">
            <w:pPr>
              <w:pStyle w:val="11"/>
              <w:spacing w:line="324" w:lineRule="auto"/>
              <w:ind w:left="116" w:right="90"/>
              <w:rPr>
                <w:sz w:val="18"/>
              </w:rPr>
            </w:pPr>
            <w:r>
              <w:rPr>
                <w:sz w:val="18"/>
              </w:rPr>
              <w:t>1）监控中心</w:t>
            </w:r>
          </w:p>
        </w:tc>
        <w:tc>
          <w:tcPr>
            <w:tcW w:w="4951" w:type="dxa"/>
            <w:tcBorders>
              <w:top w:val="single" w:color="000000" w:sz="4" w:space="0"/>
              <w:left w:val="single" w:color="000000" w:sz="4" w:space="0"/>
              <w:bottom w:val="single" w:color="000000" w:sz="4" w:space="0"/>
              <w:right w:val="single" w:color="000000" w:sz="4" w:space="0"/>
            </w:tcBorders>
          </w:tcPr>
          <w:p w14:paraId="1407CDAB">
            <w:pPr>
              <w:pStyle w:val="11"/>
              <w:spacing w:before="83"/>
              <w:ind w:left="296"/>
              <w:rPr>
                <w:sz w:val="18"/>
              </w:rPr>
            </w:pPr>
            <w:r>
              <w:rPr>
                <w:sz w:val="18"/>
              </w:rPr>
              <w:t>监控中心设施运行良好，无锈蚀、无损伤、无异常声响。</w:t>
            </w:r>
          </w:p>
        </w:tc>
        <w:tc>
          <w:tcPr>
            <w:tcW w:w="1144" w:type="dxa"/>
            <w:tcBorders>
              <w:top w:val="single" w:color="000000" w:sz="4" w:space="0"/>
              <w:left w:val="single" w:color="000000" w:sz="4" w:space="0"/>
              <w:bottom w:val="single" w:color="000000" w:sz="4" w:space="0"/>
            </w:tcBorders>
          </w:tcPr>
          <w:p w14:paraId="5D10F95B">
            <w:pPr>
              <w:pStyle w:val="11"/>
              <w:spacing w:before="83"/>
              <w:ind w:left="155" w:right="118"/>
              <w:jc w:val="center"/>
              <w:rPr>
                <w:sz w:val="18"/>
              </w:rPr>
            </w:pPr>
            <w:r>
              <w:rPr>
                <w:sz w:val="18"/>
              </w:rPr>
              <w:t>□是 □否</w:t>
            </w:r>
          </w:p>
        </w:tc>
        <w:tc>
          <w:tcPr>
            <w:tcW w:w="1144" w:type="dxa"/>
            <w:tcBorders>
              <w:top w:val="single" w:color="000000" w:sz="4" w:space="0"/>
              <w:left w:val="single" w:color="000000" w:sz="4" w:space="0"/>
              <w:bottom w:val="single" w:color="000000" w:sz="4" w:space="0"/>
            </w:tcBorders>
          </w:tcPr>
          <w:p w14:paraId="32146F2F">
            <w:pPr>
              <w:pStyle w:val="11"/>
              <w:spacing w:before="83"/>
              <w:ind w:left="155" w:right="118"/>
              <w:jc w:val="center"/>
              <w:rPr>
                <w:sz w:val="18"/>
              </w:rPr>
            </w:pPr>
          </w:p>
        </w:tc>
      </w:tr>
      <w:tr w14:paraId="227B580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2" w:hRule="atLeast"/>
        </w:trPr>
        <w:tc>
          <w:tcPr>
            <w:tcW w:w="988" w:type="dxa"/>
            <w:vMerge w:val="continue"/>
            <w:tcBorders>
              <w:top w:val="nil"/>
              <w:bottom w:val="single" w:color="000000" w:sz="18" w:space="0"/>
              <w:right w:val="single" w:color="000000" w:sz="4" w:space="0"/>
            </w:tcBorders>
          </w:tcPr>
          <w:p w14:paraId="7DF9DDD6">
            <w:pPr>
              <w:rPr>
                <w:sz w:val="2"/>
                <w:szCs w:val="2"/>
              </w:rPr>
            </w:pPr>
          </w:p>
        </w:tc>
        <w:tc>
          <w:tcPr>
            <w:tcW w:w="850" w:type="dxa"/>
            <w:vMerge w:val="continue"/>
            <w:tcBorders>
              <w:top w:val="nil"/>
              <w:left w:val="single" w:color="000000" w:sz="4" w:space="0"/>
              <w:bottom w:val="single" w:color="000000" w:sz="4" w:space="0"/>
              <w:right w:val="single" w:color="000000" w:sz="4" w:space="0"/>
            </w:tcBorders>
          </w:tcPr>
          <w:p w14:paraId="03C63D30">
            <w:pPr>
              <w:rPr>
                <w:sz w:val="2"/>
                <w:szCs w:val="2"/>
              </w:rPr>
            </w:pPr>
          </w:p>
        </w:tc>
        <w:tc>
          <w:tcPr>
            <w:tcW w:w="4951" w:type="dxa"/>
            <w:tcBorders>
              <w:top w:val="single" w:color="000000" w:sz="4" w:space="0"/>
              <w:left w:val="single" w:color="000000" w:sz="4" w:space="0"/>
              <w:bottom w:val="single" w:color="000000" w:sz="4" w:space="0"/>
              <w:right w:val="single" w:color="000000" w:sz="4" w:space="0"/>
            </w:tcBorders>
          </w:tcPr>
          <w:p w14:paraId="28654167">
            <w:pPr>
              <w:pStyle w:val="11"/>
              <w:spacing w:before="66"/>
              <w:ind w:left="296"/>
              <w:rPr>
                <w:sz w:val="18"/>
              </w:rPr>
            </w:pPr>
            <w:r>
              <w:rPr>
                <w:sz w:val="18"/>
              </w:rPr>
              <w:t>监控中心室内应无水管穿过。</w:t>
            </w:r>
          </w:p>
        </w:tc>
        <w:tc>
          <w:tcPr>
            <w:tcW w:w="1144" w:type="dxa"/>
            <w:tcBorders>
              <w:top w:val="single" w:color="000000" w:sz="4" w:space="0"/>
              <w:left w:val="single" w:color="000000" w:sz="4" w:space="0"/>
              <w:bottom w:val="single" w:color="000000" w:sz="4" w:space="0"/>
            </w:tcBorders>
          </w:tcPr>
          <w:p w14:paraId="509BF564">
            <w:pPr>
              <w:pStyle w:val="11"/>
              <w:spacing w:before="66"/>
              <w:ind w:left="155" w:right="118"/>
              <w:jc w:val="center"/>
              <w:rPr>
                <w:sz w:val="18"/>
              </w:rPr>
            </w:pPr>
            <w:r>
              <w:rPr>
                <w:sz w:val="18"/>
              </w:rPr>
              <w:t>□是 □否</w:t>
            </w:r>
          </w:p>
        </w:tc>
        <w:tc>
          <w:tcPr>
            <w:tcW w:w="1144" w:type="dxa"/>
            <w:tcBorders>
              <w:top w:val="single" w:color="000000" w:sz="4" w:space="0"/>
              <w:left w:val="single" w:color="000000" w:sz="4" w:space="0"/>
              <w:bottom w:val="single" w:color="000000" w:sz="4" w:space="0"/>
            </w:tcBorders>
          </w:tcPr>
          <w:p w14:paraId="046468E7">
            <w:pPr>
              <w:pStyle w:val="11"/>
              <w:spacing w:before="66"/>
              <w:ind w:left="155" w:right="118"/>
              <w:jc w:val="center"/>
              <w:rPr>
                <w:sz w:val="18"/>
              </w:rPr>
            </w:pPr>
          </w:p>
        </w:tc>
      </w:tr>
      <w:tr w14:paraId="241B065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1" w:hRule="atLeast"/>
        </w:trPr>
        <w:tc>
          <w:tcPr>
            <w:tcW w:w="988" w:type="dxa"/>
            <w:vMerge w:val="continue"/>
            <w:tcBorders>
              <w:top w:val="nil"/>
              <w:bottom w:val="single" w:color="000000" w:sz="18" w:space="0"/>
              <w:right w:val="single" w:color="000000" w:sz="4" w:space="0"/>
            </w:tcBorders>
          </w:tcPr>
          <w:p w14:paraId="4A77BBD0">
            <w:pPr>
              <w:rPr>
                <w:sz w:val="2"/>
                <w:szCs w:val="2"/>
              </w:rPr>
            </w:pPr>
          </w:p>
        </w:tc>
        <w:tc>
          <w:tcPr>
            <w:tcW w:w="850" w:type="dxa"/>
            <w:vMerge w:val="continue"/>
            <w:tcBorders>
              <w:top w:val="nil"/>
              <w:left w:val="single" w:color="000000" w:sz="4" w:space="0"/>
              <w:bottom w:val="single" w:color="000000" w:sz="4" w:space="0"/>
              <w:right w:val="single" w:color="000000" w:sz="4" w:space="0"/>
            </w:tcBorders>
          </w:tcPr>
          <w:p w14:paraId="0DF0D1FE">
            <w:pPr>
              <w:rPr>
                <w:sz w:val="2"/>
                <w:szCs w:val="2"/>
              </w:rPr>
            </w:pPr>
          </w:p>
        </w:tc>
        <w:tc>
          <w:tcPr>
            <w:tcW w:w="4951" w:type="dxa"/>
            <w:tcBorders>
              <w:top w:val="single" w:color="000000" w:sz="4" w:space="0"/>
              <w:left w:val="single" w:color="000000" w:sz="4" w:space="0"/>
              <w:bottom w:val="single" w:color="000000" w:sz="4" w:space="0"/>
              <w:right w:val="single" w:color="000000" w:sz="4" w:space="0"/>
            </w:tcBorders>
          </w:tcPr>
          <w:p w14:paraId="3372CF5D">
            <w:pPr>
              <w:pStyle w:val="11"/>
              <w:spacing w:before="24" w:line="324" w:lineRule="auto"/>
              <w:ind w:left="116" w:right="142" w:firstLine="180"/>
              <w:rPr>
                <w:sz w:val="18"/>
              </w:rPr>
            </w:pPr>
            <w:r>
              <w:rPr>
                <w:sz w:val="18"/>
              </w:rPr>
              <w:t>监控中心室内灭火器和应急灯各项功能良好，灭火器指针应位于绿色区域内，应急灯备用充电电源放电时间不应低于</w:t>
            </w:r>
          </w:p>
          <w:p w14:paraId="440A9A10">
            <w:pPr>
              <w:pStyle w:val="11"/>
              <w:spacing w:before="1"/>
              <w:ind w:left="116"/>
              <w:rPr>
                <w:sz w:val="18"/>
              </w:rPr>
            </w:pPr>
            <w:r>
              <w:rPr>
                <w:sz w:val="18"/>
              </w:rPr>
              <w:t>30min。</w:t>
            </w:r>
          </w:p>
        </w:tc>
        <w:tc>
          <w:tcPr>
            <w:tcW w:w="1144" w:type="dxa"/>
            <w:tcBorders>
              <w:top w:val="single" w:color="000000" w:sz="4" w:space="0"/>
              <w:left w:val="single" w:color="000000" w:sz="4" w:space="0"/>
              <w:bottom w:val="single" w:color="000000" w:sz="4" w:space="0"/>
            </w:tcBorders>
          </w:tcPr>
          <w:p w14:paraId="2E859FEA">
            <w:pPr>
              <w:pStyle w:val="11"/>
              <w:rPr>
                <w:rFonts w:ascii="Times New Roman"/>
                <w:sz w:val="18"/>
              </w:rPr>
            </w:pPr>
          </w:p>
          <w:p w14:paraId="6BD38D17">
            <w:pPr>
              <w:pStyle w:val="11"/>
              <w:spacing w:before="129"/>
              <w:ind w:left="155" w:right="118"/>
              <w:jc w:val="center"/>
              <w:rPr>
                <w:sz w:val="18"/>
              </w:rPr>
            </w:pPr>
            <w:r>
              <w:rPr>
                <w:sz w:val="18"/>
              </w:rPr>
              <w:t>□是 □否</w:t>
            </w:r>
          </w:p>
        </w:tc>
        <w:tc>
          <w:tcPr>
            <w:tcW w:w="1144" w:type="dxa"/>
            <w:tcBorders>
              <w:top w:val="single" w:color="000000" w:sz="4" w:space="0"/>
              <w:left w:val="single" w:color="000000" w:sz="4" w:space="0"/>
              <w:bottom w:val="single" w:color="000000" w:sz="4" w:space="0"/>
            </w:tcBorders>
          </w:tcPr>
          <w:p w14:paraId="72D164A8">
            <w:pPr>
              <w:pStyle w:val="11"/>
              <w:spacing w:before="129"/>
              <w:ind w:left="155" w:right="118"/>
              <w:jc w:val="center"/>
              <w:rPr>
                <w:sz w:val="18"/>
              </w:rPr>
            </w:pPr>
          </w:p>
        </w:tc>
      </w:tr>
      <w:tr w14:paraId="4E0C290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0" w:hRule="atLeast"/>
        </w:trPr>
        <w:tc>
          <w:tcPr>
            <w:tcW w:w="988" w:type="dxa"/>
            <w:vMerge w:val="continue"/>
            <w:tcBorders>
              <w:top w:val="nil"/>
              <w:bottom w:val="single" w:color="000000" w:sz="18" w:space="0"/>
              <w:right w:val="single" w:color="000000" w:sz="4" w:space="0"/>
            </w:tcBorders>
          </w:tcPr>
          <w:p w14:paraId="0070B213">
            <w:pPr>
              <w:rPr>
                <w:sz w:val="2"/>
                <w:szCs w:val="2"/>
              </w:rPr>
            </w:pPr>
          </w:p>
        </w:tc>
        <w:tc>
          <w:tcPr>
            <w:tcW w:w="850" w:type="dxa"/>
            <w:vMerge w:val="restart"/>
            <w:tcBorders>
              <w:top w:val="single" w:color="000000" w:sz="4" w:space="0"/>
              <w:left w:val="single" w:color="000000" w:sz="4" w:space="0"/>
              <w:bottom w:val="single" w:color="000000" w:sz="4" w:space="0"/>
              <w:right w:val="single" w:color="000000" w:sz="4" w:space="0"/>
            </w:tcBorders>
          </w:tcPr>
          <w:p w14:paraId="47202889">
            <w:pPr>
              <w:pStyle w:val="11"/>
              <w:rPr>
                <w:rFonts w:ascii="Times New Roman"/>
                <w:sz w:val="18"/>
              </w:rPr>
            </w:pPr>
          </w:p>
          <w:p w14:paraId="450C1EC9">
            <w:pPr>
              <w:pStyle w:val="11"/>
              <w:rPr>
                <w:rFonts w:ascii="Times New Roman"/>
                <w:sz w:val="18"/>
              </w:rPr>
            </w:pPr>
          </w:p>
          <w:p w14:paraId="7A286150">
            <w:pPr>
              <w:pStyle w:val="11"/>
              <w:rPr>
                <w:rFonts w:ascii="Times New Roman"/>
                <w:sz w:val="18"/>
              </w:rPr>
            </w:pPr>
          </w:p>
          <w:p w14:paraId="5324672D">
            <w:pPr>
              <w:pStyle w:val="11"/>
              <w:spacing w:before="1"/>
              <w:rPr>
                <w:rFonts w:ascii="Times New Roman"/>
                <w:sz w:val="17"/>
              </w:rPr>
            </w:pPr>
          </w:p>
          <w:p w14:paraId="5077761D">
            <w:pPr>
              <w:pStyle w:val="11"/>
              <w:spacing w:line="324" w:lineRule="auto"/>
              <w:ind w:left="116" w:right="90"/>
              <w:rPr>
                <w:sz w:val="18"/>
              </w:rPr>
            </w:pPr>
            <w:r>
              <w:rPr>
                <w:sz w:val="18"/>
              </w:rPr>
              <w:t>2）周界防越及联动报警系统</w:t>
            </w:r>
          </w:p>
        </w:tc>
        <w:tc>
          <w:tcPr>
            <w:tcW w:w="4951" w:type="dxa"/>
            <w:tcBorders>
              <w:top w:val="single" w:color="000000" w:sz="4" w:space="0"/>
              <w:left w:val="single" w:color="000000" w:sz="4" w:space="0"/>
              <w:bottom w:val="single" w:color="000000" w:sz="4" w:space="0"/>
              <w:right w:val="single" w:color="000000" w:sz="4" w:space="0"/>
            </w:tcBorders>
          </w:tcPr>
          <w:p w14:paraId="5A1E0A11">
            <w:pPr>
              <w:pStyle w:val="11"/>
              <w:spacing w:before="23" w:line="324" w:lineRule="auto"/>
              <w:ind w:left="116" w:right="142" w:firstLine="180"/>
              <w:rPr>
                <w:sz w:val="18"/>
              </w:rPr>
            </w:pPr>
            <w:r>
              <w:rPr>
                <w:sz w:val="18"/>
              </w:rPr>
              <w:t>周界防越及联动报警系统安装可靠、牢固，报警点地址显示正确，周界报警探测装置功能完好；系统的防区应无盲区</w:t>
            </w:r>
          </w:p>
          <w:p w14:paraId="3B3DF73B">
            <w:pPr>
              <w:pStyle w:val="11"/>
              <w:spacing w:before="2"/>
              <w:ind w:left="116"/>
              <w:rPr>
                <w:sz w:val="18"/>
              </w:rPr>
            </w:pPr>
            <w:r>
              <w:rPr>
                <w:sz w:val="18"/>
              </w:rPr>
              <w:t>和死角，且应 24h 设防。</w:t>
            </w:r>
          </w:p>
        </w:tc>
        <w:tc>
          <w:tcPr>
            <w:tcW w:w="1144" w:type="dxa"/>
            <w:tcBorders>
              <w:top w:val="single" w:color="000000" w:sz="4" w:space="0"/>
              <w:left w:val="single" w:color="000000" w:sz="4" w:space="0"/>
              <w:bottom w:val="single" w:color="000000" w:sz="4" w:space="0"/>
            </w:tcBorders>
          </w:tcPr>
          <w:p w14:paraId="241129DF">
            <w:pPr>
              <w:pStyle w:val="11"/>
              <w:rPr>
                <w:rFonts w:ascii="Times New Roman"/>
                <w:sz w:val="18"/>
              </w:rPr>
            </w:pPr>
          </w:p>
          <w:p w14:paraId="25AE58A0">
            <w:pPr>
              <w:pStyle w:val="11"/>
              <w:spacing w:before="128"/>
              <w:ind w:left="155" w:right="118"/>
              <w:jc w:val="center"/>
              <w:rPr>
                <w:sz w:val="18"/>
              </w:rPr>
            </w:pPr>
            <w:r>
              <w:rPr>
                <w:sz w:val="18"/>
              </w:rPr>
              <w:t>□是 □否</w:t>
            </w:r>
          </w:p>
        </w:tc>
        <w:tc>
          <w:tcPr>
            <w:tcW w:w="1144" w:type="dxa"/>
            <w:tcBorders>
              <w:top w:val="single" w:color="000000" w:sz="4" w:space="0"/>
              <w:left w:val="single" w:color="000000" w:sz="4" w:space="0"/>
              <w:bottom w:val="single" w:color="000000" w:sz="4" w:space="0"/>
            </w:tcBorders>
          </w:tcPr>
          <w:p w14:paraId="1AE4CCEC">
            <w:pPr>
              <w:pStyle w:val="11"/>
              <w:spacing w:before="128"/>
              <w:ind w:left="155" w:right="118"/>
              <w:jc w:val="center"/>
              <w:rPr>
                <w:sz w:val="18"/>
              </w:rPr>
            </w:pPr>
          </w:p>
        </w:tc>
      </w:tr>
      <w:tr w14:paraId="296E20E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8" w:hRule="atLeast"/>
        </w:trPr>
        <w:tc>
          <w:tcPr>
            <w:tcW w:w="988" w:type="dxa"/>
            <w:vMerge w:val="continue"/>
            <w:tcBorders>
              <w:top w:val="nil"/>
              <w:bottom w:val="single" w:color="000000" w:sz="18" w:space="0"/>
              <w:right w:val="single" w:color="000000" w:sz="4" w:space="0"/>
            </w:tcBorders>
          </w:tcPr>
          <w:p w14:paraId="03520F25">
            <w:pPr>
              <w:rPr>
                <w:sz w:val="2"/>
                <w:szCs w:val="2"/>
              </w:rPr>
            </w:pPr>
          </w:p>
        </w:tc>
        <w:tc>
          <w:tcPr>
            <w:tcW w:w="850" w:type="dxa"/>
            <w:vMerge w:val="continue"/>
            <w:tcBorders>
              <w:top w:val="nil"/>
              <w:left w:val="single" w:color="000000" w:sz="4" w:space="0"/>
              <w:bottom w:val="single" w:color="000000" w:sz="4" w:space="0"/>
              <w:right w:val="single" w:color="000000" w:sz="4" w:space="0"/>
            </w:tcBorders>
          </w:tcPr>
          <w:p w14:paraId="2894B4ED">
            <w:pPr>
              <w:rPr>
                <w:sz w:val="2"/>
                <w:szCs w:val="2"/>
              </w:rPr>
            </w:pPr>
          </w:p>
        </w:tc>
        <w:tc>
          <w:tcPr>
            <w:tcW w:w="4951" w:type="dxa"/>
            <w:tcBorders>
              <w:top w:val="single" w:color="000000" w:sz="4" w:space="0"/>
              <w:left w:val="single" w:color="000000" w:sz="4" w:space="0"/>
              <w:bottom w:val="single" w:color="000000" w:sz="4" w:space="0"/>
              <w:right w:val="single" w:color="000000" w:sz="4" w:space="0"/>
            </w:tcBorders>
          </w:tcPr>
          <w:p w14:paraId="16290B0B">
            <w:pPr>
              <w:pStyle w:val="11"/>
              <w:spacing w:before="23"/>
              <w:ind w:left="296"/>
              <w:rPr>
                <w:sz w:val="18"/>
              </w:rPr>
            </w:pPr>
            <w:r>
              <w:rPr>
                <w:sz w:val="18"/>
              </w:rPr>
              <w:t>核对图纸查验，周界防越及联动报警系统的品牌、型号、</w:t>
            </w:r>
          </w:p>
          <w:p w14:paraId="69AB0593">
            <w:pPr>
              <w:pStyle w:val="11"/>
              <w:spacing w:before="81"/>
              <w:ind w:left="116"/>
              <w:rPr>
                <w:sz w:val="18"/>
              </w:rPr>
            </w:pPr>
            <w:r>
              <w:rPr>
                <w:sz w:val="18"/>
              </w:rPr>
              <w:t>规格、功能、质量、数量符合设计要求。</w:t>
            </w:r>
          </w:p>
        </w:tc>
        <w:tc>
          <w:tcPr>
            <w:tcW w:w="1144" w:type="dxa"/>
            <w:tcBorders>
              <w:top w:val="single" w:color="000000" w:sz="4" w:space="0"/>
              <w:left w:val="single" w:color="000000" w:sz="4" w:space="0"/>
              <w:bottom w:val="single" w:color="000000" w:sz="4" w:space="0"/>
            </w:tcBorders>
          </w:tcPr>
          <w:p w14:paraId="098C2F5A">
            <w:pPr>
              <w:pStyle w:val="11"/>
              <w:spacing w:before="6"/>
              <w:rPr>
                <w:rFonts w:ascii="Times New Roman"/>
                <w:sz w:val="15"/>
              </w:rPr>
            </w:pPr>
          </w:p>
          <w:p w14:paraId="5F491D39">
            <w:pPr>
              <w:pStyle w:val="11"/>
              <w:spacing w:before="1"/>
              <w:ind w:left="155" w:right="118"/>
              <w:jc w:val="center"/>
              <w:rPr>
                <w:sz w:val="18"/>
              </w:rPr>
            </w:pPr>
            <w:r>
              <w:rPr>
                <w:sz w:val="18"/>
              </w:rPr>
              <w:t>□是 □否</w:t>
            </w:r>
          </w:p>
        </w:tc>
        <w:tc>
          <w:tcPr>
            <w:tcW w:w="1144" w:type="dxa"/>
            <w:tcBorders>
              <w:top w:val="single" w:color="000000" w:sz="4" w:space="0"/>
              <w:left w:val="single" w:color="000000" w:sz="4" w:space="0"/>
              <w:bottom w:val="single" w:color="000000" w:sz="4" w:space="0"/>
            </w:tcBorders>
          </w:tcPr>
          <w:p w14:paraId="5CED4AA3">
            <w:pPr>
              <w:pStyle w:val="11"/>
              <w:spacing w:before="1"/>
              <w:ind w:left="155" w:right="118"/>
              <w:jc w:val="center"/>
              <w:rPr>
                <w:sz w:val="18"/>
              </w:rPr>
            </w:pPr>
          </w:p>
        </w:tc>
      </w:tr>
      <w:tr w14:paraId="05ECA7D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8" w:hRule="atLeast"/>
        </w:trPr>
        <w:tc>
          <w:tcPr>
            <w:tcW w:w="988" w:type="dxa"/>
            <w:vMerge w:val="continue"/>
            <w:tcBorders>
              <w:top w:val="nil"/>
              <w:bottom w:val="single" w:color="000000" w:sz="18" w:space="0"/>
              <w:right w:val="single" w:color="000000" w:sz="4" w:space="0"/>
            </w:tcBorders>
          </w:tcPr>
          <w:p w14:paraId="4960A77B">
            <w:pPr>
              <w:rPr>
                <w:sz w:val="2"/>
                <w:szCs w:val="2"/>
              </w:rPr>
            </w:pPr>
          </w:p>
        </w:tc>
        <w:tc>
          <w:tcPr>
            <w:tcW w:w="850" w:type="dxa"/>
            <w:vMerge w:val="continue"/>
            <w:tcBorders>
              <w:top w:val="nil"/>
              <w:left w:val="single" w:color="000000" w:sz="4" w:space="0"/>
              <w:bottom w:val="single" w:color="000000" w:sz="4" w:space="0"/>
              <w:right w:val="single" w:color="000000" w:sz="4" w:space="0"/>
            </w:tcBorders>
          </w:tcPr>
          <w:p w14:paraId="0786A351">
            <w:pPr>
              <w:rPr>
                <w:sz w:val="2"/>
                <w:szCs w:val="2"/>
              </w:rPr>
            </w:pPr>
          </w:p>
        </w:tc>
        <w:tc>
          <w:tcPr>
            <w:tcW w:w="4951" w:type="dxa"/>
            <w:tcBorders>
              <w:top w:val="single" w:color="000000" w:sz="4" w:space="0"/>
              <w:left w:val="single" w:color="000000" w:sz="4" w:space="0"/>
              <w:bottom w:val="single" w:color="000000" w:sz="4" w:space="0"/>
              <w:right w:val="single" w:color="000000" w:sz="4" w:space="0"/>
            </w:tcBorders>
          </w:tcPr>
          <w:p w14:paraId="7838983C">
            <w:pPr>
              <w:pStyle w:val="11"/>
              <w:spacing w:before="23"/>
              <w:ind w:left="296"/>
              <w:rPr>
                <w:sz w:val="18"/>
              </w:rPr>
            </w:pPr>
            <w:r>
              <w:rPr>
                <w:sz w:val="18"/>
              </w:rPr>
              <w:t>覆盖周界的监控每个防区不少于一个摄像机，若物业周围</w:t>
            </w:r>
          </w:p>
          <w:p w14:paraId="79418C74">
            <w:pPr>
              <w:pStyle w:val="11"/>
              <w:spacing w:before="81"/>
              <w:ind w:left="116"/>
              <w:rPr>
                <w:sz w:val="18"/>
              </w:rPr>
            </w:pPr>
            <w:r>
              <w:rPr>
                <w:sz w:val="18"/>
              </w:rPr>
              <w:t>为封闭式管理，周界监控应有防越界报警。</w:t>
            </w:r>
          </w:p>
        </w:tc>
        <w:tc>
          <w:tcPr>
            <w:tcW w:w="1144" w:type="dxa"/>
            <w:tcBorders>
              <w:top w:val="single" w:color="000000" w:sz="4" w:space="0"/>
              <w:left w:val="single" w:color="000000" w:sz="4" w:space="0"/>
              <w:bottom w:val="single" w:color="000000" w:sz="4" w:space="0"/>
            </w:tcBorders>
          </w:tcPr>
          <w:p w14:paraId="459A49CF">
            <w:pPr>
              <w:pStyle w:val="11"/>
              <w:spacing w:before="6"/>
              <w:rPr>
                <w:rFonts w:ascii="Times New Roman"/>
                <w:sz w:val="15"/>
              </w:rPr>
            </w:pPr>
          </w:p>
          <w:p w14:paraId="641CE5FD">
            <w:pPr>
              <w:pStyle w:val="11"/>
              <w:ind w:left="155" w:right="118"/>
              <w:jc w:val="center"/>
              <w:rPr>
                <w:sz w:val="18"/>
              </w:rPr>
            </w:pPr>
            <w:r>
              <w:rPr>
                <w:sz w:val="18"/>
              </w:rPr>
              <w:t>□是 □否</w:t>
            </w:r>
          </w:p>
        </w:tc>
        <w:tc>
          <w:tcPr>
            <w:tcW w:w="1144" w:type="dxa"/>
            <w:tcBorders>
              <w:top w:val="single" w:color="000000" w:sz="4" w:space="0"/>
              <w:left w:val="single" w:color="000000" w:sz="4" w:space="0"/>
              <w:bottom w:val="single" w:color="000000" w:sz="4" w:space="0"/>
            </w:tcBorders>
          </w:tcPr>
          <w:p w14:paraId="21BE2277">
            <w:pPr>
              <w:pStyle w:val="11"/>
              <w:ind w:left="155" w:right="118"/>
              <w:jc w:val="center"/>
              <w:rPr>
                <w:sz w:val="18"/>
              </w:rPr>
            </w:pPr>
          </w:p>
        </w:tc>
      </w:tr>
      <w:tr w14:paraId="6DB55A6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8" w:hRule="atLeast"/>
        </w:trPr>
        <w:tc>
          <w:tcPr>
            <w:tcW w:w="988" w:type="dxa"/>
            <w:vMerge w:val="continue"/>
            <w:tcBorders>
              <w:top w:val="nil"/>
              <w:bottom w:val="single" w:color="000000" w:sz="18" w:space="0"/>
              <w:right w:val="single" w:color="000000" w:sz="4" w:space="0"/>
            </w:tcBorders>
          </w:tcPr>
          <w:p w14:paraId="7F1538CC">
            <w:pPr>
              <w:rPr>
                <w:sz w:val="2"/>
                <w:szCs w:val="2"/>
              </w:rPr>
            </w:pPr>
          </w:p>
        </w:tc>
        <w:tc>
          <w:tcPr>
            <w:tcW w:w="850" w:type="dxa"/>
            <w:vMerge w:val="continue"/>
            <w:tcBorders>
              <w:top w:val="nil"/>
              <w:left w:val="single" w:color="000000" w:sz="4" w:space="0"/>
              <w:bottom w:val="single" w:color="000000" w:sz="4" w:space="0"/>
              <w:right w:val="single" w:color="000000" w:sz="4" w:space="0"/>
            </w:tcBorders>
          </w:tcPr>
          <w:p w14:paraId="4C43E780">
            <w:pPr>
              <w:rPr>
                <w:sz w:val="2"/>
                <w:szCs w:val="2"/>
              </w:rPr>
            </w:pPr>
          </w:p>
        </w:tc>
        <w:tc>
          <w:tcPr>
            <w:tcW w:w="4951" w:type="dxa"/>
            <w:tcBorders>
              <w:top w:val="single" w:color="000000" w:sz="4" w:space="0"/>
              <w:left w:val="single" w:color="000000" w:sz="4" w:space="0"/>
              <w:bottom w:val="single" w:color="000000" w:sz="4" w:space="0"/>
              <w:right w:val="single" w:color="000000" w:sz="4" w:space="0"/>
            </w:tcBorders>
          </w:tcPr>
          <w:p w14:paraId="17157EBB">
            <w:pPr>
              <w:pStyle w:val="11"/>
              <w:spacing w:before="22"/>
              <w:ind w:right="97"/>
              <w:jc w:val="right"/>
              <w:rPr>
                <w:sz w:val="18"/>
              </w:rPr>
            </w:pPr>
            <w:r>
              <w:rPr>
                <w:spacing w:val="-3"/>
                <w:sz w:val="18"/>
              </w:rPr>
              <w:t xml:space="preserve">一般入侵探测装置的系统报警响应时间应不大于 </w:t>
            </w:r>
            <w:r>
              <w:rPr>
                <w:sz w:val="18"/>
              </w:rPr>
              <w:t>2s，张力</w:t>
            </w:r>
          </w:p>
          <w:p w14:paraId="0A836655">
            <w:pPr>
              <w:pStyle w:val="11"/>
              <w:spacing w:before="82"/>
              <w:ind w:right="97"/>
              <w:jc w:val="right"/>
              <w:rPr>
                <w:sz w:val="18"/>
              </w:rPr>
            </w:pPr>
            <w:r>
              <w:rPr>
                <w:spacing w:val="-2"/>
                <w:sz w:val="18"/>
              </w:rPr>
              <w:t xml:space="preserve">式电子围栏入侵探测装置的系统报警响应时间应不大于 </w:t>
            </w:r>
            <w:r>
              <w:rPr>
                <w:sz w:val="18"/>
              </w:rPr>
              <w:t>5s。</w:t>
            </w:r>
          </w:p>
        </w:tc>
        <w:tc>
          <w:tcPr>
            <w:tcW w:w="1144" w:type="dxa"/>
            <w:tcBorders>
              <w:top w:val="single" w:color="000000" w:sz="4" w:space="0"/>
              <w:left w:val="single" w:color="000000" w:sz="4" w:space="0"/>
              <w:bottom w:val="single" w:color="000000" w:sz="4" w:space="0"/>
            </w:tcBorders>
          </w:tcPr>
          <w:p w14:paraId="703EFB2B">
            <w:pPr>
              <w:pStyle w:val="11"/>
              <w:spacing w:before="6"/>
              <w:rPr>
                <w:rFonts w:ascii="Times New Roman"/>
                <w:sz w:val="15"/>
              </w:rPr>
            </w:pPr>
          </w:p>
          <w:p w14:paraId="7E0C6D3D">
            <w:pPr>
              <w:pStyle w:val="11"/>
              <w:ind w:left="155" w:right="118"/>
              <w:jc w:val="center"/>
              <w:rPr>
                <w:sz w:val="18"/>
              </w:rPr>
            </w:pPr>
            <w:r>
              <w:rPr>
                <w:sz w:val="18"/>
              </w:rPr>
              <w:t>□是 □否</w:t>
            </w:r>
          </w:p>
        </w:tc>
        <w:tc>
          <w:tcPr>
            <w:tcW w:w="1144" w:type="dxa"/>
            <w:tcBorders>
              <w:top w:val="single" w:color="000000" w:sz="4" w:space="0"/>
              <w:left w:val="single" w:color="000000" w:sz="4" w:space="0"/>
              <w:bottom w:val="single" w:color="000000" w:sz="4" w:space="0"/>
            </w:tcBorders>
          </w:tcPr>
          <w:p w14:paraId="789B4DA4">
            <w:pPr>
              <w:pStyle w:val="11"/>
              <w:ind w:left="155" w:right="118"/>
              <w:jc w:val="center"/>
              <w:rPr>
                <w:sz w:val="18"/>
              </w:rPr>
            </w:pPr>
          </w:p>
        </w:tc>
      </w:tr>
      <w:tr w14:paraId="2468796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2" w:hRule="atLeast"/>
        </w:trPr>
        <w:tc>
          <w:tcPr>
            <w:tcW w:w="988" w:type="dxa"/>
            <w:vMerge w:val="continue"/>
            <w:tcBorders>
              <w:top w:val="nil"/>
              <w:bottom w:val="single" w:color="000000" w:sz="18" w:space="0"/>
              <w:right w:val="single" w:color="000000" w:sz="4" w:space="0"/>
            </w:tcBorders>
          </w:tcPr>
          <w:p w14:paraId="01034A0E">
            <w:pPr>
              <w:rPr>
                <w:sz w:val="2"/>
                <w:szCs w:val="2"/>
              </w:rPr>
            </w:pPr>
          </w:p>
        </w:tc>
        <w:tc>
          <w:tcPr>
            <w:tcW w:w="850" w:type="dxa"/>
            <w:vMerge w:val="restart"/>
            <w:tcBorders>
              <w:top w:val="single" w:color="000000" w:sz="4" w:space="0"/>
              <w:left w:val="single" w:color="000000" w:sz="4" w:space="0"/>
              <w:bottom w:val="single" w:color="000000" w:sz="4" w:space="0"/>
              <w:right w:val="single" w:color="000000" w:sz="4" w:space="0"/>
            </w:tcBorders>
          </w:tcPr>
          <w:p w14:paraId="006651DB">
            <w:pPr>
              <w:pStyle w:val="11"/>
              <w:rPr>
                <w:rFonts w:ascii="Times New Roman"/>
                <w:sz w:val="18"/>
              </w:rPr>
            </w:pPr>
          </w:p>
          <w:p w14:paraId="410FEF8C">
            <w:pPr>
              <w:pStyle w:val="11"/>
              <w:rPr>
                <w:rFonts w:ascii="Times New Roman"/>
                <w:sz w:val="18"/>
              </w:rPr>
            </w:pPr>
          </w:p>
          <w:p w14:paraId="306B2A1E">
            <w:pPr>
              <w:pStyle w:val="11"/>
              <w:rPr>
                <w:rFonts w:ascii="Times New Roman"/>
                <w:sz w:val="18"/>
              </w:rPr>
            </w:pPr>
          </w:p>
          <w:p w14:paraId="6B63AE9B">
            <w:pPr>
              <w:pStyle w:val="11"/>
              <w:rPr>
                <w:rFonts w:ascii="Times New Roman"/>
                <w:sz w:val="18"/>
              </w:rPr>
            </w:pPr>
          </w:p>
          <w:p w14:paraId="326D0D19">
            <w:pPr>
              <w:pStyle w:val="11"/>
              <w:rPr>
                <w:rFonts w:ascii="Times New Roman"/>
                <w:sz w:val="18"/>
              </w:rPr>
            </w:pPr>
          </w:p>
          <w:p w14:paraId="1F485A74">
            <w:pPr>
              <w:pStyle w:val="11"/>
              <w:rPr>
                <w:rFonts w:ascii="Times New Roman"/>
                <w:sz w:val="18"/>
              </w:rPr>
            </w:pPr>
          </w:p>
          <w:p w14:paraId="36E92B05">
            <w:pPr>
              <w:pStyle w:val="11"/>
              <w:rPr>
                <w:rFonts w:ascii="Times New Roman"/>
                <w:sz w:val="18"/>
              </w:rPr>
            </w:pPr>
          </w:p>
          <w:p w14:paraId="4C029351">
            <w:pPr>
              <w:pStyle w:val="11"/>
              <w:rPr>
                <w:rFonts w:ascii="Times New Roman"/>
                <w:sz w:val="18"/>
              </w:rPr>
            </w:pPr>
          </w:p>
          <w:p w14:paraId="0F523BD6">
            <w:pPr>
              <w:pStyle w:val="11"/>
              <w:spacing w:before="152" w:line="324" w:lineRule="auto"/>
              <w:ind w:left="116" w:right="90"/>
              <w:rPr>
                <w:sz w:val="18"/>
              </w:rPr>
            </w:pPr>
            <w:r>
              <w:rPr>
                <w:sz w:val="18"/>
              </w:rPr>
              <w:t>3）门禁管理系统</w:t>
            </w:r>
          </w:p>
        </w:tc>
        <w:tc>
          <w:tcPr>
            <w:tcW w:w="4951" w:type="dxa"/>
            <w:tcBorders>
              <w:top w:val="single" w:color="000000" w:sz="4" w:space="0"/>
              <w:left w:val="single" w:color="000000" w:sz="4" w:space="0"/>
              <w:bottom w:val="single" w:color="000000" w:sz="4" w:space="0"/>
              <w:right w:val="single" w:color="000000" w:sz="4" w:space="0"/>
            </w:tcBorders>
          </w:tcPr>
          <w:p w14:paraId="18A8B1F2">
            <w:pPr>
              <w:pStyle w:val="11"/>
              <w:spacing w:before="65"/>
              <w:ind w:left="296"/>
              <w:rPr>
                <w:sz w:val="18"/>
              </w:rPr>
            </w:pPr>
            <w:r>
              <w:rPr>
                <w:sz w:val="18"/>
              </w:rPr>
              <w:t>门禁管理系统各零部件无锈蚀损伤、无异常声响。</w:t>
            </w:r>
          </w:p>
        </w:tc>
        <w:tc>
          <w:tcPr>
            <w:tcW w:w="1144" w:type="dxa"/>
            <w:tcBorders>
              <w:top w:val="single" w:color="000000" w:sz="4" w:space="0"/>
              <w:left w:val="single" w:color="000000" w:sz="4" w:space="0"/>
              <w:bottom w:val="single" w:color="000000" w:sz="4" w:space="0"/>
            </w:tcBorders>
          </w:tcPr>
          <w:p w14:paraId="32A464A3">
            <w:pPr>
              <w:pStyle w:val="11"/>
              <w:spacing w:before="65"/>
              <w:ind w:left="155" w:right="118"/>
              <w:jc w:val="center"/>
              <w:rPr>
                <w:sz w:val="18"/>
              </w:rPr>
            </w:pPr>
            <w:r>
              <w:rPr>
                <w:sz w:val="18"/>
              </w:rPr>
              <w:t>□是 □否</w:t>
            </w:r>
          </w:p>
        </w:tc>
        <w:tc>
          <w:tcPr>
            <w:tcW w:w="1144" w:type="dxa"/>
            <w:tcBorders>
              <w:top w:val="single" w:color="000000" w:sz="4" w:space="0"/>
              <w:left w:val="single" w:color="000000" w:sz="4" w:space="0"/>
              <w:bottom w:val="single" w:color="000000" w:sz="4" w:space="0"/>
            </w:tcBorders>
          </w:tcPr>
          <w:p w14:paraId="2E28CC3F">
            <w:pPr>
              <w:pStyle w:val="11"/>
              <w:spacing w:before="65"/>
              <w:ind w:left="155" w:right="118"/>
              <w:jc w:val="center"/>
              <w:rPr>
                <w:sz w:val="18"/>
              </w:rPr>
            </w:pPr>
          </w:p>
        </w:tc>
      </w:tr>
      <w:tr w14:paraId="40CEED0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8" w:hRule="atLeast"/>
        </w:trPr>
        <w:tc>
          <w:tcPr>
            <w:tcW w:w="988" w:type="dxa"/>
            <w:vMerge w:val="continue"/>
            <w:tcBorders>
              <w:top w:val="nil"/>
              <w:bottom w:val="single" w:color="000000" w:sz="18" w:space="0"/>
              <w:right w:val="single" w:color="000000" w:sz="4" w:space="0"/>
            </w:tcBorders>
          </w:tcPr>
          <w:p w14:paraId="5B539C98">
            <w:pPr>
              <w:rPr>
                <w:sz w:val="2"/>
                <w:szCs w:val="2"/>
              </w:rPr>
            </w:pPr>
          </w:p>
        </w:tc>
        <w:tc>
          <w:tcPr>
            <w:tcW w:w="850" w:type="dxa"/>
            <w:vMerge w:val="continue"/>
            <w:tcBorders>
              <w:top w:val="nil"/>
              <w:left w:val="single" w:color="000000" w:sz="4" w:space="0"/>
              <w:bottom w:val="single" w:color="000000" w:sz="4" w:space="0"/>
              <w:right w:val="single" w:color="000000" w:sz="4" w:space="0"/>
            </w:tcBorders>
          </w:tcPr>
          <w:p w14:paraId="5EB24F84">
            <w:pPr>
              <w:rPr>
                <w:sz w:val="2"/>
                <w:szCs w:val="2"/>
              </w:rPr>
            </w:pPr>
          </w:p>
        </w:tc>
        <w:tc>
          <w:tcPr>
            <w:tcW w:w="4951" w:type="dxa"/>
            <w:tcBorders>
              <w:top w:val="single" w:color="000000" w:sz="4" w:space="0"/>
              <w:left w:val="single" w:color="000000" w:sz="4" w:space="0"/>
              <w:bottom w:val="single" w:color="000000" w:sz="4" w:space="0"/>
              <w:right w:val="single" w:color="000000" w:sz="4" w:space="0"/>
            </w:tcBorders>
          </w:tcPr>
          <w:p w14:paraId="3C182664">
            <w:pPr>
              <w:pStyle w:val="11"/>
              <w:spacing w:before="23"/>
              <w:ind w:left="296" w:right="-15"/>
              <w:rPr>
                <w:sz w:val="18"/>
              </w:rPr>
            </w:pPr>
            <w:r>
              <w:rPr>
                <w:spacing w:val="-5"/>
                <w:sz w:val="18"/>
              </w:rPr>
              <w:t>核对图纸查验，门禁管理系统的品牌、型号、规格、功能、</w:t>
            </w:r>
          </w:p>
          <w:p w14:paraId="158C311D">
            <w:pPr>
              <w:pStyle w:val="11"/>
              <w:spacing w:before="81"/>
              <w:ind w:left="116"/>
              <w:rPr>
                <w:sz w:val="18"/>
              </w:rPr>
            </w:pPr>
            <w:r>
              <w:rPr>
                <w:sz w:val="18"/>
              </w:rPr>
              <w:t>质量、数量符合设计要求。</w:t>
            </w:r>
          </w:p>
        </w:tc>
        <w:tc>
          <w:tcPr>
            <w:tcW w:w="1144" w:type="dxa"/>
            <w:tcBorders>
              <w:top w:val="single" w:color="000000" w:sz="4" w:space="0"/>
              <w:left w:val="single" w:color="000000" w:sz="4" w:space="0"/>
              <w:bottom w:val="single" w:color="000000" w:sz="4" w:space="0"/>
            </w:tcBorders>
          </w:tcPr>
          <w:p w14:paraId="11C3EEC0">
            <w:pPr>
              <w:pStyle w:val="11"/>
              <w:spacing w:before="6"/>
              <w:rPr>
                <w:rFonts w:ascii="Times New Roman"/>
                <w:sz w:val="15"/>
              </w:rPr>
            </w:pPr>
          </w:p>
          <w:p w14:paraId="7D3163B9">
            <w:pPr>
              <w:pStyle w:val="11"/>
              <w:ind w:left="155" w:right="118"/>
              <w:jc w:val="center"/>
              <w:rPr>
                <w:sz w:val="18"/>
              </w:rPr>
            </w:pPr>
            <w:r>
              <w:rPr>
                <w:sz w:val="18"/>
              </w:rPr>
              <w:t>□是 □否</w:t>
            </w:r>
          </w:p>
        </w:tc>
        <w:tc>
          <w:tcPr>
            <w:tcW w:w="1144" w:type="dxa"/>
            <w:tcBorders>
              <w:top w:val="single" w:color="000000" w:sz="4" w:space="0"/>
              <w:left w:val="single" w:color="000000" w:sz="4" w:space="0"/>
              <w:bottom w:val="single" w:color="000000" w:sz="4" w:space="0"/>
            </w:tcBorders>
          </w:tcPr>
          <w:p w14:paraId="3CC78938">
            <w:pPr>
              <w:pStyle w:val="11"/>
              <w:ind w:left="155" w:right="118"/>
              <w:jc w:val="center"/>
              <w:rPr>
                <w:sz w:val="18"/>
              </w:rPr>
            </w:pPr>
          </w:p>
        </w:tc>
      </w:tr>
      <w:tr w14:paraId="472A9E5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51" w:hRule="atLeast"/>
        </w:trPr>
        <w:tc>
          <w:tcPr>
            <w:tcW w:w="988" w:type="dxa"/>
            <w:vMerge w:val="continue"/>
            <w:tcBorders>
              <w:top w:val="nil"/>
              <w:bottom w:val="single" w:color="000000" w:sz="18" w:space="0"/>
              <w:right w:val="single" w:color="000000" w:sz="4" w:space="0"/>
            </w:tcBorders>
          </w:tcPr>
          <w:p w14:paraId="61913E30">
            <w:pPr>
              <w:rPr>
                <w:sz w:val="2"/>
                <w:szCs w:val="2"/>
              </w:rPr>
            </w:pPr>
          </w:p>
        </w:tc>
        <w:tc>
          <w:tcPr>
            <w:tcW w:w="850" w:type="dxa"/>
            <w:vMerge w:val="continue"/>
            <w:tcBorders>
              <w:top w:val="nil"/>
              <w:left w:val="single" w:color="000000" w:sz="4" w:space="0"/>
              <w:bottom w:val="single" w:color="000000" w:sz="4" w:space="0"/>
              <w:right w:val="single" w:color="000000" w:sz="4" w:space="0"/>
            </w:tcBorders>
          </w:tcPr>
          <w:p w14:paraId="7F4CDD27">
            <w:pPr>
              <w:rPr>
                <w:sz w:val="2"/>
                <w:szCs w:val="2"/>
              </w:rPr>
            </w:pPr>
          </w:p>
        </w:tc>
        <w:tc>
          <w:tcPr>
            <w:tcW w:w="4951" w:type="dxa"/>
            <w:tcBorders>
              <w:top w:val="single" w:color="000000" w:sz="4" w:space="0"/>
              <w:left w:val="single" w:color="000000" w:sz="4" w:space="0"/>
              <w:bottom w:val="single" w:color="000000" w:sz="4" w:space="0"/>
              <w:right w:val="single" w:color="000000" w:sz="4" w:space="0"/>
            </w:tcBorders>
          </w:tcPr>
          <w:p w14:paraId="4BC7C7D0">
            <w:pPr>
              <w:pStyle w:val="11"/>
              <w:spacing w:before="22"/>
              <w:ind w:left="296"/>
              <w:rPr>
                <w:sz w:val="18"/>
              </w:rPr>
            </w:pPr>
            <w:r>
              <w:rPr>
                <w:sz w:val="18"/>
              </w:rPr>
              <w:t>电磁锁、刷卡器安装牢固，动作灵敏，刷卡、APP、人脸识别开门操作响应时间应小于 2s。</w:t>
            </w:r>
          </w:p>
        </w:tc>
        <w:tc>
          <w:tcPr>
            <w:tcW w:w="1144" w:type="dxa"/>
            <w:tcBorders>
              <w:top w:val="single" w:color="000000" w:sz="4" w:space="0"/>
              <w:left w:val="single" w:color="000000" w:sz="4" w:space="0"/>
              <w:bottom w:val="single" w:color="000000" w:sz="4" w:space="0"/>
            </w:tcBorders>
          </w:tcPr>
          <w:p w14:paraId="19A9AC56">
            <w:pPr>
              <w:pStyle w:val="11"/>
              <w:spacing w:before="6"/>
              <w:rPr>
                <w:rFonts w:ascii="Times New Roman"/>
                <w:sz w:val="15"/>
              </w:rPr>
            </w:pPr>
          </w:p>
          <w:p w14:paraId="0DCE81F2">
            <w:pPr>
              <w:pStyle w:val="11"/>
              <w:ind w:left="155" w:right="118"/>
              <w:jc w:val="center"/>
              <w:rPr>
                <w:sz w:val="18"/>
              </w:rPr>
            </w:pPr>
            <w:r>
              <w:rPr>
                <w:sz w:val="18"/>
              </w:rPr>
              <w:t>□是 □否</w:t>
            </w:r>
          </w:p>
        </w:tc>
        <w:tc>
          <w:tcPr>
            <w:tcW w:w="1144" w:type="dxa"/>
            <w:tcBorders>
              <w:top w:val="single" w:color="000000" w:sz="4" w:space="0"/>
              <w:left w:val="single" w:color="000000" w:sz="4" w:space="0"/>
              <w:bottom w:val="single" w:color="000000" w:sz="4" w:space="0"/>
            </w:tcBorders>
          </w:tcPr>
          <w:p w14:paraId="5E220400">
            <w:pPr>
              <w:pStyle w:val="11"/>
              <w:ind w:left="155" w:right="118"/>
              <w:jc w:val="center"/>
              <w:rPr>
                <w:sz w:val="18"/>
              </w:rPr>
            </w:pPr>
          </w:p>
        </w:tc>
      </w:tr>
      <w:tr w14:paraId="2505DD7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8" w:hRule="atLeast"/>
        </w:trPr>
        <w:tc>
          <w:tcPr>
            <w:tcW w:w="988" w:type="dxa"/>
            <w:vMerge w:val="continue"/>
            <w:tcBorders>
              <w:top w:val="nil"/>
              <w:bottom w:val="single" w:color="000000" w:sz="18" w:space="0"/>
              <w:right w:val="single" w:color="000000" w:sz="4" w:space="0"/>
            </w:tcBorders>
          </w:tcPr>
          <w:p w14:paraId="22845536">
            <w:pPr>
              <w:rPr>
                <w:sz w:val="2"/>
                <w:szCs w:val="2"/>
              </w:rPr>
            </w:pPr>
          </w:p>
        </w:tc>
        <w:tc>
          <w:tcPr>
            <w:tcW w:w="850" w:type="dxa"/>
            <w:vMerge w:val="continue"/>
            <w:tcBorders>
              <w:top w:val="nil"/>
              <w:left w:val="single" w:color="000000" w:sz="4" w:space="0"/>
              <w:bottom w:val="single" w:color="000000" w:sz="4" w:space="0"/>
              <w:right w:val="single" w:color="000000" w:sz="4" w:space="0"/>
            </w:tcBorders>
          </w:tcPr>
          <w:p w14:paraId="01F1BCA9">
            <w:pPr>
              <w:rPr>
                <w:sz w:val="2"/>
                <w:szCs w:val="2"/>
              </w:rPr>
            </w:pPr>
          </w:p>
        </w:tc>
        <w:tc>
          <w:tcPr>
            <w:tcW w:w="4951" w:type="dxa"/>
            <w:tcBorders>
              <w:top w:val="single" w:color="000000" w:sz="4" w:space="0"/>
              <w:left w:val="single" w:color="000000" w:sz="4" w:space="0"/>
              <w:bottom w:val="single" w:color="000000" w:sz="4" w:space="0"/>
              <w:right w:val="single" w:color="000000" w:sz="4" w:space="0"/>
            </w:tcBorders>
          </w:tcPr>
          <w:p w14:paraId="38D630E5">
            <w:pPr>
              <w:pStyle w:val="11"/>
              <w:spacing w:before="24"/>
              <w:ind w:left="296"/>
              <w:rPr>
                <w:sz w:val="18"/>
              </w:rPr>
            </w:pPr>
            <w:r>
              <w:rPr>
                <w:sz w:val="18"/>
              </w:rPr>
              <w:t>IC 卡门禁旁边应设闭路监控镜头，从外部进入时，无法接</w:t>
            </w:r>
          </w:p>
          <w:p w14:paraId="4EE2D997">
            <w:pPr>
              <w:pStyle w:val="11"/>
              <w:spacing w:before="82"/>
              <w:ind w:left="116"/>
              <w:rPr>
                <w:sz w:val="18"/>
              </w:rPr>
            </w:pPr>
            <w:r>
              <w:rPr>
                <w:sz w:val="18"/>
              </w:rPr>
              <w:t>触门禁内侧的开启按钮。</w:t>
            </w:r>
          </w:p>
        </w:tc>
        <w:tc>
          <w:tcPr>
            <w:tcW w:w="1144" w:type="dxa"/>
            <w:tcBorders>
              <w:top w:val="single" w:color="000000" w:sz="4" w:space="0"/>
              <w:left w:val="single" w:color="000000" w:sz="4" w:space="0"/>
              <w:bottom w:val="single" w:color="000000" w:sz="4" w:space="0"/>
            </w:tcBorders>
          </w:tcPr>
          <w:p w14:paraId="49EEE21A">
            <w:pPr>
              <w:pStyle w:val="11"/>
              <w:spacing w:before="8"/>
              <w:rPr>
                <w:rFonts w:ascii="Times New Roman"/>
                <w:sz w:val="15"/>
              </w:rPr>
            </w:pPr>
          </w:p>
          <w:p w14:paraId="02EF1E4F">
            <w:pPr>
              <w:pStyle w:val="11"/>
              <w:ind w:left="155" w:right="118"/>
              <w:jc w:val="center"/>
              <w:rPr>
                <w:sz w:val="18"/>
              </w:rPr>
            </w:pPr>
            <w:r>
              <w:rPr>
                <w:sz w:val="18"/>
              </w:rPr>
              <w:t>□是 □否</w:t>
            </w:r>
          </w:p>
        </w:tc>
        <w:tc>
          <w:tcPr>
            <w:tcW w:w="1144" w:type="dxa"/>
            <w:tcBorders>
              <w:top w:val="single" w:color="000000" w:sz="4" w:space="0"/>
              <w:left w:val="single" w:color="000000" w:sz="4" w:space="0"/>
              <w:bottom w:val="single" w:color="000000" w:sz="4" w:space="0"/>
            </w:tcBorders>
          </w:tcPr>
          <w:p w14:paraId="0114240E">
            <w:pPr>
              <w:pStyle w:val="11"/>
              <w:ind w:left="155" w:right="118"/>
              <w:jc w:val="center"/>
              <w:rPr>
                <w:sz w:val="18"/>
              </w:rPr>
            </w:pPr>
          </w:p>
        </w:tc>
      </w:tr>
      <w:tr w14:paraId="1BB0563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212" w:hRule="atLeast"/>
        </w:trPr>
        <w:tc>
          <w:tcPr>
            <w:tcW w:w="988" w:type="dxa"/>
            <w:vMerge w:val="continue"/>
            <w:tcBorders>
              <w:top w:val="nil"/>
              <w:bottom w:val="single" w:color="000000" w:sz="18" w:space="0"/>
              <w:right w:val="single" w:color="000000" w:sz="4" w:space="0"/>
            </w:tcBorders>
          </w:tcPr>
          <w:p w14:paraId="4176E22E">
            <w:pPr>
              <w:rPr>
                <w:sz w:val="2"/>
                <w:szCs w:val="2"/>
              </w:rPr>
            </w:pPr>
          </w:p>
        </w:tc>
        <w:tc>
          <w:tcPr>
            <w:tcW w:w="850" w:type="dxa"/>
            <w:vMerge w:val="continue"/>
            <w:tcBorders>
              <w:top w:val="nil"/>
              <w:left w:val="single" w:color="000000" w:sz="4" w:space="0"/>
              <w:bottom w:val="single" w:color="000000" w:sz="4" w:space="0"/>
              <w:right w:val="single" w:color="000000" w:sz="4" w:space="0"/>
            </w:tcBorders>
          </w:tcPr>
          <w:p w14:paraId="658AED11">
            <w:pPr>
              <w:rPr>
                <w:sz w:val="2"/>
                <w:szCs w:val="2"/>
              </w:rPr>
            </w:pPr>
          </w:p>
        </w:tc>
        <w:tc>
          <w:tcPr>
            <w:tcW w:w="4951" w:type="dxa"/>
            <w:tcBorders>
              <w:top w:val="single" w:color="000000" w:sz="4" w:space="0"/>
              <w:left w:val="single" w:color="000000" w:sz="4" w:space="0"/>
              <w:bottom w:val="single" w:color="000000" w:sz="4" w:space="0"/>
              <w:right w:val="single" w:color="000000" w:sz="4" w:space="0"/>
            </w:tcBorders>
          </w:tcPr>
          <w:p w14:paraId="65280712">
            <w:pPr>
              <w:pStyle w:val="11"/>
              <w:spacing w:before="24" w:line="324" w:lineRule="auto"/>
              <w:ind w:left="116" w:right="142" w:firstLine="180"/>
              <w:jc w:val="both"/>
              <w:rPr>
                <w:sz w:val="18"/>
              </w:rPr>
            </w:pPr>
            <w:r>
              <w:rPr>
                <w:sz w:val="18"/>
              </w:rPr>
              <w:t>系统应满足紧急逃生时人员疏散相关要求，当通向疏散通道方向为防护面时，系统应与火灾报警系统及其他紧急疏散系统联动，当发生火灾或需要紧急疏散时，门禁系统切换常</w:t>
            </w:r>
          </w:p>
          <w:p w14:paraId="5C43DB0A">
            <w:pPr>
              <w:pStyle w:val="11"/>
              <w:spacing w:before="2"/>
              <w:ind w:left="116"/>
              <w:rPr>
                <w:sz w:val="18"/>
              </w:rPr>
            </w:pPr>
            <w:r>
              <w:rPr>
                <w:sz w:val="18"/>
              </w:rPr>
              <w:t>开，人员应能迅速安全通过。</w:t>
            </w:r>
          </w:p>
        </w:tc>
        <w:tc>
          <w:tcPr>
            <w:tcW w:w="1144" w:type="dxa"/>
            <w:tcBorders>
              <w:top w:val="single" w:color="000000" w:sz="4" w:space="0"/>
              <w:left w:val="single" w:color="000000" w:sz="4" w:space="0"/>
              <w:bottom w:val="single" w:color="000000" w:sz="4" w:space="0"/>
            </w:tcBorders>
          </w:tcPr>
          <w:p w14:paraId="7160E145">
            <w:pPr>
              <w:pStyle w:val="11"/>
              <w:rPr>
                <w:rFonts w:ascii="Times New Roman"/>
                <w:sz w:val="18"/>
              </w:rPr>
            </w:pPr>
          </w:p>
          <w:p w14:paraId="340DC0D8">
            <w:pPr>
              <w:pStyle w:val="11"/>
              <w:spacing w:before="9"/>
              <w:rPr>
                <w:rFonts w:ascii="Times New Roman"/>
                <w:sz w:val="24"/>
              </w:rPr>
            </w:pPr>
          </w:p>
          <w:p w14:paraId="70502869">
            <w:pPr>
              <w:pStyle w:val="11"/>
              <w:ind w:left="155" w:right="118"/>
              <w:jc w:val="center"/>
              <w:rPr>
                <w:sz w:val="18"/>
              </w:rPr>
            </w:pPr>
            <w:r>
              <w:rPr>
                <w:sz w:val="18"/>
              </w:rPr>
              <w:t>□是 □否</w:t>
            </w:r>
          </w:p>
        </w:tc>
        <w:tc>
          <w:tcPr>
            <w:tcW w:w="1144" w:type="dxa"/>
            <w:tcBorders>
              <w:top w:val="single" w:color="000000" w:sz="4" w:space="0"/>
              <w:left w:val="single" w:color="000000" w:sz="4" w:space="0"/>
              <w:bottom w:val="single" w:color="000000" w:sz="4" w:space="0"/>
            </w:tcBorders>
          </w:tcPr>
          <w:p w14:paraId="3894609C">
            <w:pPr>
              <w:pStyle w:val="11"/>
              <w:ind w:left="155" w:right="118"/>
              <w:jc w:val="center"/>
              <w:rPr>
                <w:sz w:val="18"/>
              </w:rPr>
            </w:pPr>
          </w:p>
        </w:tc>
      </w:tr>
      <w:tr w14:paraId="3234A48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1" w:hRule="atLeast"/>
        </w:trPr>
        <w:tc>
          <w:tcPr>
            <w:tcW w:w="988" w:type="dxa"/>
            <w:vMerge w:val="continue"/>
            <w:tcBorders>
              <w:top w:val="nil"/>
              <w:bottom w:val="single" w:color="000000" w:sz="18" w:space="0"/>
              <w:right w:val="single" w:color="000000" w:sz="4" w:space="0"/>
            </w:tcBorders>
          </w:tcPr>
          <w:p w14:paraId="725C238B">
            <w:pPr>
              <w:rPr>
                <w:sz w:val="2"/>
                <w:szCs w:val="2"/>
              </w:rPr>
            </w:pPr>
          </w:p>
        </w:tc>
        <w:tc>
          <w:tcPr>
            <w:tcW w:w="850" w:type="dxa"/>
            <w:vMerge w:val="continue"/>
            <w:tcBorders>
              <w:top w:val="nil"/>
              <w:left w:val="single" w:color="000000" w:sz="4" w:space="0"/>
              <w:bottom w:val="single" w:color="000000" w:sz="4" w:space="0"/>
              <w:right w:val="single" w:color="000000" w:sz="4" w:space="0"/>
            </w:tcBorders>
          </w:tcPr>
          <w:p w14:paraId="410CA676">
            <w:pPr>
              <w:rPr>
                <w:sz w:val="2"/>
                <w:szCs w:val="2"/>
              </w:rPr>
            </w:pPr>
          </w:p>
        </w:tc>
        <w:tc>
          <w:tcPr>
            <w:tcW w:w="4951" w:type="dxa"/>
            <w:tcBorders>
              <w:top w:val="single" w:color="000000" w:sz="4" w:space="0"/>
              <w:left w:val="single" w:color="000000" w:sz="4" w:space="0"/>
              <w:bottom w:val="single" w:color="000000" w:sz="4" w:space="0"/>
              <w:right w:val="single" w:color="000000" w:sz="4" w:space="0"/>
            </w:tcBorders>
          </w:tcPr>
          <w:p w14:paraId="6B7AD03F">
            <w:pPr>
              <w:pStyle w:val="11"/>
              <w:spacing w:before="24"/>
              <w:ind w:left="116" w:firstLine="180"/>
              <w:rPr>
                <w:sz w:val="18"/>
              </w:rPr>
            </w:pPr>
            <w:r>
              <w:rPr>
                <w:sz w:val="18"/>
              </w:rPr>
              <w:t>门禁管理系统应有使用者资料录入、备份，卡的发行、挂</w:t>
            </w:r>
          </w:p>
          <w:p w14:paraId="48E4E0C0">
            <w:pPr>
              <w:pStyle w:val="11"/>
              <w:spacing w:before="2" w:line="310" w:lineRule="atLeast"/>
              <w:ind w:left="116" w:right="142"/>
              <w:rPr>
                <w:sz w:val="18"/>
              </w:rPr>
            </w:pPr>
            <w:r>
              <w:rPr>
                <w:sz w:val="18"/>
              </w:rPr>
              <w:t>失等功能，刷卡数据与服务器联网，能查询报表、人员进出资料。</w:t>
            </w:r>
          </w:p>
        </w:tc>
        <w:tc>
          <w:tcPr>
            <w:tcW w:w="1144" w:type="dxa"/>
            <w:tcBorders>
              <w:top w:val="single" w:color="000000" w:sz="4" w:space="0"/>
              <w:left w:val="single" w:color="000000" w:sz="4" w:space="0"/>
              <w:bottom w:val="single" w:color="000000" w:sz="4" w:space="0"/>
            </w:tcBorders>
          </w:tcPr>
          <w:p w14:paraId="0DE06BED">
            <w:pPr>
              <w:pStyle w:val="11"/>
              <w:rPr>
                <w:rFonts w:ascii="Times New Roman"/>
                <w:sz w:val="18"/>
              </w:rPr>
            </w:pPr>
          </w:p>
          <w:p w14:paraId="0014F1A3">
            <w:pPr>
              <w:pStyle w:val="11"/>
              <w:spacing w:before="129"/>
              <w:ind w:left="155" w:right="118"/>
              <w:jc w:val="center"/>
              <w:rPr>
                <w:sz w:val="18"/>
              </w:rPr>
            </w:pPr>
            <w:r>
              <w:rPr>
                <w:sz w:val="18"/>
              </w:rPr>
              <w:t>□是 □否</w:t>
            </w:r>
          </w:p>
        </w:tc>
        <w:tc>
          <w:tcPr>
            <w:tcW w:w="1144" w:type="dxa"/>
            <w:tcBorders>
              <w:top w:val="single" w:color="000000" w:sz="4" w:space="0"/>
              <w:left w:val="single" w:color="000000" w:sz="4" w:space="0"/>
              <w:bottom w:val="single" w:color="000000" w:sz="4" w:space="0"/>
            </w:tcBorders>
          </w:tcPr>
          <w:p w14:paraId="7E4EF15E">
            <w:pPr>
              <w:pStyle w:val="11"/>
              <w:spacing w:before="129"/>
              <w:ind w:left="155" w:right="118"/>
              <w:jc w:val="center"/>
              <w:rPr>
                <w:sz w:val="18"/>
              </w:rPr>
            </w:pPr>
          </w:p>
        </w:tc>
      </w:tr>
      <w:tr w14:paraId="251C842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2" w:hRule="atLeast"/>
        </w:trPr>
        <w:tc>
          <w:tcPr>
            <w:tcW w:w="988" w:type="dxa"/>
            <w:vMerge w:val="continue"/>
            <w:tcBorders>
              <w:top w:val="nil"/>
              <w:bottom w:val="single" w:color="000000" w:sz="18" w:space="0"/>
              <w:right w:val="single" w:color="000000" w:sz="4" w:space="0"/>
            </w:tcBorders>
          </w:tcPr>
          <w:p w14:paraId="7EE5569C">
            <w:pPr>
              <w:rPr>
                <w:sz w:val="2"/>
                <w:szCs w:val="2"/>
              </w:rPr>
            </w:pPr>
          </w:p>
        </w:tc>
        <w:tc>
          <w:tcPr>
            <w:tcW w:w="850" w:type="dxa"/>
            <w:vMerge w:val="restart"/>
            <w:tcBorders>
              <w:top w:val="single" w:color="000000" w:sz="4" w:space="0"/>
              <w:left w:val="single" w:color="000000" w:sz="4" w:space="0"/>
              <w:bottom w:val="single" w:color="000000" w:sz="18" w:space="0"/>
              <w:right w:val="single" w:color="000000" w:sz="4" w:space="0"/>
            </w:tcBorders>
          </w:tcPr>
          <w:p w14:paraId="2C8ED1D6">
            <w:pPr>
              <w:pStyle w:val="11"/>
              <w:spacing w:before="2" w:line="312" w:lineRule="exact"/>
              <w:ind w:left="116" w:right="90"/>
              <w:rPr>
                <w:sz w:val="18"/>
              </w:rPr>
            </w:pPr>
            <w:r>
              <w:rPr>
                <w:sz w:val="18"/>
              </w:rPr>
              <w:t>4）停车场管理系统</w:t>
            </w:r>
          </w:p>
        </w:tc>
        <w:tc>
          <w:tcPr>
            <w:tcW w:w="4951" w:type="dxa"/>
            <w:tcBorders>
              <w:top w:val="single" w:color="000000" w:sz="4" w:space="0"/>
              <w:left w:val="single" w:color="000000" w:sz="4" w:space="0"/>
              <w:bottom w:val="single" w:color="000000" w:sz="4" w:space="0"/>
              <w:right w:val="single" w:color="000000" w:sz="4" w:space="0"/>
            </w:tcBorders>
          </w:tcPr>
          <w:p w14:paraId="68A46774">
            <w:pPr>
              <w:pStyle w:val="11"/>
              <w:spacing w:before="66"/>
              <w:ind w:left="296"/>
              <w:rPr>
                <w:sz w:val="18"/>
              </w:rPr>
            </w:pPr>
            <w:r>
              <w:rPr>
                <w:sz w:val="18"/>
              </w:rPr>
              <w:t>停车场管理系统各部件外观质量良好，无锈蚀、无损伤。</w:t>
            </w:r>
          </w:p>
        </w:tc>
        <w:tc>
          <w:tcPr>
            <w:tcW w:w="1144" w:type="dxa"/>
            <w:tcBorders>
              <w:top w:val="single" w:color="000000" w:sz="4" w:space="0"/>
              <w:left w:val="single" w:color="000000" w:sz="4" w:space="0"/>
              <w:bottom w:val="single" w:color="000000" w:sz="4" w:space="0"/>
            </w:tcBorders>
          </w:tcPr>
          <w:p w14:paraId="195A34C6">
            <w:pPr>
              <w:pStyle w:val="11"/>
              <w:spacing w:before="66"/>
              <w:ind w:left="155" w:right="118"/>
              <w:jc w:val="center"/>
              <w:rPr>
                <w:sz w:val="18"/>
              </w:rPr>
            </w:pPr>
            <w:r>
              <w:rPr>
                <w:sz w:val="18"/>
              </w:rPr>
              <w:t>□是 □否</w:t>
            </w:r>
          </w:p>
        </w:tc>
        <w:tc>
          <w:tcPr>
            <w:tcW w:w="1144" w:type="dxa"/>
            <w:tcBorders>
              <w:top w:val="single" w:color="000000" w:sz="4" w:space="0"/>
              <w:left w:val="single" w:color="000000" w:sz="4" w:space="0"/>
              <w:bottom w:val="single" w:color="000000" w:sz="4" w:space="0"/>
            </w:tcBorders>
          </w:tcPr>
          <w:p w14:paraId="1FECDB42">
            <w:pPr>
              <w:pStyle w:val="11"/>
              <w:spacing w:before="66"/>
              <w:ind w:left="155" w:right="118"/>
              <w:jc w:val="center"/>
              <w:rPr>
                <w:sz w:val="18"/>
              </w:rPr>
            </w:pPr>
          </w:p>
        </w:tc>
      </w:tr>
      <w:tr w14:paraId="74DD30C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5" w:hRule="atLeast"/>
        </w:trPr>
        <w:tc>
          <w:tcPr>
            <w:tcW w:w="988" w:type="dxa"/>
            <w:vMerge w:val="continue"/>
            <w:tcBorders>
              <w:top w:val="nil"/>
              <w:bottom w:val="single" w:color="000000" w:sz="18" w:space="0"/>
              <w:right w:val="single" w:color="000000" w:sz="4" w:space="0"/>
            </w:tcBorders>
          </w:tcPr>
          <w:p w14:paraId="36935101">
            <w:pPr>
              <w:rPr>
                <w:sz w:val="2"/>
                <w:szCs w:val="2"/>
              </w:rPr>
            </w:pPr>
          </w:p>
        </w:tc>
        <w:tc>
          <w:tcPr>
            <w:tcW w:w="850" w:type="dxa"/>
            <w:vMerge w:val="continue"/>
            <w:tcBorders>
              <w:top w:val="nil"/>
              <w:left w:val="single" w:color="000000" w:sz="4" w:space="0"/>
              <w:bottom w:val="single" w:color="000000" w:sz="18" w:space="0"/>
              <w:right w:val="single" w:color="000000" w:sz="4" w:space="0"/>
            </w:tcBorders>
          </w:tcPr>
          <w:p w14:paraId="1FD70B64">
            <w:pPr>
              <w:rPr>
                <w:sz w:val="2"/>
                <w:szCs w:val="2"/>
              </w:rPr>
            </w:pPr>
          </w:p>
        </w:tc>
        <w:tc>
          <w:tcPr>
            <w:tcW w:w="4951" w:type="dxa"/>
            <w:tcBorders>
              <w:top w:val="single" w:color="000000" w:sz="4" w:space="0"/>
              <w:left w:val="single" w:color="000000" w:sz="4" w:space="0"/>
              <w:bottom w:val="single" w:color="000000" w:sz="18" w:space="0"/>
              <w:right w:val="single" w:color="000000" w:sz="4" w:space="0"/>
            </w:tcBorders>
          </w:tcPr>
          <w:p w14:paraId="2BDA79CC">
            <w:pPr>
              <w:pStyle w:val="11"/>
              <w:spacing w:before="24"/>
              <w:ind w:left="296" w:right="-15"/>
              <w:rPr>
                <w:sz w:val="18"/>
              </w:rPr>
            </w:pPr>
            <w:r>
              <w:rPr>
                <w:spacing w:val="-5"/>
                <w:sz w:val="18"/>
              </w:rPr>
              <w:t>核对图纸查验，道闸管理系统的品牌、型号、规格、功能、</w:t>
            </w:r>
          </w:p>
          <w:p w14:paraId="55F4401D">
            <w:pPr>
              <w:pStyle w:val="11"/>
              <w:spacing w:before="82"/>
              <w:ind w:left="116"/>
              <w:rPr>
                <w:sz w:val="18"/>
              </w:rPr>
            </w:pPr>
            <w:r>
              <w:rPr>
                <w:sz w:val="18"/>
              </w:rPr>
              <w:t>质量、数量符合设计要求。</w:t>
            </w:r>
          </w:p>
        </w:tc>
        <w:tc>
          <w:tcPr>
            <w:tcW w:w="1144" w:type="dxa"/>
            <w:tcBorders>
              <w:top w:val="single" w:color="000000" w:sz="4" w:space="0"/>
              <w:left w:val="single" w:color="000000" w:sz="4" w:space="0"/>
              <w:bottom w:val="single" w:color="000000" w:sz="18" w:space="0"/>
            </w:tcBorders>
          </w:tcPr>
          <w:p w14:paraId="2B57A1A5">
            <w:pPr>
              <w:pStyle w:val="11"/>
              <w:spacing w:before="8"/>
              <w:rPr>
                <w:rFonts w:ascii="Times New Roman"/>
                <w:sz w:val="15"/>
              </w:rPr>
            </w:pPr>
          </w:p>
          <w:p w14:paraId="7A8C77BC">
            <w:pPr>
              <w:pStyle w:val="11"/>
              <w:ind w:left="155" w:right="118"/>
              <w:jc w:val="center"/>
              <w:rPr>
                <w:sz w:val="18"/>
              </w:rPr>
            </w:pPr>
            <w:r>
              <w:rPr>
                <w:sz w:val="18"/>
              </w:rPr>
              <w:t>□是 □否</w:t>
            </w:r>
          </w:p>
        </w:tc>
        <w:tc>
          <w:tcPr>
            <w:tcW w:w="1144" w:type="dxa"/>
            <w:tcBorders>
              <w:top w:val="single" w:color="000000" w:sz="4" w:space="0"/>
              <w:left w:val="single" w:color="000000" w:sz="4" w:space="0"/>
              <w:bottom w:val="single" w:color="000000" w:sz="18" w:space="0"/>
            </w:tcBorders>
          </w:tcPr>
          <w:p w14:paraId="13142221">
            <w:pPr>
              <w:pStyle w:val="11"/>
              <w:ind w:left="155" w:right="118"/>
              <w:jc w:val="center"/>
              <w:rPr>
                <w:sz w:val="18"/>
              </w:rPr>
            </w:pPr>
          </w:p>
        </w:tc>
      </w:tr>
    </w:tbl>
    <w:p w14:paraId="69ABBADB">
      <w:pPr>
        <w:spacing w:after="0"/>
        <w:jc w:val="center"/>
        <w:rPr>
          <w:sz w:val="18"/>
        </w:rPr>
        <w:sectPr>
          <w:pgSz w:w="11910" w:h="16840"/>
          <w:pgMar w:top="2160" w:right="740" w:bottom="1680" w:left="1020" w:header="1449" w:footer="1494" w:gutter="0"/>
          <w:cols w:space="720" w:num="1"/>
        </w:sectPr>
      </w:pPr>
    </w:p>
    <w:p w14:paraId="5EEBF402">
      <w:pPr>
        <w:pStyle w:val="5"/>
        <w:spacing w:before="11"/>
        <w:rPr>
          <w:rFonts w:ascii="Times New Roman"/>
          <w:sz w:val="17"/>
        </w:rPr>
      </w:pPr>
    </w:p>
    <w:tbl>
      <w:tblPr>
        <w:tblStyle w:val="6"/>
        <w:tblW w:w="9190" w:type="dxa"/>
        <w:tblInd w:w="84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988"/>
        <w:gridCol w:w="992"/>
        <w:gridCol w:w="4252"/>
        <w:gridCol w:w="1701"/>
        <w:gridCol w:w="1257"/>
      </w:tblGrid>
      <w:tr w14:paraId="3CDAF8F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7" w:hRule="atLeast"/>
        </w:trPr>
        <w:tc>
          <w:tcPr>
            <w:tcW w:w="1980" w:type="dxa"/>
            <w:gridSpan w:val="2"/>
            <w:tcBorders>
              <w:right w:val="single" w:color="000000" w:sz="4" w:space="0"/>
            </w:tcBorders>
          </w:tcPr>
          <w:p w14:paraId="51C77497">
            <w:pPr>
              <w:pStyle w:val="11"/>
              <w:spacing w:before="82"/>
              <w:ind w:left="628"/>
              <w:rPr>
                <w:sz w:val="18"/>
              </w:rPr>
            </w:pPr>
            <w:r>
              <w:rPr>
                <w:sz w:val="18"/>
              </w:rPr>
              <w:t>检查项目</w:t>
            </w:r>
          </w:p>
        </w:tc>
        <w:tc>
          <w:tcPr>
            <w:tcW w:w="4252" w:type="dxa"/>
            <w:tcBorders>
              <w:left w:val="single" w:color="000000" w:sz="4" w:space="0"/>
              <w:right w:val="single" w:color="000000" w:sz="4" w:space="0"/>
            </w:tcBorders>
          </w:tcPr>
          <w:p w14:paraId="7FEDAC9D">
            <w:pPr>
              <w:pStyle w:val="11"/>
              <w:spacing w:before="82"/>
              <w:ind w:left="1484" w:right="1456"/>
              <w:jc w:val="center"/>
              <w:rPr>
                <w:sz w:val="18"/>
              </w:rPr>
            </w:pPr>
            <w:r>
              <w:rPr>
                <w:sz w:val="18"/>
              </w:rPr>
              <w:t>检查内容及要求</w:t>
            </w:r>
          </w:p>
        </w:tc>
        <w:tc>
          <w:tcPr>
            <w:tcW w:w="1701" w:type="dxa"/>
            <w:tcBorders>
              <w:left w:val="single" w:color="000000" w:sz="4" w:space="0"/>
            </w:tcBorders>
          </w:tcPr>
          <w:p w14:paraId="0763DE46">
            <w:pPr>
              <w:pStyle w:val="11"/>
              <w:spacing w:before="82"/>
              <w:ind w:left="434" w:right="395"/>
              <w:jc w:val="center"/>
              <w:rPr>
                <w:sz w:val="18"/>
              </w:rPr>
            </w:pPr>
            <w:r>
              <w:rPr>
                <w:sz w:val="18"/>
              </w:rPr>
              <w:t>检查结果</w:t>
            </w:r>
          </w:p>
        </w:tc>
        <w:tc>
          <w:tcPr>
            <w:tcW w:w="1257" w:type="dxa"/>
            <w:tcBorders>
              <w:left w:val="single" w:color="000000" w:sz="4" w:space="0"/>
            </w:tcBorders>
          </w:tcPr>
          <w:p w14:paraId="440B07CC">
            <w:pPr>
              <w:pStyle w:val="11"/>
              <w:spacing w:before="82"/>
              <w:ind w:left="434" w:right="395"/>
              <w:jc w:val="center"/>
              <w:rPr>
                <w:rFonts w:hint="eastAsia" w:eastAsia="宋体"/>
                <w:sz w:val="18"/>
                <w:lang w:val="en-US" w:eastAsia="zh-Hans"/>
              </w:rPr>
            </w:pPr>
            <w:r>
              <w:rPr>
                <w:rFonts w:hint="eastAsia"/>
                <w:sz w:val="18"/>
                <w:lang w:val="en-US" w:eastAsia="zh-Hans"/>
              </w:rPr>
              <w:t>备注</w:t>
            </w:r>
          </w:p>
        </w:tc>
      </w:tr>
      <w:tr w14:paraId="0790A6F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4" w:hRule="atLeast"/>
        </w:trPr>
        <w:tc>
          <w:tcPr>
            <w:tcW w:w="988" w:type="dxa"/>
            <w:vMerge w:val="restart"/>
            <w:tcBorders>
              <w:right w:val="single" w:color="000000" w:sz="4" w:space="0"/>
            </w:tcBorders>
          </w:tcPr>
          <w:p w14:paraId="0809366D">
            <w:pPr>
              <w:pStyle w:val="11"/>
              <w:rPr>
                <w:rFonts w:ascii="Times New Roman"/>
                <w:sz w:val="18"/>
              </w:rPr>
            </w:pPr>
          </w:p>
          <w:p w14:paraId="13AE1F06">
            <w:pPr>
              <w:pStyle w:val="11"/>
              <w:rPr>
                <w:rFonts w:ascii="Times New Roman"/>
                <w:sz w:val="18"/>
              </w:rPr>
            </w:pPr>
          </w:p>
          <w:p w14:paraId="32CF9F2B">
            <w:pPr>
              <w:pStyle w:val="11"/>
              <w:rPr>
                <w:rFonts w:ascii="Times New Roman"/>
                <w:sz w:val="18"/>
              </w:rPr>
            </w:pPr>
          </w:p>
          <w:p w14:paraId="734C4CB3">
            <w:pPr>
              <w:pStyle w:val="11"/>
              <w:rPr>
                <w:rFonts w:ascii="Times New Roman"/>
                <w:sz w:val="18"/>
              </w:rPr>
            </w:pPr>
          </w:p>
          <w:p w14:paraId="43E8187D">
            <w:pPr>
              <w:pStyle w:val="11"/>
              <w:rPr>
                <w:rFonts w:ascii="Times New Roman"/>
                <w:sz w:val="18"/>
              </w:rPr>
            </w:pPr>
          </w:p>
          <w:p w14:paraId="069A4B52">
            <w:pPr>
              <w:pStyle w:val="11"/>
              <w:rPr>
                <w:rFonts w:ascii="Times New Roman"/>
                <w:sz w:val="18"/>
              </w:rPr>
            </w:pPr>
          </w:p>
          <w:p w14:paraId="5DFB248E">
            <w:pPr>
              <w:pStyle w:val="11"/>
              <w:rPr>
                <w:rFonts w:ascii="Times New Roman"/>
                <w:sz w:val="18"/>
              </w:rPr>
            </w:pPr>
          </w:p>
          <w:p w14:paraId="4EE22C6E">
            <w:pPr>
              <w:pStyle w:val="11"/>
              <w:rPr>
                <w:rFonts w:ascii="Times New Roman"/>
                <w:sz w:val="18"/>
              </w:rPr>
            </w:pPr>
          </w:p>
          <w:p w14:paraId="3ADC0D31">
            <w:pPr>
              <w:pStyle w:val="11"/>
              <w:rPr>
                <w:rFonts w:ascii="Times New Roman"/>
                <w:sz w:val="18"/>
              </w:rPr>
            </w:pPr>
          </w:p>
          <w:p w14:paraId="1F4F752A">
            <w:pPr>
              <w:pStyle w:val="11"/>
              <w:rPr>
                <w:rFonts w:ascii="Times New Roman"/>
                <w:sz w:val="18"/>
              </w:rPr>
            </w:pPr>
          </w:p>
          <w:p w14:paraId="73DDA04E">
            <w:pPr>
              <w:pStyle w:val="11"/>
              <w:rPr>
                <w:rFonts w:ascii="Times New Roman"/>
                <w:sz w:val="18"/>
              </w:rPr>
            </w:pPr>
          </w:p>
          <w:p w14:paraId="1DAF526D">
            <w:pPr>
              <w:pStyle w:val="11"/>
              <w:rPr>
                <w:rFonts w:ascii="Times New Roman"/>
                <w:sz w:val="18"/>
              </w:rPr>
            </w:pPr>
          </w:p>
          <w:p w14:paraId="585D03BF">
            <w:pPr>
              <w:pStyle w:val="11"/>
              <w:rPr>
                <w:rFonts w:ascii="Times New Roman"/>
                <w:sz w:val="18"/>
              </w:rPr>
            </w:pPr>
          </w:p>
          <w:p w14:paraId="3D07C975">
            <w:pPr>
              <w:pStyle w:val="11"/>
              <w:rPr>
                <w:rFonts w:ascii="Times New Roman"/>
                <w:sz w:val="18"/>
              </w:rPr>
            </w:pPr>
          </w:p>
          <w:p w14:paraId="180DCF44">
            <w:pPr>
              <w:pStyle w:val="11"/>
              <w:rPr>
                <w:rFonts w:ascii="Times New Roman"/>
                <w:sz w:val="18"/>
              </w:rPr>
            </w:pPr>
          </w:p>
          <w:p w14:paraId="70E67BAC">
            <w:pPr>
              <w:pStyle w:val="11"/>
              <w:rPr>
                <w:rFonts w:ascii="Times New Roman"/>
                <w:sz w:val="18"/>
              </w:rPr>
            </w:pPr>
          </w:p>
          <w:p w14:paraId="7F2ED0C1">
            <w:pPr>
              <w:pStyle w:val="11"/>
              <w:rPr>
                <w:rFonts w:ascii="Times New Roman"/>
                <w:sz w:val="18"/>
              </w:rPr>
            </w:pPr>
          </w:p>
          <w:p w14:paraId="6BD2396D">
            <w:pPr>
              <w:pStyle w:val="11"/>
              <w:rPr>
                <w:rFonts w:ascii="Times New Roman"/>
                <w:sz w:val="18"/>
              </w:rPr>
            </w:pPr>
          </w:p>
          <w:p w14:paraId="7A5FDD28">
            <w:pPr>
              <w:pStyle w:val="11"/>
              <w:rPr>
                <w:rFonts w:ascii="Times New Roman"/>
                <w:sz w:val="18"/>
              </w:rPr>
            </w:pPr>
          </w:p>
          <w:p w14:paraId="519B3B0E">
            <w:pPr>
              <w:pStyle w:val="11"/>
              <w:rPr>
                <w:rFonts w:ascii="Times New Roman"/>
                <w:sz w:val="18"/>
              </w:rPr>
            </w:pPr>
          </w:p>
          <w:p w14:paraId="52D0BD75">
            <w:pPr>
              <w:pStyle w:val="11"/>
              <w:rPr>
                <w:rFonts w:ascii="Times New Roman"/>
                <w:sz w:val="18"/>
              </w:rPr>
            </w:pPr>
          </w:p>
          <w:p w14:paraId="4FA4BD70">
            <w:pPr>
              <w:pStyle w:val="11"/>
              <w:rPr>
                <w:rFonts w:ascii="Times New Roman"/>
                <w:sz w:val="18"/>
              </w:rPr>
            </w:pPr>
          </w:p>
          <w:p w14:paraId="07708305">
            <w:pPr>
              <w:pStyle w:val="11"/>
              <w:rPr>
                <w:rFonts w:ascii="Times New Roman"/>
                <w:sz w:val="18"/>
              </w:rPr>
            </w:pPr>
          </w:p>
          <w:p w14:paraId="66F4F2E2">
            <w:pPr>
              <w:pStyle w:val="11"/>
              <w:rPr>
                <w:rFonts w:ascii="Times New Roman"/>
                <w:sz w:val="18"/>
              </w:rPr>
            </w:pPr>
          </w:p>
          <w:p w14:paraId="12AB5B17">
            <w:pPr>
              <w:pStyle w:val="11"/>
              <w:rPr>
                <w:rFonts w:ascii="Times New Roman"/>
                <w:sz w:val="18"/>
              </w:rPr>
            </w:pPr>
          </w:p>
          <w:p w14:paraId="2C056372">
            <w:pPr>
              <w:pStyle w:val="11"/>
              <w:spacing w:before="8"/>
              <w:rPr>
                <w:rFonts w:ascii="Times New Roman"/>
                <w:sz w:val="15"/>
              </w:rPr>
            </w:pPr>
          </w:p>
          <w:p w14:paraId="13195A31">
            <w:pPr>
              <w:pStyle w:val="11"/>
              <w:spacing w:line="324" w:lineRule="auto"/>
              <w:ind w:left="78" w:right="57"/>
              <w:jc w:val="center"/>
              <w:rPr>
                <w:sz w:val="18"/>
              </w:rPr>
            </w:pPr>
            <w:r>
              <w:rPr>
                <w:sz w:val="18"/>
              </w:rPr>
              <w:t>f）智能化系统与通信网络系统</w:t>
            </w:r>
          </w:p>
        </w:tc>
        <w:tc>
          <w:tcPr>
            <w:tcW w:w="992" w:type="dxa"/>
            <w:vMerge w:val="restart"/>
            <w:tcBorders>
              <w:left w:val="single" w:color="000000" w:sz="4" w:space="0"/>
              <w:bottom w:val="single" w:color="000000" w:sz="4" w:space="0"/>
              <w:right w:val="single" w:color="000000" w:sz="4" w:space="0"/>
            </w:tcBorders>
          </w:tcPr>
          <w:p w14:paraId="6173F7DC">
            <w:pPr>
              <w:pStyle w:val="11"/>
              <w:rPr>
                <w:rFonts w:ascii="Times New Roman"/>
                <w:sz w:val="18"/>
              </w:rPr>
            </w:pPr>
          </w:p>
          <w:p w14:paraId="4FC1C8F2">
            <w:pPr>
              <w:pStyle w:val="11"/>
              <w:spacing w:before="8"/>
              <w:rPr>
                <w:rFonts w:ascii="Times New Roman"/>
                <w:sz w:val="26"/>
              </w:rPr>
            </w:pPr>
          </w:p>
          <w:p w14:paraId="65D32241">
            <w:pPr>
              <w:pStyle w:val="11"/>
              <w:spacing w:line="324" w:lineRule="auto"/>
              <w:ind w:left="145" w:right="31" w:hanging="29"/>
              <w:rPr>
                <w:sz w:val="18"/>
              </w:rPr>
            </w:pPr>
            <w:r>
              <w:rPr>
                <w:sz w:val="18"/>
              </w:rPr>
              <w:t>4）停车场管理系统</w:t>
            </w:r>
          </w:p>
        </w:tc>
        <w:tc>
          <w:tcPr>
            <w:tcW w:w="4252" w:type="dxa"/>
            <w:tcBorders>
              <w:left w:val="single" w:color="000000" w:sz="4" w:space="0"/>
              <w:bottom w:val="single" w:color="000000" w:sz="4" w:space="0"/>
              <w:right w:val="single" w:color="000000" w:sz="4" w:space="0"/>
            </w:tcBorders>
          </w:tcPr>
          <w:p w14:paraId="68B40F68">
            <w:pPr>
              <w:pStyle w:val="11"/>
              <w:spacing w:before="41"/>
              <w:ind w:left="298"/>
              <w:rPr>
                <w:sz w:val="18"/>
              </w:rPr>
            </w:pPr>
            <w:r>
              <w:rPr>
                <w:spacing w:val="-1"/>
                <w:sz w:val="18"/>
              </w:rPr>
              <w:t>出入口实行封闭式管理的车场</w:t>
            </w:r>
            <w:r>
              <w:rPr>
                <w:sz w:val="18"/>
              </w:rPr>
              <w:t>（库</w:t>
            </w:r>
            <w:r>
              <w:rPr>
                <w:spacing w:val="-92"/>
                <w:sz w:val="18"/>
              </w:rPr>
              <w:t>）</w:t>
            </w:r>
            <w:r>
              <w:rPr>
                <w:spacing w:val="-3"/>
                <w:sz w:val="18"/>
              </w:rPr>
              <w:t>，出入口应设</w:t>
            </w:r>
          </w:p>
          <w:p w14:paraId="23343046">
            <w:pPr>
              <w:pStyle w:val="11"/>
              <w:spacing w:before="82"/>
              <w:ind w:left="118"/>
              <w:rPr>
                <w:sz w:val="18"/>
              </w:rPr>
            </w:pPr>
            <w:r>
              <w:rPr>
                <w:sz w:val="18"/>
              </w:rPr>
              <w:t>置道闸及车辆进出图像、车牌对比识别系统。</w:t>
            </w:r>
          </w:p>
        </w:tc>
        <w:tc>
          <w:tcPr>
            <w:tcW w:w="1701" w:type="dxa"/>
            <w:tcBorders>
              <w:left w:val="single" w:color="000000" w:sz="4" w:space="0"/>
              <w:bottom w:val="single" w:color="000000" w:sz="4" w:space="0"/>
            </w:tcBorders>
          </w:tcPr>
          <w:p w14:paraId="229EE4B1">
            <w:pPr>
              <w:pStyle w:val="11"/>
              <w:spacing w:before="2"/>
              <w:rPr>
                <w:rFonts w:ascii="Times New Roman"/>
                <w:sz w:val="17"/>
              </w:rPr>
            </w:pPr>
          </w:p>
          <w:p w14:paraId="02BBDB0F">
            <w:pPr>
              <w:pStyle w:val="11"/>
              <w:ind w:left="434" w:right="397"/>
              <w:jc w:val="center"/>
              <w:rPr>
                <w:sz w:val="18"/>
              </w:rPr>
            </w:pPr>
            <w:r>
              <w:rPr>
                <w:sz w:val="18"/>
              </w:rPr>
              <w:t>□是 □否</w:t>
            </w:r>
          </w:p>
        </w:tc>
        <w:tc>
          <w:tcPr>
            <w:tcW w:w="1257" w:type="dxa"/>
            <w:tcBorders>
              <w:left w:val="single" w:color="000000" w:sz="4" w:space="0"/>
              <w:bottom w:val="single" w:color="000000" w:sz="4" w:space="0"/>
            </w:tcBorders>
          </w:tcPr>
          <w:p w14:paraId="69830373">
            <w:pPr>
              <w:pStyle w:val="11"/>
              <w:ind w:left="434" w:right="397"/>
              <w:jc w:val="center"/>
              <w:rPr>
                <w:sz w:val="18"/>
              </w:rPr>
            </w:pPr>
          </w:p>
        </w:tc>
      </w:tr>
      <w:tr w14:paraId="54267AF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16" w:hRule="atLeast"/>
        </w:trPr>
        <w:tc>
          <w:tcPr>
            <w:tcW w:w="988" w:type="dxa"/>
            <w:vMerge w:val="continue"/>
            <w:tcBorders>
              <w:top w:val="nil"/>
              <w:right w:val="single" w:color="000000" w:sz="4" w:space="0"/>
            </w:tcBorders>
          </w:tcPr>
          <w:p w14:paraId="6D78632D">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17082023">
            <w:pPr>
              <w:rPr>
                <w:sz w:val="2"/>
                <w:szCs w:val="2"/>
              </w:rPr>
            </w:pPr>
          </w:p>
        </w:tc>
        <w:tc>
          <w:tcPr>
            <w:tcW w:w="4252" w:type="dxa"/>
            <w:tcBorders>
              <w:top w:val="single" w:color="000000" w:sz="4" w:space="0"/>
              <w:left w:val="single" w:color="000000" w:sz="4" w:space="0"/>
              <w:bottom w:val="single" w:color="000000" w:sz="4" w:space="0"/>
              <w:right w:val="single" w:color="000000" w:sz="4" w:space="0"/>
            </w:tcBorders>
          </w:tcPr>
          <w:p w14:paraId="3DDB3B75">
            <w:pPr>
              <w:pStyle w:val="11"/>
              <w:spacing w:before="31" w:line="324" w:lineRule="auto"/>
              <w:ind w:left="118" w:right="163" w:firstLine="180"/>
              <w:rPr>
                <w:sz w:val="18"/>
              </w:rPr>
            </w:pPr>
            <w:r>
              <w:rPr>
                <w:sz w:val="18"/>
              </w:rPr>
              <w:t>出入口的刷卡器应有防雨措施，设置多个出入口的，各出入口及监控中心应联网操作，以利于信息</w:t>
            </w:r>
          </w:p>
          <w:p w14:paraId="6CDA37C9">
            <w:pPr>
              <w:pStyle w:val="11"/>
              <w:spacing w:before="1"/>
              <w:ind w:left="118"/>
              <w:rPr>
                <w:sz w:val="18"/>
              </w:rPr>
            </w:pPr>
            <w:r>
              <w:rPr>
                <w:sz w:val="18"/>
              </w:rPr>
              <w:t>共享及实时监控。</w:t>
            </w:r>
          </w:p>
        </w:tc>
        <w:tc>
          <w:tcPr>
            <w:tcW w:w="1701" w:type="dxa"/>
            <w:tcBorders>
              <w:top w:val="single" w:color="000000" w:sz="4" w:space="0"/>
              <w:left w:val="single" w:color="000000" w:sz="4" w:space="0"/>
              <w:bottom w:val="single" w:color="000000" w:sz="4" w:space="0"/>
            </w:tcBorders>
          </w:tcPr>
          <w:p w14:paraId="0DE7650D">
            <w:pPr>
              <w:pStyle w:val="11"/>
              <w:rPr>
                <w:rFonts w:ascii="Times New Roman"/>
                <w:sz w:val="18"/>
              </w:rPr>
            </w:pPr>
          </w:p>
          <w:p w14:paraId="5B0FCC0E">
            <w:pPr>
              <w:pStyle w:val="11"/>
              <w:spacing w:before="136"/>
              <w:ind w:left="434" w:right="397"/>
              <w:jc w:val="center"/>
              <w:rPr>
                <w:sz w:val="18"/>
              </w:rPr>
            </w:pPr>
            <w:r>
              <w:rPr>
                <w:sz w:val="18"/>
              </w:rPr>
              <w:t>□是 □否</w:t>
            </w:r>
          </w:p>
        </w:tc>
        <w:tc>
          <w:tcPr>
            <w:tcW w:w="1257" w:type="dxa"/>
            <w:tcBorders>
              <w:top w:val="single" w:color="000000" w:sz="4" w:space="0"/>
              <w:left w:val="single" w:color="000000" w:sz="4" w:space="0"/>
              <w:bottom w:val="single" w:color="000000" w:sz="4" w:space="0"/>
            </w:tcBorders>
          </w:tcPr>
          <w:p w14:paraId="64447629">
            <w:pPr>
              <w:pStyle w:val="11"/>
              <w:spacing w:before="136"/>
              <w:ind w:left="434" w:right="397"/>
              <w:jc w:val="center"/>
              <w:rPr>
                <w:sz w:val="18"/>
              </w:rPr>
            </w:pPr>
          </w:p>
        </w:tc>
      </w:tr>
      <w:tr w14:paraId="18FD315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3" w:hRule="atLeast"/>
        </w:trPr>
        <w:tc>
          <w:tcPr>
            <w:tcW w:w="988" w:type="dxa"/>
            <w:vMerge w:val="continue"/>
            <w:tcBorders>
              <w:top w:val="nil"/>
              <w:right w:val="single" w:color="000000" w:sz="4" w:space="0"/>
            </w:tcBorders>
          </w:tcPr>
          <w:p w14:paraId="7E959697">
            <w:pPr>
              <w:rPr>
                <w:sz w:val="2"/>
                <w:szCs w:val="2"/>
              </w:rPr>
            </w:pPr>
          </w:p>
        </w:tc>
        <w:tc>
          <w:tcPr>
            <w:tcW w:w="992" w:type="dxa"/>
            <w:vMerge w:val="restart"/>
            <w:tcBorders>
              <w:top w:val="single" w:color="000000" w:sz="4" w:space="0"/>
              <w:left w:val="single" w:color="000000" w:sz="4" w:space="0"/>
              <w:bottom w:val="single" w:color="000000" w:sz="4" w:space="0"/>
              <w:right w:val="single" w:color="000000" w:sz="4" w:space="0"/>
            </w:tcBorders>
          </w:tcPr>
          <w:p w14:paraId="4877CEAB">
            <w:pPr>
              <w:pStyle w:val="11"/>
              <w:rPr>
                <w:rFonts w:ascii="Times New Roman"/>
                <w:sz w:val="18"/>
              </w:rPr>
            </w:pPr>
          </w:p>
          <w:p w14:paraId="3DF0A139">
            <w:pPr>
              <w:pStyle w:val="11"/>
              <w:rPr>
                <w:rFonts w:ascii="Times New Roman"/>
                <w:sz w:val="18"/>
              </w:rPr>
            </w:pPr>
          </w:p>
          <w:p w14:paraId="34A544AF">
            <w:pPr>
              <w:pStyle w:val="11"/>
              <w:rPr>
                <w:rFonts w:ascii="Times New Roman"/>
                <w:sz w:val="18"/>
              </w:rPr>
            </w:pPr>
          </w:p>
          <w:p w14:paraId="298C01B2">
            <w:pPr>
              <w:pStyle w:val="11"/>
              <w:rPr>
                <w:rFonts w:ascii="Times New Roman"/>
                <w:sz w:val="18"/>
              </w:rPr>
            </w:pPr>
          </w:p>
          <w:p w14:paraId="2BC721AA">
            <w:pPr>
              <w:pStyle w:val="11"/>
              <w:rPr>
                <w:rFonts w:ascii="Times New Roman"/>
                <w:sz w:val="18"/>
              </w:rPr>
            </w:pPr>
          </w:p>
          <w:p w14:paraId="4E6691A5">
            <w:pPr>
              <w:pStyle w:val="11"/>
              <w:rPr>
                <w:rFonts w:ascii="Times New Roman"/>
                <w:sz w:val="18"/>
              </w:rPr>
            </w:pPr>
          </w:p>
          <w:p w14:paraId="093063CD">
            <w:pPr>
              <w:pStyle w:val="11"/>
              <w:rPr>
                <w:rFonts w:ascii="Times New Roman"/>
                <w:sz w:val="18"/>
              </w:rPr>
            </w:pPr>
          </w:p>
          <w:p w14:paraId="65E5B170">
            <w:pPr>
              <w:pStyle w:val="11"/>
              <w:spacing w:before="1"/>
              <w:rPr>
                <w:rFonts w:ascii="Times New Roman"/>
                <w:sz w:val="18"/>
              </w:rPr>
            </w:pPr>
          </w:p>
          <w:p w14:paraId="547CA79E">
            <w:pPr>
              <w:pStyle w:val="11"/>
              <w:spacing w:before="1" w:line="324" w:lineRule="auto"/>
              <w:ind w:left="116" w:right="87"/>
              <w:jc w:val="both"/>
              <w:rPr>
                <w:sz w:val="18"/>
              </w:rPr>
            </w:pPr>
            <w:r>
              <w:rPr>
                <w:spacing w:val="-17"/>
                <w:sz w:val="18"/>
              </w:rPr>
              <w:t>5）</w:t>
            </w:r>
            <w:r>
              <w:rPr>
                <w:spacing w:val="-7"/>
                <w:sz w:val="18"/>
              </w:rPr>
              <w:t>闭路电</w:t>
            </w:r>
            <w:r>
              <w:rPr>
                <w:sz w:val="18"/>
              </w:rPr>
              <w:t>视监控系统</w:t>
            </w:r>
          </w:p>
        </w:tc>
        <w:tc>
          <w:tcPr>
            <w:tcW w:w="4252" w:type="dxa"/>
            <w:tcBorders>
              <w:top w:val="single" w:color="000000" w:sz="4" w:space="0"/>
              <w:left w:val="single" w:color="000000" w:sz="4" w:space="0"/>
              <w:bottom w:val="single" w:color="000000" w:sz="4" w:space="0"/>
              <w:right w:val="single" w:color="000000" w:sz="4" w:space="0"/>
            </w:tcBorders>
          </w:tcPr>
          <w:p w14:paraId="6D2E0DDE">
            <w:pPr>
              <w:pStyle w:val="11"/>
              <w:spacing w:before="30"/>
              <w:ind w:left="298" w:right="-15"/>
              <w:rPr>
                <w:sz w:val="18"/>
              </w:rPr>
            </w:pPr>
            <w:r>
              <w:rPr>
                <w:spacing w:val="-1"/>
                <w:sz w:val="18"/>
              </w:rPr>
              <w:t>闭路电视监控系统各部件外观质量良好，无锈蚀、</w:t>
            </w:r>
          </w:p>
          <w:p w14:paraId="6B0A64CC">
            <w:pPr>
              <w:pStyle w:val="11"/>
              <w:spacing w:before="82"/>
              <w:ind w:left="118"/>
              <w:rPr>
                <w:sz w:val="18"/>
              </w:rPr>
            </w:pPr>
            <w:r>
              <w:rPr>
                <w:sz w:val="18"/>
              </w:rPr>
              <w:t>无损伤。</w:t>
            </w:r>
          </w:p>
        </w:tc>
        <w:tc>
          <w:tcPr>
            <w:tcW w:w="1701" w:type="dxa"/>
            <w:tcBorders>
              <w:top w:val="single" w:color="000000" w:sz="4" w:space="0"/>
              <w:left w:val="single" w:color="000000" w:sz="4" w:space="0"/>
              <w:bottom w:val="single" w:color="000000" w:sz="4" w:space="0"/>
            </w:tcBorders>
          </w:tcPr>
          <w:p w14:paraId="352982EF">
            <w:pPr>
              <w:pStyle w:val="11"/>
              <w:spacing w:before="2"/>
              <w:rPr>
                <w:rFonts w:ascii="Times New Roman"/>
                <w:sz w:val="16"/>
              </w:rPr>
            </w:pPr>
          </w:p>
          <w:p w14:paraId="023FD23E">
            <w:pPr>
              <w:pStyle w:val="11"/>
              <w:ind w:left="434" w:right="397"/>
              <w:jc w:val="center"/>
              <w:rPr>
                <w:sz w:val="18"/>
              </w:rPr>
            </w:pPr>
            <w:r>
              <w:rPr>
                <w:sz w:val="18"/>
              </w:rPr>
              <w:t>□是 □否</w:t>
            </w:r>
          </w:p>
        </w:tc>
        <w:tc>
          <w:tcPr>
            <w:tcW w:w="1257" w:type="dxa"/>
            <w:tcBorders>
              <w:top w:val="single" w:color="000000" w:sz="4" w:space="0"/>
              <w:left w:val="single" w:color="000000" w:sz="4" w:space="0"/>
              <w:bottom w:val="single" w:color="000000" w:sz="4" w:space="0"/>
            </w:tcBorders>
          </w:tcPr>
          <w:p w14:paraId="7EDC6002">
            <w:pPr>
              <w:pStyle w:val="11"/>
              <w:ind w:left="434" w:right="397"/>
              <w:jc w:val="center"/>
              <w:rPr>
                <w:sz w:val="18"/>
              </w:rPr>
            </w:pPr>
          </w:p>
        </w:tc>
      </w:tr>
      <w:tr w14:paraId="57353FC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4" w:hRule="atLeast"/>
        </w:trPr>
        <w:tc>
          <w:tcPr>
            <w:tcW w:w="988" w:type="dxa"/>
            <w:vMerge w:val="continue"/>
            <w:tcBorders>
              <w:top w:val="nil"/>
              <w:right w:val="single" w:color="000000" w:sz="4" w:space="0"/>
            </w:tcBorders>
          </w:tcPr>
          <w:p w14:paraId="66DA96BC">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2595E278">
            <w:pPr>
              <w:rPr>
                <w:sz w:val="2"/>
                <w:szCs w:val="2"/>
              </w:rPr>
            </w:pPr>
          </w:p>
        </w:tc>
        <w:tc>
          <w:tcPr>
            <w:tcW w:w="4252" w:type="dxa"/>
            <w:tcBorders>
              <w:top w:val="single" w:color="000000" w:sz="4" w:space="0"/>
              <w:left w:val="single" w:color="000000" w:sz="4" w:space="0"/>
              <w:bottom w:val="single" w:color="000000" w:sz="4" w:space="0"/>
              <w:right w:val="single" w:color="000000" w:sz="4" w:space="0"/>
            </w:tcBorders>
          </w:tcPr>
          <w:p w14:paraId="753A3633">
            <w:pPr>
              <w:pStyle w:val="11"/>
              <w:spacing w:before="30"/>
              <w:ind w:left="298" w:right="-15"/>
              <w:rPr>
                <w:sz w:val="18"/>
              </w:rPr>
            </w:pPr>
            <w:r>
              <w:rPr>
                <w:spacing w:val="-3"/>
                <w:sz w:val="18"/>
              </w:rPr>
              <w:t>核对图纸查验，闭路电视监控系统的品牌、型号、</w:t>
            </w:r>
          </w:p>
          <w:p w14:paraId="3072FFC2">
            <w:pPr>
              <w:pStyle w:val="11"/>
              <w:spacing w:before="81"/>
              <w:ind w:left="118"/>
              <w:rPr>
                <w:sz w:val="18"/>
              </w:rPr>
            </w:pPr>
            <w:r>
              <w:rPr>
                <w:sz w:val="18"/>
              </w:rPr>
              <w:t>规格、功能、质量、数量符合设计要求。</w:t>
            </w:r>
          </w:p>
        </w:tc>
        <w:tc>
          <w:tcPr>
            <w:tcW w:w="1701" w:type="dxa"/>
            <w:tcBorders>
              <w:top w:val="single" w:color="000000" w:sz="4" w:space="0"/>
              <w:left w:val="single" w:color="000000" w:sz="4" w:space="0"/>
              <w:bottom w:val="single" w:color="000000" w:sz="4" w:space="0"/>
            </w:tcBorders>
          </w:tcPr>
          <w:p w14:paraId="1285EB1C">
            <w:pPr>
              <w:pStyle w:val="11"/>
              <w:spacing w:before="2"/>
              <w:rPr>
                <w:rFonts w:ascii="Times New Roman"/>
                <w:sz w:val="16"/>
              </w:rPr>
            </w:pPr>
          </w:p>
          <w:p w14:paraId="7E8EFE02">
            <w:pPr>
              <w:pStyle w:val="11"/>
              <w:ind w:left="434" w:right="397"/>
              <w:jc w:val="center"/>
              <w:rPr>
                <w:sz w:val="18"/>
              </w:rPr>
            </w:pPr>
            <w:r>
              <w:rPr>
                <w:sz w:val="18"/>
              </w:rPr>
              <w:t>□是 □否</w:t>
            </w:r>
          </w:p>
        </w:tc>
        <w:tc>
          <w:tcPr>
            <w:tcW w:w="1257" w:type="dxa"/>
            <w:tcBorders>
              <w:top w:val="single" w:color="000000" w:sz="4" w:space="0"/>
              <w:left w:val="single" w:color="000000" w:sz="4" w:space="0"/>
              <w:bottom w:val="single" w:color="000000" w:sz="4" w:space="0"/>
            </w:tcBorders>
          </w:tcPr>
          <w:p w14:paraId="37AE5843">
            <w:pPr>
              <w:pStyle w:val="11"/>
              <w:ind w:left="434" w:right="397"/>
              <w:jc w:val="center"/>
              <w:rPr>
                <w:sz w:val="18"/>
              </w:rPr>
            </w:pPr>
          </w:p>
        </w:tc>
      </w:tr>
      <w:tr w14:paraId="762D55C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16" w:hRule="atLeast"/>
        </w:trPr>
        <w:tc>
          <w:tcPr>
            <w:tcW w:w="988" w:type="dxa"/>
            <w:vMerge w:val="continue"/>
            <w:tcBorders>
              <w:top w:val="nil"/>
              <w:right w:val="single" w:color="000000" w:sz="4" w:space="0"/>
            </w:tcBorders>
          </w:tcPr>
          <w:p w14:paraId="5EFB93CF">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66F47164">
            <w:pPr>
              <w:rPr>
                <w:sz w:val="2"/>
                <w:szCs w:val="2"/>
              </w:rPr>
            </w:pPr>
          </w:p>
        </w:tc>
        <w:tc>
          <w:tcPr>
            <w:tcW w:w="4252" w:type="dxa"/>
            <w:tcBorders>
              <w:top w:val="single" w:color="000000" w:sz="4" w:space="0"/>
              <w:left w:val="single" w:color="000000" w:sz="4" w:space="0"/>
              <w:bottom w:val="single" w:color="000000" w:sz="4" w:space="0"/>
              <w:right w:val="single" w:color="000000" w:sz="4" w:space="0"/>
            </w:tcBorders>
          </w:tcPr>
          <w:p w14:paraId="7656F4B0">
            <w:pPr>
              <w:pStyle w:val="11"/>
              <w:spacing w:before="32"/>
              <w:ind w:left="118" w:firstLine="180"/>
              <w:rPr>
                <w:sz w:val="18"/>
              </w:rPr>
            </w:pPr>
            <w:r>
              <w:rPr>
                <w:sz w:val="18"/>
              </w:rPr>
              <w:t>摄像机安装牢固，位置正确，视野良好，设备能</w:t>
            </w:r>
          </w:p>
          <w:p w14:paraId="78F0BE86">
            <w:pPr>
              <w:pStyle w:val="11"/>
              <w:spacing w:before="2" w:line="310" w:lineRule="atLeast"/>
              <w:ind w:left="118" w:right="163"/>
              <w:rPr>
                <w:sz w:val="18"/>
              </w:rPr>
            </w:pPr>
            <w:r>
              <w:rPr>
                <w:sz w:val="18"/>
              </w:rPr>
              <w:t>满足白天、夜间正常使用，图像清晰无干扰；录像保存时间不少于 30 天。</w:t>
            </w:r>
          </w:p>
        </w:tc>
        <w:tc>
          <w:tcPr>
            <w:tcW w:w="1701" w:type="dxa"/>
            <w:tcBorders>
              <w:top w:val="single" w:color="000000" w:sz="4" w:space="0"/>
              <w:left w:val="single" w:color="000000" w:sz="4" w:space="0"/>
              <w:bottom w:val="single" w:color="000000" w:sz="4" w:space="0"/>
            </w:tcBorders>
          </w:tcPr>
          <w:p w14:paraId="3A84217F">
            <w:pPr>
              <w:pStyle w:val="11"/>
              <w:rPr>
                <w:rFonts w:ascii="Times New Roman"/>
                <w:sz w:val="18"/>
              </w:rPr>
            </w:pPr>
          </w:p>
          <w:p w14:paraId="6A421DF1">
            <w:pPr>
              <w:pStyle w:val="11"/>
              <w:spacing w:before="137"/>
              <w:ind w:left="434" w:right="397"/>
              <w:jc w:val="center"/>
              <w:rPr>
                <w:sz w:val="18"/>
              </w:rPr>
            </w:pPr>
            <w:r>
              <w:rPr>
                <w:sz w:val="18"/>
              </w:rPr>
              <w:t>□是 □否</w:t>
            </w:r>
          </w:p>
        </w:tc>
        <w:tc>
          <w:tcPr>
            <w:tcW w:w="1257" w:type="dxa"/>
            <w:tcBorders>
              <w:top w:val="single" w:color="000000" w:sz="4" w:space="0"/>
              <w:left w:val="single" w:color="000000" w:sz="4" w:space="0"/>
              <w:bottom w:val="single" w:color="000000" w:sz="4" w:space="0"/>
            </w:tcBorders>
          </w:tcPr>
          <w:p w14:paraId="55D6242F">
            <w:pPr>
              <w:pStyle w:val="11"/>
              <w:spacing w:before="137"/>
              <w:ind w:left="434" w:right="397"/>
              <w:jc w:val="center"/>
              <w:rPr>
                <w:sz w:val="18"/>
              </w:rPr>
            </w:pPr>
          </w:p>
        </w:tc>
      </w:tr>
      <w:tr w14:paraId="63436F4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7" w:hRule="atLeast"/>
        </w:trPr>
        <w:tc>
          <w:tcPr>
            <w:tcW w:w="988" w:type="dxa"/>
            <w:vMerge w:val="continue"/>
            <w:tcBorders>
              <w:top w:val="nil"/>
              <w:right w:val="single" w:color="000000" w:sz="4" w:space="0"/>
            </w:tcBorders>
          </w:tcPr>
          <w:p w14:paraId="0A147EC8">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277BDA8E">
            <w:pPr>
              <w:rPr>
                <w:sz w:val="2"/>
                <w:szCs w:val="2"/>
              </w:rPr>
            </w:pPr>
          </w:p>
        </w:tc>
        <w:tc>
          <w:tcPr>
            <w:tcW w:w="4252" w:type="dxa"/>
            <w:tcBorders>
              <w:top w:val="single" w:color="000000" w:sz="4" w:space="0"/>
              <w:left w:val="single" w:color="000000" w:sz="4" w:space="0"/>
              <w:bottom w:val="single" w:color="000000" w:sz="4" w:space="0"/>
              <w:right w:val="single" w:color="000000" w:sz="4" w:space="0"/>
            </w:tcBorders>
          </w:tcPr>
          <w:p w14:paraId="48904412">
            <w:pPr>
              <w:pStyle w:val="11"/>
              <w:spacing w:before="72"/>
              <w:ind w:left="298"/>
              <w:rPr>
                <w:sz w:val="18"/>
              </w:rPr>
            </w:pPr>
            <w:r>
              <w:rPr>
                <w:sz w:val="18"/>
              </w:rPr>
              <w:t>室外监控镜头红外灯光补偿功能良好。</w:t>
            </w:r>
          </w:p>
        </w:tc>
        <w:tc>
          <w:tcPr>
            <w:tcW w:w="1701" w:type="dxa"/>
            <w:tcBorders>
              <w:top w:val="single" w:color="000000" w:sz="4" w:space="0"/>
              <w:left w:val="single" w:color="000000" w:sz="4" w:space="0"/>
              <w:bottom w:val="single" w:color="000000" w:sz="4" w:space="0"/>
            </w:tcBorders>
          </w:tcPr>
          <w:p w14:paraId="1F25330A">
            <w:pPr>
              <w:pStyle w:val="11"/>
              <w:spacing w:before="72"/>
              <w:ind w:left="434" w:right="397"/>
              <w:jc w:val="center"/>
              <w:rPr>
                <w:sz w:val="18"/>
              </w:rPr>
            </w:pPr>
            <w:r>
              <w:rPr>
                <w:sz w:val="18"/>
              </w:rPr>
              <w:t>□是 □否</w:t>
            </w:r>
          </w:p>
        </w:tc>
        <w:tc>
          <w:tcPr>
            <w:tcW w:w="1257" w:type="dxa"/>
            <w:tcBorders>
              <w:top w:val="single" w:color="000000" w:sz="4" w:space="0"/>
              <w:left w:val="single" w:color="000000" w:sz="4" w:space="0"/>
              <w:bottom w:val="single" w:color="000000" w:sz="4" w:space="0"/>
            </w:tcBorders>
          </w:tcPr>
          <w:p w14:paraId="23086B6D">
            <w:pPr>
              <w:pStyle w:val="11"/>
              <w:spacing w:before="72"/>
              <w:ind w:left="434" w:right="397"/>
              <w:jc w:val="center"/>
              <w:rPr>
                <w:sz w:val="18"/>
              </w:rPr>
            </w:pPr>
          </w:p>
        </w:tc>
      </w:tr>
      <w:tr w14:paraId="7B7CABC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15" w:hRule="atLeast"/>
        </w:trPr>
        <w:tc>
          <w:tcPr>
            <w:tcW w:w="988" w:type="dxa"/>
            <w:vMerge w:val="continue"/>
            <w:tcBorders>
              <w:top w:val="nil"/>
              <w:right w:val="single" w:color="000000" w:sz="4" w:space="0"/>
            </w:tcBorders>
          </w:tcPr>
          <w:p w14:paraId="7553FA44">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323B8970">
            <w:pPr>
              <w:rPr>
                <w:sz w:val="2"/>
                <w:szCs w:val="2"/>
              </w:rPr>
            </w:pPr>
          </w:p>
        </w:tc>
        <w:tc>
          <w:tcPr>
            <w:tcW w:w="4252" w:type="dxa"/>
            <w:tcBorders>
              <w:top w:val="single" w:color="000000" w:sz="4" w:space="0"/>
              <w:left w:val="single" w:color="000000" w:sz="4" w:space="0"/>
              <w:bottom w:val="single" w:color="000000" w:sz="4" w:space="0"/>
              <w:right w:val="single" w:color="000000" w:sz="4" w:space="0"/>
            </w:tcBorders>
          </w:tcPr>
          <w:p w14:paraId="04EE6DA8">
            <w:pPr>
              <w:pStyle w:val="11"/>
              <w:spacing w:before="30" w:line="324" w:lineRule="auto"/>
              <w:ind w:left="118" w:right="-15" w:firstLine="180"/>
              <w:rPr>
                <w:sz w:val="18"/>
              </w:rPr>
            </w:pPr>
            <w:r>
              <w:rPr>
                <w:sz w:val="18"/>
              </w:rPr>
              <w:t>监控云台外观良好，无磕碰，漆面无损伤，控制</w:t>
            </w:r>
            <w:r>
              <w:rPr>
                <w:spacing w:val="-3"/>
                <w:sz w:val="18"/>
              </w:rPr>
              <w:t>灵活(包括垂直、水平度、转动)。管线平整、牢固、</w:t>
            </w:r>
          </w:p>
          <w:p w14:paraId="2775922B">
            <w:pPr>
              <w:pStyle w:val="11"/>
              <w:spacing w:before="1"/>
              <w:ind w:left="118"/>
              <w:rPr>
                <w:sz w:val="18"/>
              </w:rPr>
            </w:pPr>
            <w:r>
              <w:rPr>
                <w:sz w:val="18"/>
              </w:rPr>
              <w:t>顺直，线路的标识与实际相符。</w:t>
            </w:r>
          </w:p>
        </w:tc>
        <w:tc>
          <w:tcPr>
            <w:tcW w:w="1701" w:type="dxa"/>
            <w:tcBorders>
              <w:top w:val="single" w:color="000000" w:sz="4" w:space="0"/>
              <w:left w:val="single" w:color="000000" w:sz="4" w:space="0"/>
              <w:bottom w:val="single" w:color="000000" w:sz="4" w:space="0"/>
            </w:tcBorders>
          </w:tcPr>
          <w:p w14:paraId="023D8BA6">
            <w:pPr>
              <w:pStyle w:val="11"/>
              <w:rPr>
                <w:rFonts w:ascii="Times New Roman"/>
                <w:sz w:val="18"/>
              </w:rPr>
            </w:pPr>
          </w:p>
          <w:p w14:paraId="109AB6A2">
            <w:pPr>
              <w:pStyle w:val="11"/>
              <w:spacing w:before="135"/>
              <w:ind w:left="434" w:right="397"/>
              <w:jc w:val="center"/>
              <w:rPr>
                <w:sz w:val="18"/>
              </w:rPr>
            </w:pPr>
            <w:r>
              <w:rPr>
                <w:sz w:val="18"/>
              </w:rPr>
              <w:t>□是 □否</w:t>
            </w:r>
          </w:p>
        </w:tc>
        <w:tc>
          <w:tcPr>
            <w:tcW w:w="1257" w:type="dxa"/>
            <w:tcBorders>
              <w:top w:val="single" w:color="000000" w:sz="4" w:space="0"/>
              <w:left w:val="single" w:color="000000" w:sz="4" w:space="0"/>
              <w:bottom w:val="single" w:color="000000" w:sz="4" w:space="0"/>
            </w:tcBorders>
          </w:tcPr>
          <w:p w14:paraId="425BC6B1">
            <w:pPr>
              <w:pStyle w:val="11"/>
              <w:spacing w:before="135"/>
              <w:ind w:left="434" w:right="397"/>
              <w:jc w:val="center"/>
              <w:rPr>
                <w:sz w:val="18"/>
              </w:rPr>
            </w:pPr>
          </w:p>
        </w:tc>
      </w:tr>
      <w:tr w14:paraId="4A86712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4" w:hRule="atLeast"/>
        </w:trPr>
        <w:tc>
          <w:tcPr>
            <w:tcW w:w="988" w:type="dxa"/>
            <w:vMerge w:val="continue"/>
            <w:tcBorders>
              <w:top w:val="nil"/>
              <w:right w:val="single" w:color="000000" w:sz="4" w:space="0"/>
            </w:tcBorders>
          </w:tcPr>
          <w:p w14:paraId="072E2D1D">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0ACC185C">
            <w:pPr>
              <w:rPr>
                <w:sz w:val="2"/>
                <w:szCs w:val="2"/>
              </w:rPr>
            </w:pPr>
          </w:p>
        </w:tc>
        <w:tc>
          <w:tcPr>
            <w:tcW w:w="4252" w:type="dxa"/>
            <w:tcBorders>
              <w:top w:val="single" w:color="000000" w:sz="4" w:space="0"/>
              <w:left w:val="single" w:color="000000" w:sz="4" w:space="0"/>
              <w:bottom w:val="single" w:color="000000" w:sz="4" w:space="0"/>
              <w:right w:val="single" w:color="000000" w:sz="4" w:space="0"/>
            </w:tcBorders>
          </w:tcPr>
          <w:p w14:paraId="41243831">
            <w:pPr>
              <w:pStyle w:val="11"/>
              <w:spacing w:before="30"/>
              <w:ind w:left="298"/>
              <w:rPr>
                <w:sz w:val="18"/>
              </w:rPr>
            </w:pPr>
            <w:r>
              <w:rPr>
                <w:spacing w:val="-3"/>
                <w:sz w:val="18"/>
              </w:rPr>
              <w:t xml:space="preserve">设备外壳均可靠接地，接地电阻不应大于于 </w:t>
            </w:r>
            <w:r>
              <w:rPr>
                <w:sz w:val="18"/>
              </w:rPr>
              <w:t>4Ω，</w:t>
            </w:r>
          </w:p>
          <w:p w14:paraId="0E8A969B">
            <w:pPr>
              <w:pStyle w:val="11"/>
              <w:spacing w:before="81"/>
              <w:ind w:left="118"/>
              <w:rPr>
                <w:sz w:val="18"/>
              </w:rPr>
            </w:pPr>
            <w:r>
              <w:rPr>
                <w:sz w:val="18"/>
              </w:rPr>
              <w:t>设备前端、终端避雷器完好，并牢固可靠。</w:t>
            </w:r>
          </w:p>
        </w:tc>
        <w:tc>
          <w:tcPr>
            <w:tcW w:w="1701" w:type="dxa"/>
            <w:tcBorders>
              <w:top w:val="single" w:color="000000" w:sz="4" w:space="0"/>
              <w:left w:val="single" w:color="000000" w:sz="4" w:space="0"/>
              <w:bottom w:val="single" w:color="000000" w:sz="4" w:space="0"/>
            </w:tcBorders>
          </w:tcPr>
          <w:p w14:paraId="6118368F">
            <w:pPr>
              <w:pStyle w:val="11"/>
              <w:spacing w:before="2"/>
              <w:rPr>
                <w:rFonts w:ascii="Times New Roman"/>
                <w:sz w:val="16"/>
              </w:rPr>
            </w:pPr>
          </w:p>
          <w:p w14:paraId="0C5C0AC3">
            <w:pPr>
              <w:pStyle w:val="11"/>
              <w:ind w:left="434" w:right="397"/>
              <w:jc w:val="center"/>
              <w:rPr>
                <w:sz w:val="18"/>
              </w:rPr>
            </w:pPr>
            <w:r>
              <w:rPr>
                <w:sz w:val="18"/>
              </w:rPr>
              <w:t>□是 □否</w:t>
            </w:r>
          </w:p>
        </w:tc>
        <w:tc>
          <w:tcPr>
            <w:tcW w:w="1257" w:type="dxa"/>
            <w:tcBorders>
              <w:top w:val="single" w:color="000000" w:sz="4" w:space="0"/>
              <w:left w:val="single" w:color="000000" w:sz="4" w:space="0"/>
              <w:bottom w:val="single" w:color="000000" w:sz="4" w:space="0"/>
            </w:tcBorders>
          </w:tcPr>
          <w:p w14:paraId="13E42B6F">
            <w:pPr>
              <w:pStyle w:val="11"/>
              <w:ind w:left="434" w:right="397"/>
              <w:jc w:val="center"/>
              <w:rPr>
                <w:sz w:val="18"/>
              </w:rPr>
            </w:pPr>
          </w:p>
        </w:tc>
      </w:tr>
      <w:tr w14:paraId="7044C3C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3" w:hRule="atLeast"/>
        </w:trPr>
        <w:tc>
          <w:tcPr>
            <w:tcW w:w="988" w:type="dxa"/>
            <w:vMerge w:val="continue"/>
            <w:tcBorders>
              <w:top w:val="nil"/>
              <w:right w:val="single" w:color="000000" w:sz="4" w:space="0"/>
            </w:tcBorders>
          </w:tcPr>
          <w:p w14:paraId="44712F02">
            <w:pPr>
              <w:rPr>
                <w:sz w:val="2"/>
                <w:szCs w:val="2"/>
              </w:rPr>
            </w:pPr>
          </w:p>
        </w:tc>
        <w:tc>
          <w:tcPr>
            <w:tcW w:w="992" w:type="dxa"/>
            <w:vMerge w:val="restart"/>
            <w:tcBorders>
              <w:top w:val="single" w:color="000000" w:sz="4" w:space="0"/>
              <w:left w:val="single" w:color="000000" w:sz="4" w:space="0"/>
              <w:bottom w:val="single" w:color="000000" w:sz="4" w:space="0"/>
              <w:right w:val="single" w:color="000000" w:sz="4" w:space="0"/>
            </w:tcBorders>
          </w:tcPr>
          <w:p w14:paraId="11A0AEBF">
            <w:pPr>
              <w:pStyle w:val="11"/>
              <w:rPr>
                <w:rFonts w:ascii="Times New Roman"/>
                <w:sz w:val="18"/>
              </w:rPr>
            </w:pPr>
          </w:p>
          <w:p w14:paraId="0F30DE64">
            <w:pPr>
              <w:pStyle w:val="11"/>
              <w:rPr>
                <w:rFonts w:ascii="Times New Roman"/>
                <w:sz w:val="18"/>
              </w:rPr>
            </w:pPr>
          </w:p>
          <w:p w14:paraId="63804320">
            <w:pPr>
              <w:pStyle w:val="11"/>
              <w:rPr>
                <w:rFonts w:ascii="Times New Roman"/>
                <w:sz w:val="18"/>
              </w:rPr>
            </w:pPr>
          </w:p>
          <w:p w14:paraId="3AC33A25">
            <w:pPr>
              <w:pStyle w:val="11"/>
              <w:rPr>
                <w:rFonts w:ascii="Times New Roman"/>
                <w:sz w:val="18"/>
              </w:rPr>
            </w:pPr>
          </w:p>
          <w:p w14:paraId="5F08DD4F">
            <w:pPr>
              <w:pStyle w:val="11"/>
              <w:rPr>
                <w:rFonts w:ascii="Times New Roman"/>
                <w:sz w:val="18"/>
              </w:rPr>
            </w:pPr>
          </w:p>
          <w:p w14:paraId="0839E7AA">
            <w:pPr>
              <w:pStyle w:val="11"/>
              <w:rPr>
                <w:rFonts w:ascii="Times New Roman"/>
                <w:sz w:val="18"/>
              </w:rPr>
            </w:pPr>
          </w:p>
          <w:p w14:paraId="7526AB12">
            <w:pPr>
              <w:pStyle w:val="11"/>
              <w:spacing w:before="6"/>
              <w:rPr>
                <w:rFonts w:ascii="Times New Roman"/>
                <w:sz w:val="18"/>
              </w:rPr>
            </w:pPr>
          </w:p>
          <w:p w14:paraId="0ACC3FD8">
            <w:pPr>
              <w:pStyle w:val="11"/>
              <w:spacing w:line="324" w:lineRule="auto"/>
              <w:ind w:left="116" w:right="31"/>
              <w:rPr>
                <w:sz w:val="18"/>
              </w:rPr>
            </w:pPr>
            <w:r>
              <w:rPr>
                <w:sz w:val="18"/>
              </w:rPr>
              <w:t>6）楼宇对讲系统</w:t>
            </w:r>
          </w:p>
        </w:tc>
        <w:tc>
          <w:tcPr>
            <w:tcW w:w="4252" w:type="dxa"/>
            <w:tcBorders>
              <w:top w:val="single" w:color="000000" w:sz="4" w:space="0"/>
              <w:left w:val="single" w:color="000000" w:sz="4" w:space="0"/>
              <w:bottom w:val="single" w:color="000000" w:sz="4" w:space="0"/>
              <w:right w:val="single" w:color="000000" w:sz="4" w:space="0"/>
            </w:tcBorders>
          </w:tcPr>
          <w:p w14:paraId="286ED5C6">
            <w:pPr>
              <w:pStyle w:val="11"/>
              <w:spacing w:before="32"/>
              <w:ind w:left="298"/>
              <w:rPr>
                <w:sz w:val="18"/>
              </w:rPr>
            </w:pPr>
            <w:r>
              <w:rPr>
                <w:sz w:val="18"/>
              </w:rPr>
              <w:t>楼宇对讲系统各部件外观质量良好，无锈蚀、无</w:t>
            </w:r>
          </w:p>
          <w:p w14:paraId="23EF036C">
            <w:pPr>
              <w:pStyle w:val="11"/>
              <w:spacing w:before="81"/>
              <w:ind w:left="118"/>
              <w:rPr>
                <w:sz w:val="18"/>
              </w:rPr>
            </w:pPr>
            <w:r>
              <w:rPr>
                <w:sz w:val="18"/>
              </w:rPr>
              <w:t>损伤。</w:t>
            </w:r>
          </w:p>
        </w:tc>
        <w:tc>
          <w:tcPr>
            <w:tcW w:w="1701" w:type="dxa"/>
            <w:tcBorders>
              <w:top w:val="single" w:color="000000" w:sz="4" w:space="0"/>
              <w:left w:val="single" w:color="000000" w:sz="4" w:space="0"/>
              <w:bottom w:val="single" w:color="000000" w:sz="4" w:space="0"/>
            </w:tcBorders>
          </w:tcPr>
          <w:p w14:paraId="7506D935">
            <w:pPr>
              <w:pStyle w:val="11"/>
              <w:spacing w:before="4"/>
              <w:rPr>
                <w:rFonts w:ascii="Times New Roman"/>
                <w:sz w:val="16"/>
              </w:rPr>
            </w:pPr>
          </w:p>
          <w:p w14:paraId="08B4B40F">
            <w:pPr>
              <w:pStyle w:val="11"/>
              <w:ind w:left="434" w:right="397"/>
              <w:jc w:val="center"/>
              <w:rPr>
                <w:sz w:val="18"/>
              </w:rPr>
            </w:pPr>
            <w:r>
              <w:rPr>
                <w:sz w:val="18"/>
              </w:rPr>
              <w:t>□是 □否</w:t>
            </w:r>
          </w:p>
        </w:tc>
        <w:tc>
          <w:tcPr>
            <w:tcW w:w="1257" w:type="dxa"/>
            <w:tcBorders>
              <w:top w:val="single" w:color="000000" w:sz="4" w:space="0"/>
              <w:left w:val="single" w:color="000000" w:sz="4" w:space="0"/>
              <w:bottom w:val="single" w:color="000000" w:sz="4" w:space="0"/>
            </w:tcBorders>
          </w:tcPr>
          <w:p w14:paraId="32B77BEB">
            <w:pPr>
              <w:pStyle w:val="11"/>
              <w:ind w:left="434" w:right="397"/>
              <w:jc w:val="center"/>
              <w:rPr>
                <w:sz w:val="18"/>
              </w:rPr>
            </w:pPr>
          </w:p>
        </w:tc>
      </w:tr>
      <w:tr w14:paraId="788F821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3" w:hRule="atLeast"/>
        </w:trPr>
        <w:tc>
          <w:tcPr>
            <w:tcW w:w="988" w:type="dxa"/>
            <w:vMerge w:val="continue"/>
            <w:tcBorders>
              <w:top w:val="nil"/>
              <w:right w:val="single" w:color="000000" w:sz="4" w:space="0"/>
            </w:tcBorders>
          </w:tcPr>
          <w:p w14:paraId="7C882403">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5C3CFBEA">
            <w:pPr>
              <w:rPr>
                <w:sz w:val="2"/>
                <w:szCs w:val="2"/>
              </w:rPr>
            </w:pPr>
          </w:p>
        </w:tc>
        <w:tc>
          <w:tcPr>
            <w:tcW w:w="4252" w:type="dxa"/>
            <w:tcBorders>
              <w:top w:val="single" w:color="000000" w:sz="4" w:space="0"/>
              <w:left w:val="single" w:color="000000" w:sz="4" w:space="0"/>
              <w:bottom w:val="single" w:color="000000" w:sz="4" w:space="0"/>
              <w:right w:val="single" w:color="000000" w:sz="4" w:space="0"/>
            </w:tcBorders>
          </w:tcPr>
          <w:p w14:paraId="113B5D86">
            <w:pPr>
              <w:pStyle w:val="11"/>
              <w:spacing w:before="31"/>
              <w:ind w:left="298"/>
              <w:rPr>
                <w:sz w:val="18"/>
              </w:rPr>
            </w:pPr>
            <w:r>
              <w:rPr>
                <w:sz w:val="18"/>
              </w:rPr>
              <w:t>核对图纸查验，楼宇对讲系统的品牌、型号、规</w:t>
            </w:r>
          </w:p>
          <w:p w14:paraId="1EB14989">
            <w:pPr>
              <w:pStyle w:val="11"/>
              <w:spacing w:before="82"/>
              <w:ind w:left="118"/>
              <w:rPr>
                <w:sz w:val="18"/>
              </w:rPr>
            </w:pPr>
            <w:r>
              <w:rPr>
                <w:sz w:val="18"/>
              </w:rPr>
              <w:t>格、功能、质量、数量符合设计要求。</w:t>
            </w:r>
          </w:p>
        </w:tc>
        <w:tc>
          <w:tcPr>
            <w:tcW w:w="1701" w:type="dxa"/>
            <w:tcBorders>
              <w:top w:val="single" w:color="000000" w:sz="4" w:space="0"/>
              <w:left w:val="single" w:color="000000" w:sz="4" w:space="0"/>
              <w:bottom w:val="single" w:color="000000" w:sz="4" w:space="0"/>
            </w:tcBorders>
          </w:tcPr>
          <w:p w14:paraId="158E1E79">
            <w:pPr>
              <w:pStyle w:val="11"/>
              <w:spacing w:before="3"/>
              <w:rPr>
                <w:rFonts w:ascii="Times New Roman"/>
                <w:sz w:val="16"/>
              </w:rPr>
            </w:pPr>
          </w:p>
          <w:p w14:paraId="2181AC3F">
            <w:pPr>
              <w:pStyle w:val="11"/>
              <w:ind w:left="434" w:right="397"/>
              <w:jc w:val="center"/>
              <w:rPr>
                <w:sz w:val="18"/>
              </w:rPr>
            </w:pPr>
            <w:r>
              <w:rPr>
                <w:sz w:val="18"/>
              </w:rPr>
              <w:t>□是 □否</w:t>
            </w:r>
          </w:p>
        </w:tc>
        <w:tc>
          <w:tcPr>
            <w:tcW w:w="1257" w:type="dxa"/>
            <w:tcBorders>
              <w:top w:val="single" w:color="000000" w:sz="4" w:space="0"/>
              <w:left w:val="single" w:color="000000" w:sz="4" w:space="0"/>
              <w:bottom w:val="single" w:color="000000" w:sz="4" w:space="0"/>
            </w:tcBorders>
          </w:tcPr>
          <w:p w14:paraId="5119D6EA">
            <w:pPr>
              <w:pStyle w:val="11"/>
              <w:ind w:left="434" w:right="397"/>
              <w:jc w:val="center"/>
              <w:rPr>
                <w:sz w:val="18"/>
              </w:rPr>
            </w:pPr>
          </w:p>
        </w:tc>
      </w:tr>
      <w:tr w14:paraId="49B5830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16" w:hRule="atLeast"/>
        </w:trPr>
        <w:tc>
          <w:tcPr>
            <w:tcW w:w="988" w:type="dxa"/>
            <w:vMerge w:val="continue"/>
            <w:tcBorders>
              <w:top w:val="nil"/>
              <w:right w:val="single" w:color="000000" w:sz="4" w:space="0"/>
            </w:tcBorders>
          </w:tcPr>
          <w:p w14:paraId="042876CB">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0E2E33C0">
            <w:pPr>
              <w:rPr>
                <w:sz w:val="2"/>
                <w:szCs w:val="2"/>
              </w:rPr>
            </w:pPr>
          </w:p>
        </w:tc>
        <w:tc>
          <w:tcPr>
            <w:tcW w:w="4252" w:type="dxa"/>
            <w:tcBorders>
              <w:top w:val="single" w:color="000000" w:sz="4" w:space="0"/>
              <w:left w:val="single" w:color="000000" w:sz="4" w:space="0"/>
              <w:bottom w:val="single" w:color="000000" w:sz="4" w:space="0"/>
              <w:right w:val="single" w:color="000000" w:sz="4" w:space="0"/>
            </w:tcBorders>
          </w:tcPr>
          <w:p w14:paraId="09FDAED7">
            <w:pPr>
              <w:pStyle w:val="11"/>
              <w:spacing w:before="31"/>
              <w:ind w:left="118" w:firstLine="180"/>
              <w:rPr>
                <w:sz w:val="18"/>
              </w:rPr>
            </w:pPr>
            <w:r>
              <w:rPr>
                <w:sz w:val="18"/>
              </w:rPr>
              <w:t>室内机安装牢固，通话质量优良，可视屏图像清</w:t>
            </w:r>
          </w:p>
          <w:p w14:paraId="486008F7">
            <w:pPr>
              <w:pStyle w:val="11"/>
              <w:spacing w:before="2" w:line="310" w:lineRule="atLeast"/>
              <w:ind w:left="118" w:right="163"/>
              <w:rPr>
                <w:sz w:val="18"/>
              </w:rPr>
            </w:pPr>
            <w:r>
              <w:rPr>
                <w:sz w:val="18"/>
              </w:rPr>
              <w:t>晰，电控锁开启灵活，报警功能打印正确，可视摄像头应满足白天、夜间图像的清晰。</w:t>
            </w:r>
          </w:p>
        </w:tc>
        <w:tc>
          <w:tcPr>
            <w:tcW w:w="1701" w:type="dxa"/>
            <w:tcBorders>
              <w:top w:val="single" w:color="000000" w:sz="4" w:space="0"/>
              <w:left w:val="single" w:color="000000" w:sz="4" w:space="0"/>
              <w:bottom w:val="single" w:color="000000" w:sz="4" w:space="0"/>
            </w:tcBorders>
          </w:tcPr>
          <w:p w14:paraId="65260D3E">
            <w:pPr>
              <w:pStyle w:val="11"/>
              <w:rPr>
                <w:rFonts w:ascii="Times New Roman"/>
                <w:sz w:val="18"/>
              </w:rPr>
            </w:pPr>
          </w:p>
          <w:p w14:paraId="1C11D66C">
            <w:pPr>
              <w:pStyle w:val="11"/>
              <w:spacing w:before="136"/>
              <w:ind w:left="434" w:right="397"/>
              <w:jc w:val="center"/>
              <w:rPr>
                <w:sz w:val="18"/>
              </w:rPr>
            </w:pPr>
            <w:r>
              <w:rPr>
                <w:sz w:val="18"/>
              </w:rPr>
              <w:t>□是 □否</w:t>
            </w:r>
          </w:p>
        </w:tc>
        <w:tc>
          <w:tcPr>
            <w:tcW w:w="1257" w:type="dxa"/>
            <w:tcBorders>
              <w:top w:val="single" w:color="000000" w:sz="4" w:space="0"/>
              <w:left w:val="single" w:color="000000" w:sz="4" w:space="0"/>
              <w:bottom w:val="single" w:color="000000" w:sz="4" w:space="0"/>
            </w:tcBorders>
          </w:tcPr>
          <w:p w14:paraId="1D796F91">
            <w:pPr>
              <w:pStyle w:val="11"/>
              <w:spacing w:before="136"/>
              <w:ind w:left="434" w:right="397"/>
              <w:jc w:val="center"/>
              <w:rPr>
                <w:sz w:val="18"/>
              </w:rPr>
            </w:pPr>
          </w:p>
        </w:tc>
      </w:tr>
      <w:tr w14:paraId="338105D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4" w:hRule="atLeast"/>
        </w:trPr>
        <w:tc>
          <w:tcPr>
            <w:tcW w:w="988" w:type="dxa"/>
            <w:vMerge w:val="continue"/>
            <w:tcBorders>
              <w:top w:val="nil"/>
              <w:right w:val="single" w:color="000000" w:sz="4" w:space="0"/>
            </w:tcBorders>
          </w:tcPr>
          <w:p w14:paraId="2FA8F882">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31206B8E">
            <w:pPr>
              <w:rPr>
                <w:sz w:val="2"/>
                <w:szCs w:val="2"/>
              </w:rPr>
            </w:pPr>
          </w:p>
        </w:tc>
        <w:tc>
          <w:tcPr>
            <w:tcW w:w="4252" w:type="dxa"/>
            <w:tcBorders>
              <w:top w:val="single" w:color="000000" w:sz="4" w:space="0"/>
              <w:left w:val="single" w:color="000000" w:sz="4" w:space="0"/>
              <w:bottom w:val="single" w:color="000000" w:sz="4" w:space="0"/>
              <w:right w:val="single" w:color="000000" w:sz="4" w:space="0"/>
            </w:tcBorders>
          </w:tcPr>
          <w:p w14:paraId="30D6B4B0">
            <w:pPr>
              <w:pStyle w:val="11"/>
              <w:spacing w:before="31"/>
              <w:ind w:right="118"/>
              <w:jc w:val="right"/>
              <w:rPr>
                <w:sz w:val="18"/>
              </w:rPr>
            </w:pPr>
            <w:r>
              <w:rPr>
                <w:sz w:val="18"/>
              </w:rPr>
              <w:t>按不少于总户数的 5%抽查户内对讲机的功能及通</w:t>
            </w:r>
          </w:p>
          <w:p w14:paraId="1E380F60">
            <w:pPr>
              <w:pStyle w:val="11"/>
              <w:spacing w:before="81"/>
              <w:ind w:right="163"/>
              <w:jc w:val="right"/>
              <w:rPr>
                <w:sz w:val="18"/>
              </w:rPr>
            </w:pPr>
            <w:r>
              <w:rPr>
                <w:sz w:val="18"/>
              </w:rPr>
              <w:t>话质量，且选呼房号对应正确，通话语音应清晰。</w:t>
            </w:r>
          </w:p>
        </w:tc>
        <w:tc>
          <w:tcPr>
            <w:tcW w:w="1701" w:type="dxa"/>
            <w:tcBorders>
              <w:top w:val="single" w:color="000000" w:sz="4" w:space="0"/>
              <w:left w:val="single" w:color="000000" w:sz="4" w:space="0"/>
              <w:bottom w:val="single" w:color="000000" w:sz="4" w:space="0"/>
            </w:tcBorders>
          </w:tcPr>
          <w:p w14:paraId="3FCBA337">
            <w:pPr>
              <w:pStyle w:val="11"/>
              <w:spacing w:before="2"/>
              <w:rPr>
                <w:rFonts w:ascii="Times New Roman"/>
                <w:sz w:val="16"/>
              </w:rPr>
            </w:pPr>
          </w:p>
          <w:p w14:paraId="54FA6F14">
            <w:pPr>
              <w:pStyle w:val="11"/>
              <w:spacing w:before="1"/>
              <w:ind w:left="434" w:right="397"/>
              <w:jc w:val="center"/>
              <w:rPr>
                <w:sz w:val="18"/>
              </w:rPr>
            </w:pPr>
            <w:r>
              <w:rPr>
                <w:sz w:val="18"/>
              </w:rPr>
              <w:t>□是 □否</w:t>
            </w:r>
          </w:p>
        </w:tc>
        <w:tc>
          <w:tcPr>
            <w:tcW w:w="1257" w:type="dxa"/>
            <w:tcBorders>
              <w:top w:val="single" w:color="000000" w:sz="4" w:space="0"/>
              <w:left w:val="single" w:color="000000" w:sz="4" w:space="0"/>
              <w:bottom w:val="single" w:color="000000" w:sz="4" w:space="0"/>
            </w:tcBorders>
          </w:tcPr>
          <w:p w14:paraId="5560D842">
            <w:pPr>
              <w:pStyle w:val="11"/>
              <w:spacing w:before="1"/>
              <w:ind w:left="434" w:right="397"/>
              <w:jc w:val="center"/>
              <w:rPr>
                <w:sz w:val="18"/>
              </w:rPr>
            </w:pPr>
          </w:p>
        </w:tc>
      </w:tr>
      <w:tr w14:paraId="74609DA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3" w:hRule="atLeast"/>
        </w:trPr>
        <w:tc>
          <w:tcPr>
            <w:tcW w:w="988" w:type="dxa"/>
            <w:vMerge w:val="continue"/>
            <w:tcBorders>
              <w:top w:val="nil"/>
              <w:right w:val="single" w:color="000000" w:sz="4" w:space="0"/>
            </w:tcBorders>
          </w:tcPr>
          <w:p w14:paraId="76665312">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04A9BBB2">
            <w:pPr>
              <w:rPr>
                <w:sz w:val="2"/>
                <w:szCs w:val="2"/>
              </w:rPr>
            </w:pPr>
          </w:p>
        </w:tc>
        <w:tc>
          <w:tcPr>
            <w:tcW w:w="4252" w:type="dxa"/>
            <w:tcBorders>
              <w:top w:val="single" w:color="000000" w:sz="4" w:space="0"/>
              <w:left w:val="single" w:color="000000" w:sz="4" w:space="0"/>
              <w:bottom w:val="single" w:color="000000" w:sz="4" w:space="0"/>
              <w:right w:val="single" w:color="000000" w:sz="4" w:space="0"/>
            </w:tcBorders>
          </w:tcPr>
          <w:p w14:paraId="667AF00D">
            <w:pPr>
              <w:pStyle w:val="11"/>
              <w:spacing w:before="30"/>
              <w:ind w:left="298"/>
              <w:rPr>
                <w:sz w:val="18"/>
              </w:rPr>
            </w:pPr>
            <w:r>
              <w:rPr>
                <w:sz w:val="18"/>
              </w:rPr>
              <w:t>楼宇对讲系统在主出入口、楼栋口及监控中心之</w:t>
            </w:r>
          </w:p>
          <w:p w14:paraId="6C687CE7">
            <w:pPr>
              <w:pStyle w:val="11"/>
              <w:spacing w:before="81"/>
              <w:ind w:left="118"/>
              <w:rPr>
                <w:sz w:val="18"/>
              </w:rPr>
            </w:pPr>
            <w:r>
              <w:rPr>
                <w:sz w:val="18"/>
              </w:rPr>
              <w:t>间双向通话正常。</w:t>
            </w:r>
          </w:p>
        </w:tc>
        <w:tc>
          <w:tcPr>
            <w:tcW w:w="1701" w:type="dxa"/>
            <w:tcBorders>
              <w:top w:val="single" w:color="000000" w:sz="4" w:space="0"/>
              <w:left w:val="single" w:color="000000" w:sz="4" w:space="0"/>
              <w:bottom w:val="single" w:color="000000" w:sz="4" w:space="0"/>
            </w:tcBorders>
          </w:tcPr>
          <w:p w14:paraId="2A8FBD38">
            <w:pPr>
              <w:pStyle w:val="11"/>
              <w:spacing w:before="2"/>
              <w:rPr>
                <w:rFonts w:ascii="Times New Roman"/>
                <w:sz w:val="16"/>
              </w:rPr>
            </w:pPr>
          </w:p>
          <w:p w14:paraId="6904008A">
            <w:pPr>
              <w:pStyle w:val="11"/>
              <w:ind w:left="434" w:right="397"/>
              <w:jc w:val="center"/>
              <w:rPr>
                <w:sz w:val="18"/>
              </w:rPr>
            </w:pPr>
            <w:r>
              <w:rPr>
                <w:sz w:val="18"/>
              </w:rPr>
              <w:t>□是 □否</w:t>
            </w:r>
          </w:p>
        </w:tc>
        <w:tc>
          <w:tcPr>
            <w:tcW w:w="1257" w:type="dxa"/>
            <w:tcBorders>
              <w:top w:val="single" w:color="000000" w:sz="4" w:space="0"/>
              <w:left w:val="single" w:color="000000" w:sz="4" w:space="0"/>
              <w:bottom w:val="single" w:color="000000" w:sz="4" w:space="0"/>
            </w:tcBorders>
          </w:tcPr>
          <w:p w14:paraId="0DB6DFD6">
            <w:pPr>
              <w:pStyle w:val="11"/>
              <w:ind w:left="434" w:right="397"/>
              <w:jc w:val="center"/>
              <w:rPr>
                <w:sz w:val="18"/>
              </w:rPr>
            </w:pPr>
          </w:p>
        </w:tc>
      </w:tr>
      <w:tr w14:paraId="2A6B0BC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16" w:hRule="atLeast"/>
        </w:trPr>
        <w:tc>
          <w:tcPr>
            <w:tcW w:w="988" w:type="dxa"/>
            <w:vMerge w:val="continue"/>
            <w:tcBorders>
              <w:top w:val="nil"/>
              <w:right w:val="single" w:color="000000" w:sz="4" w:space="0"/>
            </w:tcBorders>
          </w:tcPr>
          <w:p w14:paraId="4A31EA78">
            <w:pPr>
              <w:rPr>
                <w:sz w:val="2"/>
                <w:szCs w:val="2"/>
              </w:rPr>
            </w:pPr>
          </w:p>
        </w:tc>
        <w:tc>
          <w:tcPr>
            <w:tcW w:w="992" w:type="dxa"/>
            <w:vMerge w:val="restart"/>
            <w:tcBorders>
              <w:top w:val="single" w:color="000000" w:sz="4" w:space="0"/>
              <w:left w:val="single" w:color="000000" w:sz="4" w:space="0"/>
              <w:bottom w:val="single" w:color="000000" w:sz="4" w:space="0"/>
              <w:right w:val="single" w:color="000000" w:sz="4" w:space="0"/>
            </w:tcBorders>
          </w:tcPr>
          <w:p w14:paraId="3786D84D">
            <w:pPr>
              <w:pStyle w:val="11"/>
              <w:rPr>
                <w:rFonts w:ascii="Times New Roman"/>
                <w:sz w:val="18"/>
              </w:rPr>
            </w:pPr>
          </w:p>
          <w:p w14:paraId="7D43B644">
            <w:pPr>
              <w:pStyle w:val="11"/>
              <w:rPr>
                <w:rFonts w:ascii="Times New Roman"/>
                <w:sz w:val="18"/>
              </w:rPr>
            </w:pPr>
          </w:p>
          <w:p w14:paraId="37719975">
            <w:pPr>
              <w:pStyle w:val="11"/>
              <w:spacing w:before="5"/>
              <w:rPr>
                <w:rFonts w:ascii="Times New Roman"/>
                <w:sz w:val="25"/>
              </w:rPr>
            </w:pPr>
          </w:p>
          <w:p w14:paraId="72E8D04D">
            <w:pPr>
              <w:pStyle w:val="11"/>
              <w:spacing w:line="324" w:lineRule="auto"/>
              <w:ind w:left="116" w:right="31"/>
              <w:rPr>
                <w:sz w:val="18"/>
              </w:rPr>
            </w:pPr>
            <w:r>
              <w:rPr>
                <w:sz w:val="18"/>
              </w:rPr>
              <w:t>7）楼宇自控系统</w:t>
            </w:r>
          </w:p>
        </w:tc>
        <w:tc>
          <w:tcPr>
            <w:tcW w:w="4252" w:type="dxa"/>
            <w:tcBorders>
              <w:top w:val="single" w:color="000000" w:sz="4" w:space="0"/>
              <w:left w:val="single" w:color="000000" w:sz="4" w:space="0"/>
              <w:bottom w:val="single" w:color="000000" w:sz="4" w:space="0"/>
              <w:right w:val="single" w:color="000000" w:sz="4" w:space="0"/>
            </w:tcBorders>
          </w:tcPr>
          <w:p w14:paraId="6CF8C613">
            <w:pPr>
              <w:pStyle w:val="11"/>
              <w:spacing w:before="30" w:line="324" w:lineRule="auto"/>
              <w:ind w:left="118" w:right="163" w:firstLine="180"/>
              <w:rPr>
                <w:sz w:val="18"/>
              </w:rPr>
            </w:pPr>
            <w:r>
              <w:rPr>
                <w:sz w:val="18"/>
              </w:rPr>
              <w:t>空调管理、公共照明管理、电梯运行状态管理、消防管理、配电及给排水管理、计量表具管理等，</w:t>
            </w:r>
          </w:p>
          <w:p w14:paraId="5B5FBD0F">
            <w:pPr>
              <w:pStyle w:val="11"/>
              <w:spacing w:before="1"/>
              <w:ind w:left="118"/>
              <w:rPr>
                <w:sz w:val="18"/>
              </w:rPr>
            </w:pPr>
            <w:r>
              <w:rPr>
                <w:sz w:val="18"/>
              </w:rPr>
              <w:t>控制中心内应能正常操作及监控。</w:t>
            </w:r>
          </w:p>
        </w:tc>
        <w:tc>
          <w:tcPr>
            <w:tcW w:w="1701" w:type="dxa"/>
            <w:tcBorders>
              <w:top w:val="single" w:color="000000" w:sz="4" w:space="0"/>
              <w:left w:val="single" w:color="000000" w:sz="4" w:space="0"/>
              <w:bottom w:val="single" w:color="000000" w:sz="4" w:space="0"/>
            </w:tcBorders>
          </w:tcPr>
          <w:p w14:paraId="398AEDB9">
            <w:pPr>
              <w:pStyle w:val="11"/>
              <w:rPr>
                <w:rFonts w:ascii="Times New Roman"/>
                <w:sz w:val="18"/>
              </w:rPr>
            </w:pPr>
          </w:p>
          <w:p w14:paraId="4769B3FF">
            <w:pPr>
              <w:pStyle w:val="11"/>
              <w:spacing w:before="135"/>
              <w:ind w:left="434" w:right="397"/>
              <w:jc w:val="center"/>
              <w:rPr>
                <w:sz w:val="18"/>
              </w:rPr>
            </w:pPr>
            <w:r>
              <w:rPr>
                <w:sz w:val="18"/>
              </w:rPr>
              <w:t>□是 □否</w:t>
            </w:r>
          </w:p>
        </w:tc>
        <w:tc>
          <w:tcPr>
            <w:tcW w:w="1257" w:type="dxa"/>
            <w:tcBorders>
              <w:top w:val="single" w:color="000000" w:sz="4" w:space="0"/>
              <w:left w:val="single" w:color="000000" w:sz="4" w:space="0"/>
              <w:bottom w:val="single" w:color="000000" w:sz="4" w:space="0"/>
            </w:tcBorders>
          </w:tcPr>
          <w:p w14:paraId="3054F11B">
            <w:pPr>
              <w:pStyle w:val="11"/>
              <w:spacing w:before="135"/>
              <w:ind w:left="434" w:right="397"/>
              <w:jc w:val="center"/>
              <w:rPr>
                <w:sz w:val="18"/>
              </w:rPr>
            </w:pPr>
          </w:p>
        </w:tc>
      </w:tr>
      <w:tr w14:paraId="5FB0A1E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3" w:hRule="atLeast"/>
        </w:trPr>
        <w:tc>
          <w:tcPr>
            <w:tcW w:w="988" w:type="dxa"/>
            <w:vMerge w:val="continue"/>
            <w:tcBorders>
              <w:top w:val="nil"/>
              <w:right w:val="single" w:color="000000" w:sz="4" w:space="0"/>
            </w:tcBorders>
          </w:tcPr>
          <w:p w14:paraId="04C40BE8">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4F56EFEA">
            <w:pPr>
              <w:rPr>
                <w:sz w:val="2"/>
                <w:szCs w:val="2"/>
              </w:rPr>
            </w:pPr>
          </w:p>
        </w:tc>
        <w:tc>
          <w:tcPr>
            <w:tcW w:w="4252" w:type="dxa"/>
            <w:tcBorders>
              <w:top w:val="single" w:color="000000" w:sz="4" w:space="0"/>
              <w:left w:val="single" w:color="000000" w:sz="4" w:space="0"/>
              <w:bottom w:val="single" w:color="000000" w:sz="4" w:space="0"/>
              <w:right w:val="single" w:color="000000" w:sz="4" w:space="0"/>
            </w:tcBorders>
          </w:tcPr>
          <w:p w14:paraId="16C250F9">
            <w:pPr>
              <w:pStyle w:val="11"/>
              <w:spacing w:before="32"/>
              <w:ind w:left="298"/>
              <w:rPr>
                <w:sz w:val="18"/>
              </w:rPr>
            </w:pPr>
            <w:r>
              <w:rPr>
                <w:sz w:val="18"/>
              </w:rPr>
              <w:t>核对图纸查验，楼宇自控（BA）系统的品牌、型</w:t>
            </w:r>
          </w:p>
          <w:p w14:paraId="16BBB2DB">
            <w:pPr>
              <w:pStyle w:val="11"/>
              <w:spacing w:before="81"/>
              <w:ind w:left="118"/>
              <w:rPr>
                <w:sz w:val="18"/>
              </w:rPr>
            </w:pPr>
            <w:r>
              <w:rPr>
                <w:sz w:val="18"/>
              </w:rPr>
              <w:t>号、规格、功能、质量、数量符合设计要求。</w:t>
            </w:r>
          </w:p>
        </w:tc>
        <w:tc>
          <w:tcPr>
            <w:tcW w:w="1701" w:type="dxa"/>
            <w:tcBorders>
              <w:top w:val="single" w:color="000000" w:sz="4" w:space="0"/>
              <w:left w:val="single" w:color="000000" w:sz="4" w:space="0"/>
              <w:bottom w:val="single" w:color="000000" w:sz="4" w:space="0"/>
            </w:tcBorders>
          </w:tcPr>
          <w:p w14:paraId="4CF9C51C">
            <w:pPr>
              <w:pStyle w:val="11"/>
              <w:spacing w:before="4"/>
              <w:rPr>
                <w:rFonts w:ascii="Times New Roman"/>
                <w:sz w:val="16"/>
              </w:rPr>
            </w:pPr>
          </w:p>
          <w:p w14:paraId="7825DE5E">
            <w:pPr>
              <w:pStyle w:val="11"/>
              <w:ind w:left="434" w:right="397"/>
              <w:jc w:val="center"/>
              <w:rPr>
                <w:sz w:val="18"/>
              </w:rPr>
            </w:pPr>
            <w:r>
              <w:rPr>
                <w:sz w:val="18"/>
              </w:rPr>
              <w:t>□是 □否</w:t>
            </w:r>
          </w:p>
        </w:tc>
        <w:tc>
          <w:tcPr>
            <w:tcW w:w="1257" w:type="dxa"/>
            <w:tcBorders>
              <w:top w:val="single" w:color="000000" w:sz="4" w:space="0"/>
              <w:left w:val="single" w:color="000000" w:sz="4" w:space="0"/>
              <w:bottom w:val="single" w:color="000000" w:sz="4" w:space="0"/>
            </w:tcBorders>
          </w:tcPr>
          <w:p w14:paraId="4F39F89D">
            <w:pPr>
              <w:pStyle w:val="11"/>
              <w:ind w:left="434" w:right="397"/>
              <w:jc w:val="center"/>
              <w:rPr>
                <w:sz w:val="18"/>
              </w:rPr>
            </w:pPr>
          </w:p>
        </w:tc>
      </w:tr>
      <w:tr w14:paraId="424FC2E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7" w:hRule="atLeast"/>
        </w:trPr>
        <w:tc>
          <w:tcPr>
            <w:tcW w:w="988" w:type="dxa"/>
            <w:vMerge w:val="continue"/>
            <w:tcBorders>
              <w:top w:val="nil"/>
              <w:right w:val="single" w:color="000000" w:sz="4" w:space="0"/>
            </w:tcBorders>
          </w:tcPr>
          <w:p w14:paraId="422DBAF9">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722EC56D">
            <w:pPr>
              <w:rPr>
                <w:sz w:val="2"/>
                <w:szCs w:val="2"/>
              </w:rPr>
            </w:pPr>
          </w:p>
        </w:tc>
        <w:tc>
          <w:tcPr>
            <w:tcW w:w="4252" w:type="dxa"/>
            <w:tcBorders>
              <w:top w:val="single" w:color="000000" w:sz="4" w:space="0"/>
              <w:left w:val="single" w:color="000000" w:sz="4" w:space="0"/>
              <w:bottom w:val="single" w:color="000000" w:sz="4" w:space="0"/>
              <w:right w:val="single" w:color="000000" w:sz="4" w:space="0"/>
            </w:tcBorders>
          </w:tcPr>
          <w:p w14:paraId="18B7704B">
            <w:pPr>
              <w:pStyle w:val="11"/>
              <w:spacing w:before="72"/>
              <w:ind w:left="298"/>
              <w:rPr>
                <w:sz w:val="18"/>
              </w:rPr>
            </w:pPr>
            <w:r>
              <w:rPr>
                <w:sz w:val="18"/>
              </w:rPr>
              <w:t>系统软件中各项操作功能正常。</w:t>
            </w:r>
          </w:p>
        </w:tc>
        <w:tc>
          <w:tcPr>
            <w:tcW w:w="1701" w:type="dxa"/>
            <w:tcBorders>
              <w:top w:val="single" w:color="000000" w:sz="4" w:space="0"/>
              <w:left w:val="single" w:color="000000" w:sz="4" w:space="0"/>
              <w:bottom w:val="single" w:color="000000" w:sz="4" w:space="0"/>
            </w:tcBorders>
          </w:tcPr>
          <w:p w14:paraId="21832D3A">
            <w:pPr>
              <w:pStyle w:val="11"/>
              <w:spacing w:before="72"/>
              <w:ind w:left="434" w:right="397"/>
              <w:jc w:val="center"/>
              <w:rPr>
                <w:sz w:val="18"/>
              </w:rPr>
            </w:pPr>
            <w:r>
              <w:rPr>
                <w:sz w:val="18"/>
              </w:rPr>
              <w:t>□是 □否</w:t>
            </w:r>
          </w:p>
        </w:tc>
        <w:tc>
          <w:tcPr>
            <w:tcW w:w="1257" w:type="dxa"/>
            <w:tcBorders>
              <w:top w:val="single" w:color="000000" w:sz="4" w:space="0"/>
              <w:left w:val="single" w:color="000000" w:sz="4" w:space="0"/>
              <w:bottom w:val="single" w:color="000000" w:sz="4" w:space="0"/>
            </w:tcBorders>
          </w:tcPr>
          <w:p w14:paraId="55F1AEBE">
            <w:pPr>
              <w:pStyle w:val="11"/>
              <w:spacing w:before="72"/>
              <w:ind w:left="434" w:right="397"/>
              <w:jc w:val="center"/>
              <w:rPr>
                <w:sz w:val="18"/>
              </w:rPr>
            </w:pPr>
          </w:p>
        </w:tc>
      </w:tr>
      <w:tr w14:paraId="10FC396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trPr>
        <w:tc>
          <w:tcPr>
            <w:tcW w:w="988" w:type="dxa"/>
            <w:vMerge w:val="continue"/>
            <w:tcBorders>
              <w:top w:val="nil"/>
              <w:right w:val="single" w:color="000000" w:sz="4" w:space="0"/>
            </w:tcBorders>
          </w:tcPr>
          <w:p w14:paraId="51114BB9">
            <w:pPr>
              <w:rPr>
                <w:sz w:val="2"/>
                <w:szCs w:val="2"/>
              </w:rPr>
            </w:pPr>
          </w:p>
        </w:tc>
        <w:tc>
          <w:tcPr>
            <w:tcW w:w="992" w:type="dxa"/>
            <w:tcBorders>
              <w:top w:val="single" w:color="000000" w:sz="4" w:space="0"/>
              <w:left w:val="single" w:color="000000" w:sz="4" w:space="0"/>
              <w:right w:val="single" w:color="000000" w:sz="4" w:space="0"/>
            </w:tcBorders>
          </w:tcPr>
          <w:p w14:paraId="62B7E1B3">
            <w:pPr>
              <w:pStyle w:val="11"/>
              <w:spacing w:before="30"/>
              <w:ind w:left="116"/>
              <w:rPr>
                <w:sz w:val="18"/>
              </w:rPr>
            </w:pPr>
            <w:r>
              <w:rPr>
                <w:sz w:val="18"/>
              </w:rPr>
              <w:t>8）紧急报</w:t>
            </w:r>
          </w:p>
          <w:p w14:paraId="5051AB88">
            <w:pPr>
              <w:pStyle w:val="11"/>
              <w:spacing w:before="81"/>
              <w:ind w:left="116"/>
              <w:rPr>
                <w:sz w:val="18"/>
              </w:rPr>
            </w:pPr>
            <w:r>
              <w:rPr>
                <w:sz w:val="18"/>
              </w:rPr>
              <w:t>警系统</w:t>
            </w:r>
          </w:p>
        </w:tc>
        <w:tc>
          <w:tcPr>
            <w:tcW w:w="4252" w:type="dxa"/>
            <w:tcBorders>
              <w:top w:val="single" w:color="000000" w:sz="4" w:space="0"/>
              <w:left w:val="single" w:color="000000" w:sz="4" w:space="0"/>
              <w:right w:val="single" w:color="000000" w:sz="4" w:space="0"/>
            </w:tcBorders>
          </w:tcPr>
          <w:p w14:paraId="5BC8F15A">
            <w:pPr>
              <w:pStyle w:val="11"/>
              <w:spacing w:before="2"/>
              <w:rPr>
                <w:rFonts w:ascii="Times New Roman"/>
                <w:sz w:val="16"/>
              </w:rPr>
            </w:pPr>
          </w:p>
          <w:p w14:paraId="147B703E">
            <w:pPr>
              <w:pStyle w:val="11"/>
              <w:ind w:left="298"/>
              <w:rPr>
                <w:sz w:val="18"/>
              </w:rPr>
            </w:pPr>
            <w:r>
              <w:rPr>
                <w:sz w:val="18"/>
              </w:rPr>
              <w:t>各部件外观质量良好，无锈蚀、无损伤。</w:t>
            </w:r>
          </w:p>
        </w:tc>
        <w:tc>
          <w:tcPr>
            <w:tcW w:w="1701" w:type="dxa"/>
            <w:tcBorders>
              <w:top w:val="single" w:color="000000" w:sz="4" w:space="0"/>
              <w:left w:val="single" w:color="000000" w:sz="4" w:space="0"/>
            </w:tcBorders>
          </w:tcPr>
          <w:p w14:paraId="623A24E6">
            <w:pPr>
              <w:pStyle w:val="11"/>
              <w:spacing w:before="2"/>
              <w:rPr>
                <w:rFonts w:ascii="Times New Roman"/>
                <w:sz w:val="16"/>
              </w:rPr>
            </w:pPr>
          </w:p>
          <w:p w14:paraId="5EF3DC1E">
            <w:pPr>
              <w:pStyle w:val="11"/>
              <w:ind w:left="434" w:right="397"/>
              <w:jc w:val="center"/>
              <w:rPr>
                <w:sz w:val="18"/>
              </w:rPr>
            </w:pPr>
            <w:r>
              <w:rPr>
                <w:sz w:val="18"/>
              </w:rPr>
              <w:t>□是 □否</w:t>
            </w:r>
          </w:p>
        </w:tc>
        <w:tc>
          <w:tcPr>
            <w:tcW w:w="1257" w:type="dxa"/>
            <w:tcBorders>
              <w:top w:val="single" w:color="000000" w:sz="4" w:space="0"/>
              <w:left w:val="single" w:color="000000" w:sz="4" w:space="0"/>
            </w:tcBorders>
          </w:tcPr>
          <w:p w14:paraId="34D31624">
            <w:pPr>
              <w:pStyle w:val="11"/>
              <w:ind w:left="434" w:right="397"/>
              <w:jc w:val="center"/>
              <w:rPr>
                <w:sz w:val="18"/>
              </w:rPr>
            </w:pPr>
          </w:p>
        </w:tc>
      </w:tr>
    </w:tbl>
    <w:p w14:paraId="0F01E14D">
      <w:pPr>
        <w:spacing w:after="0"/>
        <w:jc w:val="center"/>
        <w:rPr>
          <w:sz w:val="18"/>
        </w:rPr>
        <w:sectPr>
          <w:pgSz w:w="11910" w:h="16840"/>
          <w:pgMar w:top="2160" w:right="740" w:bottom="1340" w:left="1020" w:header="1442" w:footer="1141" w:gutter="0"/>
          <w:cols w:space="720" w:num="1"/>
        </w:sectPr>
      </w:pPr>
    </w:p>
    <w:p w14:paraId="49D58AB4">
      <w:pPr>
        <w:pStyle w:val="5"/>
        <w:spacing w:before="11"/>
        <w:rPr>
          <w:rFonts w:ascii="Times New Roman"/>
          <w:sz w:val="17"/>
        </w:rPr>
      </w:pPr>
    </w:p>
    <w:tbl>
      <w:tblPr>
        <w:tblStyle w:val="6"/>
        <w:tblW w:w="9007" w:type="dxa"/>
        <w:tblInd w:w="1123"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988"/>
        <w:gridCol w:w="992"/>
        <w:gridCol w:w="4678"/>
        <w:gridCol w:w="1275"/>
        <w:gridCol w:w="1074"/>
      </w:tblGrid>
      <w:tr w14:paraId="3C0767A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7" w:hRule="atLeast"/>
        </w:trPr>
        <w:tc>
          <w:tcPr>
            <w:tcW w:w="1980" w:type="dxa"/>
            <w:gridSpan w:val="2"/>
            <w:tcBorders>
              <w:right w:val="single" w:color="000000" w:sz="4" w:space="0"/>
            </w:tcBorders>
          </w:tcPr>
          <w:p w14:paraId="2AA9A7B1">
            <w:pPr>
              <w:pStyle w:val="11"/>
              <w:spacing w:before="82"/>
              <w:ind w:left="628"/>
              <w:rPr>
                <w:sz w:val="18"/>
              </w:rPr>
            </w:pPr>
            <w:r>
              <w:rPr>
                <w:sz w:val="18"/>
              </w:rPr>
              <w:t>检查项目</w:t>
            </w:r>
          </w:p>
        </w:tc>
        <w:tc>
          <w:tcPr>
            <w:tcW w:w="4678" w:type="dxa"/>
            <w:tcBorders>
              <w:left w:val="single" w:color="000000" w:sz="4" w:space="0"/>
              <w:right w:val="single" w:color="000000" w:sz="4" w:space="0"/>
            </w:tcBorders>
          </w:tcPr>
          <w:p w14:paraId="6FDB353A">
            <w:pPr>
              <w:pStyle w:val="11"/>
              <w:spacing w:before="82"/>
              <w:ind w:left="1698" w:right="1668"/>
              <w:jc w:val="center"/>
              <w:rPr>
                <w:sz w:val="18"/>
              </w:rPr>
            </w:pPr>
            <w:r>
              <w:rPr>
                <w:sz w:val="18"/>
              </w:rPr>
              <w:t>检查内容及要求</w:t>
            </w:r>
          </w:p>
        </w:tc>
        <w:tc>
          <w:tcPr>
            <w:tcW w:w="1275" w:type="dxa"/>
            <w:tcBorders>
              <w:left w:val="single" w:color="000000" w:sz="4" w:space="0"/>
            </w:tcBorders>
          </w:tcPr>
          <w:p w14:paraId="1221EC00">
            <w:pPr>
              <w:pStyle w:val="11"/>
              <w:spacing w:before="82"/>
              <w:ind w:left="219" w:right="183"/>
              <w:jc w:val="center"/>
              <w:rPr>
                <w:sz w:val="18"/>
              </w:rPr>
            </w:pPr>
            <w:r>
              <w:rPr>
                <w:sz w:val="18"/>
              </w:rPr>
              <w:t>检查结果</w:t>
            </w:r>
          </w:p>
        </w:tc>
        <w:tc>
          <w:tcPr>
            <w:tcW w:w="1074" w:type="dxa"/>
            <w:tcBorders>
              <w:left w:val="single" w:color="000000" w:sz="4" w:space="0"/>
            </w:tcBorders>
          </w:tcPr>
          <w:p w14:paraId="5C1C58BC">
            <w:pPr>
              <w:pStyle w:val="11"/>
              <w:spacing w:before="82"/>
              <w:ind w:left="219" w:right="183"/>
              <w:jc w:val="center"/>
              <w:rPr>
                <w:sz w:val="18"/>
              </w:rPr>
            </w:pPr>
          </w:p>
        </w:tc>
      </w:tr>
      <w:tr w14:paraId="26C80D6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36" w:hRule="atLeast"/>
        </w:trPr>
        <w:tc>
          <w:tcPr>
            <w:tcW w:w="988" w:type="dxa"/>
            <w:vMerge w:val="restart"/>
            <w:tcBorders>
              <w:bottom w:val="single" w:color="000000" w:sz="4" w:space="0"/>
              <w:right w:val="single" w:color="000000" w:sz="4" w:space="0"/>
            </w:tcBorders>
          </w:tcPr>
          <w:p w14:paraId="7AB15032">
            <w:pPr>
              <w:pStyle w:val="11"/>
              <w:rPr>
                <w:rFonts w:ascii="Times New Roman"/>
                <w:sz w:val="18"/>
              </w:rPr>
            </w:pPr>
          </w:p>
          <w:p w14:paraId="5DF9B901">
            <w:pPr>
              <w:pStyle w:val="11"/>
              <w:rPr>
                <w:rFonts w:ascii="Times New Roman"/>
                <w:sz w:val="18"/>
              </w:rPr>
            </w:pPr>
          </w:p>
          <w:p w14:paraId="3938F4CA">
            <w:pPr>
              <w:pStyle w:val="11"/>
              <w:rPr>
                <w:rFonts w:ascii="Times New Roman"/>
                <w:sz w:val="18"/>
              </w:rPr>
            </w:pPr>
          </w:p>
          <w:p w14:paraId="24BA1860">
            <w:pPr>
              <w:pStyle w:val="11"/>
              <w:rPr>
                <w:rFonts w:ascii="Times New Roman"/>
                <w:sz w:val="18"/>
              </w:rPr>
            </w:pPr>
          </w:p>
          <w:p w14:paraId="4F41506B">
            <w:pPr>
              <w:pStyle w:val="11"/>
              <w:rPr>
                <w:rFonts w:ascii="Times New Roman"/>
                <w:sz w:val="18"/>
              </w:rPr>
            </w:pPr>
          </w:p>
          <w:p w14:paraId="69E69E3C">
            <w:pPr>
              <w:pStyle w:val="11"/>
              <w:rPr>
                <w:rFonts w:ascii="Times New Roman"/>
                <w:sz w:val="18"/>
              </w:rPr>
            </w:pPr>
          </w:p>
          <w:p w14:paraId="6A561704">
            <w:pPr>
              <w:pStyle w:val="11"/>
              <w:spacing w:before="110" w:line="324" w:lineRule="auto"/>
              <w:ind w:left="108" w:right="87"/>
              <w:jc w:val="both"/>
              <w:rPr>
                <w:sz w:val="18"/>
              </w:rPr>
            </w:pPr>
            <w:r>
              <w:rPr>
                <w:spacing w:val="-21"/>
                <w:sz w:val="18"/>
              </w:rPr>
              <w:t>f）</w:t>
            </w:r>
            <w:r>
              <w:rPr>
                <w:spacing w:val="-6"/>
                <w:sz w:val="18"/>
              </w:rPr>
              <w:t>智能化</w:t>
            </w:r>
            <w:r>
              <w:rPr>
                <w:sz w:val="18"/>
              </w:rPr>
              <w:t>系统与通信网络系统</w:t>
            </w:r>
          </w:p>
        </w:tc>
        <w:tc>
          <w:tcPr>
            <w:tcW w:w="992" w:type="dxa"/>
            <w:tcBorders>
              <w:left w:val="single" w:color="000000" w:sz="4" w:space="0"/>
              <w:bottom w:val="single" w:color="000000" w:sz="4" w:space="0"/>
              <w:right w:val="single" w:color="000000" w:sz="4" w:space="0"/>
            </w:tcBorders>
          </w:tcPr>
          <w:p w14:paraId="65EB19BE">
            <w:pPr>
              <w:pStyle w:val="11"/>
              <w:spacing w:before="2"/>
              <w:rPr>
                <w:rFonts w:ascii="Times New Roman"/>
                <w:sz w:val="17"/>
              </w:rPr>
            </w:pPr>
          </w:p>
          <w:p w14:paraId="5965CAE4">
            <w:pPr>
              <w:pStyle w:val="11"/>
              <w:spacing w:line="324" w:lineRule="auto"/>
              <w:ind w:left="116" w:right="30"/>
              <w:rPr>
                <w:sz w:val="18"/>
              </w:rPr>
            </w:pPr>
            <w:r>
              <w:rPr>
                <w:sz w:val="18"/>
              </w:rPr>
              <w:t>8）紧急报警系统</w:t>
            </w:r>
          </w:p>
        </w:tc>
        <w:tc>
          <w:tcPr>
            <w:tcW w:w="4678" w:type="dxa"/>
            <w:tcBorders>
              <w:left w:val="single" w:color="000000" w:sz="4" w:space="0"/>
              <w:bottom w:val="single" w:color="000000" w:sz="4" w:space="0"/>
              <w:right w:val="single" w:color="000000" w:sz="4" w:space="0"/>
            </w:tcBorders>
          </w:tcPr>
          <w:p w14:paraId="12ED882D">
            <w:pPr>
              <w:pStyle w:val="11"/>
              <w:spacing w:before="41" w:line="324" w:lineRule="auto"/>
              <w:ind w:left="118" w:right="28" w:firstLine="180"/>
              <w:rPr>
                <w:sz w:val="18"/>
              </w:rPr>
            </w:pPr>
            <w:r>
              <w:rPr>
                <w:sz w:val="18"/>
              </w:rPr>
              <w:t>紧急报警装置应有防误触发措施,人工启动后能立即发出紧急报警信号, 发出报警后能自锁，复位需采用人工操</w:t>
            </w:r>
          </w:p>
          <w:p w14:paraId="41FA1D2F">
            <w:pPr>
              <w:pStyle w:val="11"/>
              <w:spacing w:before="2"/>
              <w:ind w:left="118"/>
              <w:rPr>
                <w:sz w:val="18"/>
              </w:rPr>
            </w:pPr>
            <w:r>
              <w:rPr>
                <w:sz w:val="18"/>
              </w:rPr>
              <w:t>作方式。</w:t>
            </w:r>
          </w:p>
        </w:tc>
        <w:tc>
          <w:tcPr>
            <w:tcW w:w="1275" w:type="dxa"/>
            <w:tcBorders>
              <w:left w:val="single" w:color="000000" w:sz="4" w:space="0"/>
              <w:bottom w:val="single" w:color="000000" w:sz="4" w:space="0"/>
            </w:tcBorders>
          </w:tcPr>
          <w:p w14:paraId="2066B505">
            <w:pPr>
              <w:pStyle w:val="11"/>
              <w:rPr>
                <w:rFonts w:ascii="Times New Roman"/>
                <w:sz w:val="18"/>
              </w:rPr>
            </w:pPr>
          </w:p>
          <w:p w14:paraId="6C467B6F">
            <w:pPr>
              <w:pStyle w:val="11"/>
              <w:spacing w:before="146"/>
              <w:ind w:left="222" w:right="183"/>
              <w:jc w:val="center"/>
              <w:rPr>
                <w:sz w:val="18"/>
              </w:rPr>
            </w:pPr>
            <w:r>
              <w:rPr>
                <w:sz w:val="18"/>
              </w:rPr>
              <w:t>□是 □否</w:t>
            </w:r>
          </w:p>
        </w:tc>
        <w:tc>
          <w:tcPr>
            <w:tcW w:w="1074" w:type="dxa"/>
            <w:tcBorders>
              <w:left w:val="single" w:color="000000" w:sz="4" w:space="0"/>
              <w:bottom w:val="single" w:color="000000" w:sz="4" w:space="0"/>
            </w:tcBorders>
          </w:tcPr>
          <w:p w14:paraId="3CF7241B">
            <w:pPr>
              <w:pStyle w:val="11"/>
              <w:spacing w:before="146"/>
              <w:ind w:left="222" w:right="183"/>
              <w:jc w:val="center"/>
              <w:rPr>
                <w:sz w:val="18"/>
              </w:rPr>
            </w:pPr>
          </w:p>
        </w:tc>
      </w:tr>
      <w:tr w14:paraId="1021CE6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7" w:hRule="atLeast"/>
        </w:trPr>
        <w:tc>
          <w:tcPr>
            <w:tcW w:w="988" w:type="dxa"/>
            <w:vMerge w:val="continue"/>
            <w:tcBorders>
              <w:top w:val="nil"/>
              <w:bottom w:val="single" w:color="000000" w:sz="4" w:space="0"/>
              <w:right w:val="single" w:color="000000" w:sz="4" w:space="0"/>
            </w:tcBorders>
          </w:tcPr>
          <w:p w14:paraId="6091BB2E">
            <w:pPr>
              <w:rPr>
                <w:sz w:val="2"/>
                <w:szCs w:val="2"/>
              </w:rPr>
            </w:pPr>
          </w:p>
        </w:tc>
        <w:tc>
          <w:tcPr>
            <w:tcW w:w="992" w:type="dxa"/>
            <w:vMerge w:val="restart"/>
            <w:tcBorders>
              <w:top w:val="single" w:color="000000" w:sz="4" w:space="0"/>
              <w:left w:val="single" w:color="000000" w:sz="4" w:space="0"/>
              <w:bottom w:val="single" w:color="000000" w:sz="4" w:space="0"/>
              <w:right w:val="single" w:color="000000" w:sz="4" w:space="0"/>
            </w:tcBorders>
          </w:tcPr>
          <w:p w14:paraId="444C5B4C">
            <w:pPr>
              <w:pStyle w:val="11"/>
              <w:rPr>
                <w:rFonts w:ascii="Times New Roman"/>
                <w:sz w:val="18"/>
              </w:rPr>
            </w:pPr>
          </w:p>
          <w:p w14:paraId="6D730092">
            <w:pPr>
              <w:pStyle w:val="11"/>
              <w:rPr>
                <w:rFonts w:ascii="Times New Roman"/>
                <w:sz w:val="18"/>
              </w:rPr>
            </w:pPr>
          </w:p>
          <w:p w14:paraId="13BCA926">
            <w:pPr>
              <w:pStyle w:val="11"/>
              <w:spacing w:before="148" w:line="324" w:lineRule="auto"/>
              <w:ind w:left="116" w:right="30"/>
              <w:rPr>
                <w:sz w:val="18"/>
              </w:rPr>
            </w:pPr>
            <w:r>
              <w:rPr>
                <w:sz w:val="18"/>
              </w:rPr>
              <w:t>9）广播系统</w:t>
            </w:r>
          </w:p>
        </w:tc>
        <w:tc>
          <w:tcPr>
            <w:tcW w:w="4678" w:type="dxa"/>
            <w:tcBorders>
              <w:top w:val="single" w:color="000000" w:sz="4" w:space="0"/>
              <w:left w:val="single" w:color="000000" w:sz="4" w:space="0"/>
              <w:bottom w:val="single" w:color="000000" w:sz="4" w:space="0"/>
              <w:right w:val="single" w:color="000000" w:sz="4" w:space="0"/>
            </w:tcBorders>
          </w:tcPr>
          <w:p w14:paraId="1BD3A81E">
            <w:pPr>
              <w:pStyle w:val="11"/>
              <w:spacing w:before="84"/>
              <w:ind w:left="298"/>
              <w:rPr>
                <w:sz w:val="18"/>
              </w:rPr>
            </w:pPr>
            <w:r>
              <w:rPr>
                <w:sz w:val="18"/>
              </w:rPr>
              <w:t>广播系统的各部件外观质量良好，无锈蚀、无损伤。</w:t>
            </w:r>
          </w:p>
        </w:tc>
        <w:tc>
          <w:tcPr>
            <w:tcW w:w="1275" w:type="dxa"/>
            <w:tcBorders>
              <w:top w:val="single" w:color="000000" w:sz="4" w:space="0"/>
              <w:left w:val="single" w:color="000000" w:sz="4" w:space="0"/>
              <w:bottom w:val="single" w:color="000000" w:sz="4" w:space="0"/>
            </w:tcBorders>
          </w:tcPr>
          <w:p w14:paraId="7D0021E0">
            <w:pPr>
              <w:pStyle w:val="11"/>
              <w:spacing w:before="84"/>
              <w:ind w:left="222" w:right="183"/>
              <w:jc w:val="center"/>
              <w:rPr>
                <w:sz w:val="18"/>
              </w:rPr>
            </w:pPr>
            <w:r>
              <w:rPr>
                <w:sz w:val="18"/>
              </w:rPr>
              <w:t>□是 □否</w:t>
            </w:r>
          </w:p>
        </w:tc>
        <w:tc>
          <w:tcPr>
            <w:tcW w:w="1074" w:type="dxa"/>
            <w:tcBorders>
              <w:top w:val="single" w:color="000000" w:sz="4" w:space="0"/>
              <w:left w:val="single" w:color="000000" w:sz="4" w:space="0"/>
              <w:bottom w:val="single" w:color="000000" w:sz="4" w:space="0"/>
            </w:tcBorders>
          </w:tcPr>
          <w:p w14:paraId="765C9D4D">
            <w:pPr>
              <w:pStyle w:val="11"/>
              <w:spacing w:before="84"/>
              <w:ind w:left="222" w:right="183"/>
              <w:jc w:val="center"/>
              <w:rPr>
                <w:sz w:val="18"/>
              </w:rPr>
            </w:pPr>
          </w:p>
        </w:tc>
      </w:tr>
      <w:tr w14:paraId="14078C4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trPr>
        <w:tc>
          <w:tcPr>
            <w:tcW w:w="988" w:type="dxa"/>
            <w:vMerge w:val="continue"/>
            <w:tcBorders>
              <w:top w:val="nil"/>
              <w:bottom w:val="single" w:color="000000" w:sz="4" w:space="0"/>
              <w:right w:val="single" w:color="000000" w:sz="4" w:space="0"/>
            </w:tcBorders>
          </w:tcPr>
          <w:p w14:paraId="0E09DA91">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7C0320A4">
            <w:pPr>
              <w:rPr>
                <w:sz w:val="2"/>
                <w:szCs w:val="2"/>
              </w:rPr>
            </w:pPr>
          </w:p>
        </w:tc>
        <w:tc>
          <w:tcPr>
            <w:tcW w:w="4678" w:type="dxa"/>
            <w:tcBorders>
              <w:top w:val="single" w:color="000000" w:sz="4" w:space="0"/>
              <w:left w:val="single" w:color="000000" w:sz="4" w:space="0"/>
              <w:bottom w:val="single" w:color="000000" w:sz="4" w:space="0"/>
              <w:right w:val="single" w:color="000000" w:sz="4" w:space="0"/>
            </w:tcBorders>
          </w:tcPr>
          <w:p w14:paraId="65F6C058">
            <w:pPr>
              <w:pStyle w:val="11"/>
              <w:spacing w:before="42"/>
              <w:ind w:left="298"/>
              <w:rPr>
                <w:sz w:val="18"/>
              </w:rPr>
            </w:pPr>
            <w:r>
              <w:rPr>
                <w:sz w:val="18"/>
              </w:rPr>
              <w:t>核对图纸查验，广播系统的品牌、型号、规格、功能、</w:t>
            </w:r>
          </w:p>
          <w:p w14:paraId="661D9341">
            <w:pPr>
              <w:pStyle w:val="11"/>
              <w:spacing w:before="81"/>
              <w:ind w:left="118"/>
              <w:rPr>
                <w:sz w:val="18"/>
              </w:rPr>
            </w:pPr>
            <w:r>
              <w:rPr>
                <w:sz w:val="18"/>
              </w:rPr>
              <w:t>质量、数量符合设计要求。</w:t>
            </w:r>
          </w:p>
        </w:tc>
        <w:tc>
          <w:tcPr>
            <w:tcW w:w="1275" w:type="dxa"/>
            <w:tcBorders>
              <w:top w:val="single" w:color="000000" w:sz="4" w:space="0"/>
              <w:left w:val="single" w:color="000000" w:sz="4" w:space="0"/>
              <w:bottom w:val="single" w:color="000000" w:sz="4" w:space="0"/>
            </w:tcBorders>
          </w:tcPr>
          <w:p w14:paraId="65A285CA">
            <w:pPr>
              <w:pStyle w:val="11"/>
              <w:spacing w:before="2"/>
              <w:rPr>
                <w:rFonts w:ascii="Times New Roman"/>
                <w:sz w:val="17"/>
              </w:rPr>
            </w:pPr>
          </w:p>
          <w:p w14:paraId="3E3F26A4">
            <w:pPr>
              <w:pStyle w:val="11"/>
              <w:ind w:left="222" w:right="183"/>
              <w:jc w:val="center"/>
              <w:rPr>
                <w:sz w:val="18"/>
              </w:rPr>
            </w:pPr>
            <w:r>
              <w:rPr>
                <w:sz w:val="18"/>
              </w:rPr>
              <w:t>□是 □否</w:t>
            </w:r>
          </w:p>
        </w:tc>
        <w:tc>
          <w:tcPr>
            <w:tcW w:w="1074" w:type="dxa"/>
            <w:tcBorders>
              <w:top w:val="single" w:color="000000" w:sz="4" w:space="0"/>
              <w:left w:val="single" w:color="000000" w:sz="4" w:space="0"/>
              <w:bottom w:val="single" w:color="000000" w:sz="4" w:space="0"/>
            </w:tcBorders>
          </w:tcPr>
          <w:p w14:paraId="2666918C">
            <w:pPr>
              <w:pStyle w:val="11"/>
              <w:ind w:left="222" w:right="183"/>
              <w:jc w:val="center"/>
              <w:rPr>
                <w:sz w:val="18"/>
              </w:rPr>
            </w:pPr>
          </w:p>
        </w:tc>
      </w:tr>
      <w:tr w14:paraId="484187E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trPr>
        <w:tc>
          <w:tcPr>
            <w:tcW w:w="988" w:type="dxa"/>
            <w:vMerge w:val="continue"/>
            <w:tcBorders>
              <w:top w:val="nil"/>
              <w:bottom w:val="single" w:color="000000" w:sz="4" w:space="0"/>
              <w:right w:val="single" w:color="000000" w:sz="4" w:space="0"/>
            </w:tcBorders>
          </w:tcPr>
          <w:p w14:paraId="6C4F0335">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182A1F10">
            <w:pPr>
              <w:rPr>
                <w:sz w:val="2"/>
                <w:szCs w:val="2"/>
              </w:rPr>
            </w:pPr>
          </w:p>
        </w:tc>
        <w:tc>
          <w:tcPr>
            <w:tcW w:w="4678" w:type="dxa"/>
            <w:tcBorders>
              <w:top w:val="single" w:color="000000" w:sz="4" w:space="0"/>
              <w:left w:val="single" w:color="000000" w:sz="4" w:space="0"/>
              <w:bottom w:val="single" w:color="000000" w:sz="4" w:space="0"/>
              <w:right w:val="single" w:color="000000" w:sz="4" w:space="0"/>
            </w:tcBorders>
          </w:tcPr>
          <w:p w14:paraId="5E72A245">
            <w:pPr>
              <w:pStyle w:val="11"/>
              <w:spacing w:before="41"/>
              <w:ind w:left="298"/>
              <w:rPr>
                <w:sz w:val="18"/>
              </w:rPr>
            </w:pPr>
            <w:r>
              <w:rPr>
                <w:sz w:val="18"/>
              </w:rPr>
              <w:t>扬声器的音质无失真，功放功率与扬声器总功率匹配，</w:t>
            </w:r>
          </w:p>
          <w:p w14:paraId="241C7E08">
            <w:pPr>
              <w:pStyle w:val="11"/>
              <w:spacing w:before="82"/>
              <w:ind w:left="118"/>
              <w:rPr>
                <w:sz w:val="18"/>
              </w:rPr>
            </w:pPr>
            <w:r>
              <w:rPr>
                <w:sz w:val="18"/>
              </w:rPr>
              <w:t>中心设备能够正常使用。</w:t>
            </w:r>
          </w:p>
        </w:tc>
        <w:tc>
          <w:tcPr>
            <w:tcW w:w="1275" w:type="dxa"/>
            <w:tcBorders>
              <w:top w:val="single" w:color="000000" w:sz="4" w:space="0"/>
              <w:left w:val="single" w:color="000000" w:sz="4" w:space="0"/>
              <w:bottom w:val="single" w:color="000000" w:sz="4" w:space="0"/>
            </w:tcBorders>
          </w:tcPr>
          <w:p w14:paraId="65FAD905">
            <w:pPr>
              <w:pStyle w:val="11"/>
              <w:spacing w:before="2"/>
              <w:rPr>
                <w:rFonts w:ascii="Times New Roman"/>
                <w:sz w:val="17"/>
              </w:rPr>
            </w:pPr>
          </w:p>
          <w:p w14:paraId="038AF8C7">
            <w:pPr>
              <w:pStyle w:val="11"/>
              <w:ind w:left="222" w:right="183"/>
              <w:jc w:val="center"/>
              <w:rPr>
                <w:sz w:val="18"/>
              </w:rPr>
            </w:pPr>
            <w:r>
              <w:rPr>
                <w:sz w:val="18"/>
              </w:rPr>
              <w:t>□是 □否</w:t>
            </w:r>
          </w:p>
        </w:tc>
        <w:tc>
          <w:tcPr>
            <w:tcW w:w="1074" w:type="dxa"/>
            <w:tcBorders>
              <w:top w:val="single" w:color="000000" w:sz="4" w:space="0"/>
              <w:left w:val="single" w:color="000000" w:sz="4" w:space="0"/>
              <w:bottom w:val="single" w:color="000000" w:sz="4" w:space="0"/>
            </w:tcBorders>
          </w:tcPr>
          <w:p w14:paraId="174B08AD">
            <w:pPr>
              <w:pStyle w:val="11"/>
              <w:ind w:left="222" w:right="183"/>
              <w:jc w:val="center"/>
              <w:rPr>
                <w:sz w:val="18"/>
              </w:rPr>
            </w:pPr>
          </w:p>
        </w:tc>
      </w:tr>
      <w:tr w14:paraId="298D401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6" w:hRule="atLeast"/>
        </w:trPr>
        <w:tc>
          <w:tcPr>
            <w:tcW w:w="988" w:type="dxa"/>
            <w:vMerge w:val="continue"/>
            <w:tcBorders>
              <w:top w:val="nil"/>
              <w:bottom w:val="single" w:color="000000" w:sz="4" w:space="0"/>
              <w:right w:val="single" w:color="000000" w:sz="4" w:space="0"/>
            </w:tcBorders>
          </w:tcPr>
          <w:p w14:paraId="5DE040EC">
            <w:pPr>
              <w:rPr>
                <w:sz w:val="2"/>
                <w:szCs w:val="2"/>
              </w:rPr>
            </w:pPr>
          </w:p>
        </w:tc>
        <w:tc>
          <w:tcPr>
            <w:tcW w:w="992" w:type="dxa"/>
            <w:vMerge w:val="restart"/>
            <w:tcBorders>
              <w:top w:val="single" w:color="000000" w:sz="4" w:space="0"/>
              <w:left w:val="single" w:color="000000" w:sz="4" w:space="0"/>
              <w:bottom w:val="single" w:color="000000" w:sz="4" w:space="0"/>
              <w:right w:val="single" w:color="000000" w:sz="4" w:space="0"/>
            </w:tcBorders>
          </w:tcPr>
          <w:p w14:paraId="512E7172">
            <w:pPr>
              <w:pStyle w:val="11"/>
              <w:spacing w:before="41" w:line="324" w:lineRule="auto"/>
              <w:ind w:left="116" w:right="143"/>
              <w:rPr>
                <w:sz w:val="18"/>
              </w:rPr>
            </w:pPr>
            <w:r>
              <w:rPr>
                <w:sz w:val="18"/>
              </w:rPr>
              <w:t>10）通信网络/有线电视系</w:t>
            </w:r>
          </w:p>
          <w:p w14:paraId="17242A41">
            <w:pPr>
              <w:pStyle w:val="11"/>
              <w:spacing w:before="2"/>
              <w:ind w:left="116"/>
              <w:rPr>
                <w:sz w:val="18"/>
              </w:rPr>
            </w:pPr>
            <w:r>
              <w:rPr>
                <w:sz w:val="18"/>
              </w:rPr>
              <w:t>统</w:t>
            </w:r>
          </w:p>
        </w:tc>
        <w:tc>
          <w:tcPr>
            <w:tcW w:w="4678" w:type="dxa"/>
            <w:tcBorders>
              <w:top w:val="single" w:color="000000" w:sz="4" w:space="0"/>
              <w:left w:val="single" w:color="000000" w:sz="4" w:space="0"/>
              <w:bottom w:val="single" w:color="000000" w:sz="4" w:space="0"/>
              <w:right w:val="single" w:color="000000" w:sz="4" w:space="0"/>
            </w:tcBorders>
          </w:tcPr>
          <w:p w14:paraId="438EAB81">
            <w:pPr>
              <w:pStyle w:val="11"/>
              <w:spacing w:before="82"/>
              <w:ind w:left="298"/>
              <w:rPr>
                <w:sz w:val="18"/>
              </w:rPr>
            </w:pPr>
            <w:r>
              <w:rPr>
                <w:sz w:val="18"/>
              </w:rPr>
              <w:t>通信网络系统各部件外观质量良好，无锈蚀、无损伤。</w:t>
            </w:r>
          </w:p>
        </w:tc>
        <w:tc>
          <w:tcPr>
            <w:tcW w:w="1275" w:type="dxa"/>
            <w:tcBorders>
              <w:top w:val="single" w:color="000000" w:sz="4" w:space="0"/>
              <w:left w:val="single" w:color="000000" w:sz="4" w:space="0"/>
              <w:bottom w:val="single" w:color="000000" w:sz="4" w:space="0"/>
            </w:tcBorders>
          </w:tcPr>
          <w:p w14:paraId="471A972D">
            <w:pPr>
              <w:pStyle w:val="11"/>
              <w:spacing w:before="82"/>
              <w:ind w:left="222" w:right="183"/>
              <w:jc w:val="center"/>
              <w:rPr>
                <w:sz w:val="18"/>
              </w:rPr>
            </w:pPr>
            <w:r>
              <w:rPr>
                <w:sz w:val="18"/>
              </w:rPr>
              <w:t>□是 □否</w:t>
            </w:r>
          </w:p>
        </w:tc>
        <w:tc>
          <w:tcPr>
            <w:tcW w:w="1074" w:type="dxa"/>
            <w:tcBorders>
              <w:top w:val="single" w:color="000000" w:sz="4" w:space="0"/>
              <w:left w:val="single" w:color="000000" w:sz="4" w:space="0"/>
              <w:bottom w:val="single" w:color="000000" w:sz="4" w:space="0"/>
            </w:tcBorders>
          </w:tcPr>
          <w:p w14:paraId="1FF1696A">
            <w:pPr>
              <w:pStyle w:val="11"/>
              <w:spacing w:before="82"/>
              <w:ind w:left="222" w:right="183"/>
              <w:jc w:val="center"/>
              <w:rPr>
                <w:sz w:val="18"/>
              </w:rPr>
            </w:pPr>
          </w:p>
        </w:tc>
      </w:tr>
      <w:tr w14:paraId="4162A4D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7" w:hRule="atLeast"/>
        </w:trPr>
        <w:tc>
          <w:tcPr>
            <w:tcW w:w="988" w:type="dxa"/>
            <w:vMerge w:val="continue"/>
            <w:tcBorders>
              <w:top w:val="nil"/>
              <w:bottom w:val="single" w:color="000000" w:sz="4" w:space="0"/>
              <w:right w:val="single" w:color="000000" w:sz="4" w:space="0"/>
            </w:tcBorders>
          </w:tcPr>
          <w:p w14:paraId="45C33036">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6A72EBC6">
            <w:pPr>
              <w:rPr>
                <w:sz w:val="2"/>
                <w:szCs w:val="2"/>
              </w:rPr>
            </w:pPr>
          </w:p>
        </w:tc>
        <w:tc>
          <w:tcPr>
            <w:tcW w:w="4678" w:type="dxa"/>
            <w:tcBorders>
              <w:top w:val="single" w:color="000000" w:sz="4" w:space="0"/>
              <w:left w:val="single" w:color="000000" w:sz="4" w:space="0"/>
              <w:bottom w:val="single" w:color="000000" w:sz="4" w:space="0"/>
              <w:right w:val="single" w:color="000000" w:sz="4" w:space="0"/>
            </w:tcBorders>
          </w:tcPr>
          <w:p w14:paraId="463B98B9">
            <w:pPr>
              <w:pStyle w:val="11"/>
              <w:spacing w:before="83"/>
              <w:ind w:left="298"/>
              <w:rPr>
                <w:sz w:val="18"/>
              </w:rPr>
            </w:pPr>
            <w:r>
              <w:rPr>
                <w:sz w:val="18"/>
              </w:rPr>
              <w:t>通信网络系统线路完整、支架牢固可靠、功能正常。</w:t>
            </w:r>
          </w:p>
        </w:tc>
        <w:tc>
          <w:tcPr>
            <w:tcW w:w="1275" w:type="dxa"/>
            <w:tcBorders>
              <w:top w:val="single" w:color="000000" w:sz="4" w:space="0"/>
              <w:left w:val="single" w:color="000000" w:sz="4" w:space="0"/>
              <w:bottom w:val="single" w:color="000000" w:sz="4" w:space="0"/>
            </w:tcBorders>
          </w:tcPr>
          <w:p w14:paraId="1936B3CC">
            <w:pPr>
              <w:pStyle w:val="11"/>
              <w:spacing w:before="83"/>
              <w:ind w:left="222" w:right="183"/>
              <w:jc w:val="center"/>
              <w:rPr>
                <w:sz w:val="18"/>
              </w:rPr>
            </w:pPr>
            <w:r>
              <w:rPr>
                <w:sz w:val="18"/>
              </w:rPr>
              <w:t>□是 □否</w:t>
            </w:r>
          </w:p>
        </w:tc>
        <w:tc>
          <w:tcPr>
            <w:tcW w:w="1074" w:type="dxa"/>
            <w:tcBorders>
              <w:top w:val="single" w:color="000000" w:sz="4" w:space="0"/>
              <w:left w:val="single" w:color="000000" w:sz="4" w:space="0"/>
              <w:bottom w:val="single" w:color="000000" w:sz="4" w:space="0"/>
            </w:tcBorders>
          </w:tcPr>
          <w:p w14:paraId="70AAC7C7">
            <w:pPr>
              <w:pStyle w:val="11"/>
              <w:spacing w:before="83"/>
              <w:ind w:left="222" w:right="183"/>
              <w:jc w:val="center"/>
              <w:rPr>
                <w:sz w:val="18"/>
              </w:rPr>
            </w:pPr>
          </w:p>
        </w:tc>
      </w:tr>
      <w:tr w14:paraId="16E4EFF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33" w:hRule="atLeast"/>
        </w:trPr>
        <w:tc>
          <w:tcPr>
            <w:tcW w:w="988" w:type="dxa"/>
            <w:vMerge w:val="continue"/>
            <w:tcBorders>
              <w:top w:val="nil"/>
              <w:bottom w:val="single" w:color="000000" w:sz="4" w:space="0"/>
              <w:right w:val="single" w:color="000000" w:sz="4" w:space="0"/>
            </w:tcBorders>
          </w:tcPr>
          <w:p w14:paraId="2C85D324">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2958EA6E">
            <w:pPr>
              <w:rPr>
                <w:sz w:val="2"/>
                <w:szCs w:val="2"/>
              </w:rPr>
            </w:pPr>
          </w:p>
        </w:tc>
        <w:tc>
          <w:tcPr>
            <w:tcW w:w="4678" w:type="dxa"/>
            <w:tcBorders>
              <w:top w:val="single" w:color="000000" w:sz="4" w:space="0"/>
              <w:left w:val="single" w:color="000000" w:sz="4" w:space="0"/>
              <w:bottom w:val="single" w:color="000000" w:sz="4" w:space="0"/>
              <w:right w:val="single" w:color="000000" w:sz="4" w:space="0"/>
            </w:tcBorders>
          </w:tcPr>
          <w:p w14:paraId="269CB0F0">
            <w:pPr>
              <w:pStyle w:val="11"/>
              <w:spacing w:before="103"/>
              <w:ind w:left="298"/>
              <w:rPr>
                <w:sz w:val="18"/>
              </w:rPr>
            </w:pPr>
            <w:r>
              <w:rPr>
                <w:sz w:val="18"/>
              </w:rPr>
              <w:t>有线电视线路完整、支架牢固可靠、无锈蚀。</w:t>
            </w:r>
          </w:p>
        </w:tc>
        <w:tc>
          <w:tcPr>
            <w:tcW w:w="1275" w:type="dxa"/>
            <w:tcBorders>
              <w:top w:val="single" w:color="000000" w:sz="4" w:space="0"/>
              <w:left w:val="single" w:color="000000" w:sz="4" w:space="0"/>
              <w:bottom w:val="single" w:color="000000" w:sz="4" w:space="0"/>
            </w:tcBorders>
          </w:tcPr>
          <w:p w14:paraId="0D7A0220">
            <w:pPr>
              <w:pStyle w:val="11"/>
              <w:spacing w:before="103"/>
              <w:ind w:left="222" w:right="183"/>
              <w:jc w:val="center"/>
              <w:rPr>
                <w:sz w:val="18"/>
              </w:rPr>
            </w:pPr>
            <w:r>
              <w:rPr>
                <w:sz w:val="18"/>
              </w:rPr>
              <w:t>□是 □否</w:t>
            </w:r>
          </w:p>
        </w:tc>
        <w:tc>
          <w:tcPr>
            <w:tcW w:w="1074" w:type="dxa"/>
            <w:tcBorders>
              <w:top w:val="single" w:color="000000" w:sz="4" w:space="0"/>
              <w:left w:val="single" w:color="000000" w:sz="4" w:space="0"/>
              <w:bottom w:val="single" w:color="000000" w:sz="4" w:space="0"/>
            </w:tcBorders>
          </w:tcPr>
          <w:p w14:paraId="359674A8">
            <w:pPr>
              <w:pStyle w:val="11"/>
              <w:spacing w:before="103"/>
              <w:ind w:left="222" w:right="183"/>
              <w:jc w:val="center"/>
              <w:rPr>
                <w:sz w:val="18"/>
              </w:rPr>
            </w:pPr>
          </w:p>
        </w:tc>
      </w:tr>
      <w:tr w14:paraId="67EA4F4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trPr>
        <w:tc>
          <w:tcPr>
            <w:tcW w:w="988" w:type="dxa"/>
            <w:vMerge w:val="restart"/>
            <w:tcBorders>
              <w:top w:val="single" w:color="000000" w:sz="4" w:space="0"/>
              <w:right w:val="single" w:color="000000" w:sz="4" w:space="0"/>
            </w:tcBorders>
          </w:tcPr>
          <w:p w14:paraId="3AD9FEC6">
            <w:pPr>
              <w:pStyle w:val="11"/>
              <w:rPr>
                <w:rFonts w:ascii="Times New Roman"/>
                <w:sz w:val="18"/>
              </w:rPr>
            </w:pPr>
          </w:p>
          <w:p w14:paraId="3D83A6F5">
            <w:pPr>
              <w:pStyle w:val="11"/>
              <w:rPr>
                <w:rFonts w:ascii="Times New Roman"/>
                <w:sz w:val="18"/>
              </w:rPr>
            </w:pPr>
          </w:p>
          <w:p w14:paraId="7E618C40">
            <w:pPr>
              <w:pStyle w:val="11"/>
              <w:rPr>
                <w:rFonts w:ascii="Times New Roman"/>
                <w:sz w:val="18"/>
              </w:rPr>
            </w:pPr>
          </w:p>
          <w:p w14:paraId="03A7AF48">
            <w:pPr>
              <w:pStyle w:val="11"/>
              <w:rPr>
                <w:rFonts w:ascii="Times New Roman"/>
                <w:sz w:val="18"/>
              </w:rPr>
            </w:pPr>
          </w:p>
          <w:p w14:paraId="3139C325">
            <w:pPr>
              <w:pStyle w:val="11"/>
              <w:rPr>
                <w:rFonts w:ascii="Times New Roman"/>
                <w:sz w:val="18"/>
              </w:rPr>
            </w:pPr>
          </w:p>
          <w:p w14:paraId="444654E0">
            <w:pPr>
              <w:pStyle w:val="11"/>
              <w:rPr>
                <w:rFonts w:ascii="Times New Roman"/>
                <w:sz w:val="18"/>
              </w:rPr>
            </w:pPr>
          </w:p>
          <w:p w14:paraId="28F46E74">
            <w:pPr>
              <w:pStyle w:val="11"/>
              <w:rPr>
                <w:rFonts w:ascii="Times New Roman"/>
                <w:sz w:val="18"/>
              </w:rPr>
            </w:pPr>
          </w:p>
          <w:p w14:paraId="7EEE21B7">
            <w:pPr>
              <w:pStyle w:val="11"/>
              <w:rPr>
                <w:rFonts w:ascii="Times New Roman"/>
                <w:sz w:val="18"/>
              </w:rPr>
            </w:pPr>
          </w:p>
          <w:p w14:paraId="1762BF3F">
            <w:pPr>
              <w:pStyle w:val="11"/>
              <w:rPr>
                <w:rFonts w:ascii="Times New Roman"/>
                <w:sz w:val="18"/>
              </w:rPr>
            </w:pPr>
          </w:p>
          <w:p w14:paraId="74742AAA">
            <w:pPr>
              <w:pStyle w:val="11"/>
              <w:rPr>
                <w:rFonts w:ascii="Times New Roman"/>
                <w:sz w:val="18"/>
              </w:rPr>
            </w:pPr>
          </w:p>
          <w:p w14:paraId="0F252ED3">
            <w:pPr>
              <w:pStyle w:val="11"/>
              <w:rPr>
                <w:rFonts w:ascii="Times New Roman"/>
                <w:sz w:val="18"/>
              </w:rPr>
            </w:pPr>
          </w:p>
          <w:p w14:paraId="7673C690">
            <w:pPr>
              <w:pStyle w:val="11"/>
              <w:rPr>
                <w:rFonts w:ascii="Times New Roman"/>
                <w:sz w:val="18"/>
              </w:rPr>
            </w:pPr>
          </w:p>
          <w:p w14:paraId="47281C83">
            <w:pPr>
              <w:pStyle w:val="11"/>
              <w:rPr>
                <w:rFonts w:ascii="Times New Roman"/>
                <w:sz w:val="18"/>
              </w:rPr>
            </w:pPr>
          </w:p>
          <w:p w14:paraId="15982D76">
            <w:pPr>
              <w:pStyle w:val="11"/>
              <w:rPr>
                <w:rFonts w:ascii="Times New Roman"/>
                <w:sz w:val="18"/>
              </w:rPr>
            </w:pPr>
          </w:p>
          <w:p w14:paraId="76577135">
            <w:pPr>
              <w:pStyle w:val="11"/>
              <w:rPr>
                <w:rFonts w:ascii="Times New Roman"/>
                <w:sz w:val="18"/>
              </w:rPr>
            </w:pPr>
          </w:p>
          <w:p w14:paraId="727753AC">
            <w:pPr>
              <w:pStyle w:val="11"/>
              <w:rPr>
                <w:rFonts w:ascii="Times New Roman"/>
                <w:sz w:val="18"/>
              </w:rPr>
            </w:pPr>
          </w:p>
          <w:p w14:paraId="22640567">
            <w:pPr>
              <w:pStyle w:val="11"/>
              <w:spacing w:before="3"/>
              <w:rPr>
                <w:rFonts w:ascii="Times New Roman"/>
                <w:sz w:val="16"/>
              </w:rPr>
            </w:pPr>
          </w:p>
          <w:p w14:paraId="38D1C4FC">
            <w:pPr>
              <w:pStyle w:val="11"/>
              <w:spacing w:line="324" w:lineRule="auto"/>
              <w:ind w:left="108" w:right="28"/>
              <w:rPr>
                <w:sz w:val="18"/>
              </w:rPr>
            </w:pPr>
            <w:r>
              <w:rPr>
                <w:sz w:val="18"/>
              </w:rPr>
              <w:t>g）其他共用设备</w:t>
            </w:r>
          </w:p>
        </w:tc>
        <w:tc>
          <w:tcPr>
            <w:tcW w:w="992" w:type="dxa"/>
            <w:vMerge w:val="restart"/>
            <w:tcBorders>
              <w:top w:val="single" w:color="000000" w:sz="4" w:space="0"/>
              <w:left w:val="single" w:color="000000" w:sz="4" w:space="0"/>
              <w:bottom w:val="single" w:color="000000" w:sz="4" w:space="0"/>
              <w:right w:val="single" w:color="000000" w:sz="4" w:space="0"/>
            </w:tcBorders>
          </w:tcPr>
          <w:p w14:paraId="76DB197A">
            <w:pPr>
              <w:pStyle w:val="11"/>
              <w:rPr>
                <w:rFonts w:ascii="Times New Roman"/>
                <w:sz w:val="18"/>
              </w:rPr>
            </w:pPr>
          </w:p>
          <w:p w14:paraId="022C4502">
            <w:pPr>
              <w:pStyle w:val="11"/>
              <w:rPr>
                <w:rFonts w:ascii="Times New Roman"/>
                <w:sz w:val="18"/>
              </w:rPr>
            </w:pPr>
          </w:p>
          <w:p w14:paraId="2F2D0673">
            <w:pPr>
              <w:pStyle w:val="11"/>
              <w:rPr>
                <w:rFonts w:ascii="Times New Roman"/>
                <w:sz w:val="18"/>
              </w:rPr>
            </w:pPr>
          </w:p>
          <w:p w14:paraId="280804BF">
            <w:pPr>
              <w:pStyle w:val="11"/>
              <w:rPr>
                <w:rFonts w:ascii="Times New Roman"/>
                <w:sz w:val="18"/>
              </w:rPr>
            </w:pPr>
          </w:p>
          <w:p w14:paraId="62DA27A0">
            <w:pPr>
              <w:pStyle w:val="11"/>
              <w:rPr>
                <w:rFonts w:ascii="Times New Roman"/>
                <w:sz w:val="18"/>
              </w:rPr>
            </w:pPr>
          </w:p>
          <w:p w14:paraId="599E8DC8">
            <w:pPr>
              <w:pStyle w:val="11"/>
              <w:rPr>
                <w:rFonts w:ascii="Times New Roman"/>
                <w:sz w:val="18"/>
              </w:rPr>
            </w:pPr>
          </w:p>
          <w:p w14:paraId="089D8066">
            <w:pPr>
              <w:pStyle w:val="11"/>
              <w:rPr>
                <w:rFonts w:ascii="Times New Roman"/>
                <w:sz w:val="18"/>
              </w:rPr>
            </w:pPr>
          </w:p>
          <w:p w14:paraId="2EE0C9A2">
            <w:pPr>
              <w:pStyle w:val="11"/>
              <w:rPr>
                <w:rFonts w:ascii="Times New Roman"/>
                <w:sz w:val="18"/>
              </w:rPr>
            </w:pPr>
          </w:p>
          <w:p w14:paraId="14E66D0A">
            <w:pPr>
              <w:pStyle w:val="11"/>
              <w:spacing w:before="9"/>
              <w:rPr>
                <w:rFonts w:ascii="Times New Roman"/>
                <w:sz w:val="18"/>
              </w:rPr>
            </w:pPr>
          </w:p>
          <w:p w14:paraId="60A9DECF">
            <w:pPr>
              <w:pStyle w:val="11"/>
              <w:spacing w:line="324" w:lineRule="auto"/>
              <w:ind w:left="116" w:right="143"/>
              <w:rPr>
                <w:sz w:val="18"/>
              </w:rPr>
            </w:pPr>
            <w:r>
              <w:rPr>
                <w:sz w:val="18"/>
              </w:rPr>
              <w:t>1)泳池系统</w:t>
            </w:r>
          </w:p>
        </w:tc>
        <w:tc>
          <w:tcPr>
            <w:tcW w:w="4678" w:type="dxa"/>
            <w:tcBorders>
              <w:top w:val="single" w:color="000000" w:sz="4" w:space="0"/>
              <w:left w:val="single" w:color="000000" w:sz="4" w:space="0"/>
              <w:bottom w:val="single" w:color="000000" w:sz="4" w:space="0"/>
              <w:right w:val="single" w:color="000000" w:sz="4" w:space="0"/>
            </w:tcBorders>
          </w:tcPr>
          <w:p w14:paraId="0169FBCD">
            <w:pPr>
              <w:pStyle w:val="11"/>
              <w:spacing w:before="40"/>
              <w:ind w:left="298"/>
              <w:rPr>
                <w:sz w:val="18"/>
              </w:rPr>
            </w:pPr>
            <w:r>
              <w:rPr>
                <w:sz w:val="18"/>
              </w:rPr>
              <w:t>设备机房内的所有设备、装置、容器及管道均应设置在</w:t>
            </w:r>
          </w:p>
          <w:p w14:paraId="6672A42A">
            <w:pPr>
              <w:pStyle w:val="11"/>
              <w:spacing w:before="82"/>
              <w:ind w:left="118"/>
              <w:rPr>
                <w:sz w:val="18"/>
              </w:rPr>
            </w:pPr>
            <w:r>
              <w:rPr>
                <w:sz w:val="18"/>
              </w:rPr>
              <w:t>高出地面不小于 100mm 的基础及支座上。</w:t>
            </w:r>
          </w:p>
        </w:tc>
        <w:tc>
          <w:tcPr>
            <w:tcW w:w="1275" w:type="dxa"/>
            <w:tcBorders>
              <w:top w:val="single" w:color="000000" w:sz="4" w:space="0"/>
              <w:left w:val="single" w:color="000000" w:sz="4" w:space="0"/>
              <w:bottom w:val="single" w:color="000000" w:sz="4" w:space="0"/>
            </w:tcBorders>
          </w:tcPr>
          <w:p w14:paraId="3B2C32DE">
            <w:pPr>
              <w:pStyle w:val="11"/>
              <w:spacing w:before="1"/>
              <w:rPr>
                <w:rFonts w:ascii="Times New Roman"/>
                <w:sz w:val="17"/>
              </w:rPr>
            </w:pPr>
          </w:p>
          <w:p w14:paraId="4E9CB574">
            <w:pPr>
              <w:pStyle w:val="11"/>
              <w:ind w:left="222" w:right="183"/>
              <w:jc w:val="center"/>
              <w:rPr>
                <w:sz w:val="18"/>
              </w:rPr>
            </w:pPr>
            <w:r>
              <w:rPr>
                <w:sz w:val="18"/>
              </w:rPr>
              <w:t>□是 □否</w:t>
            </w:r>
          </w:p>
        </w:tc>
        <w:tc>
          <w:tcPr>
            <w:tcW w:w="1074" w:type="dxa"/>
            <w:tcBorders>
              <w:top w:val="single" w:color="000000" w:sz="4" w:space="0"/>
              <w:left w:val="single" w:color="000000" w:sz="4" w:space="0"/>
              <w:bottom w:val="single" w:color="000000" w:sz="4" w:space="0"/>
            </w:tcBorders>
          </w:tcPr>
          <w:p w14:paraId="70521068">
            <w:pPr>
              <w:pStyle w:val="11"/>
              <w:ind w:left="222" w:right="183"/>
              <w:jc w:val="center"/>
              <w:rPr>
                <w:sz w:val="18"/>
              </w:rPr>
            </w:pPr>
          </w:p>
        </w:tc>
      </w:tr>
      <w:tr w14:paraId="4264E65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3" w:hRule="atLeast"/>
        </w:trPr>
        <w:tc>
          <w:tcPr>
            <w:tcW w:w="988" w:type="dxa"/>
            <w:vMerge w:val="continue"/>
            <w:tcBorders>
              <w:top w:val="nil"/>
              <w:right w:val="single" w:color="000000" w:sz="4" w:space="0"/>
            </w:tcBorders>
          </w:tcPr>
          <w:p w14:paraId="5A8218C4">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1C0C30B2">
            <w:pPr>
              <w:rPr>
                <w:sz w:val="2"/>
                <w:szCs w:val="2"/>
              </w:rPr>
            </w:pPr>
          </w:p>
        </w:tc>
        <w:tc>
          <w:tcPr>
            <w:tcW w:w="4678" w:type="dxa"/>
            <w:tcBorders>
              <w:top w:val="single" w:color="000000" w:sz="4" w:space="0"/>
              <w:left w:val="single" w:color="000000" w:sz="4" w:space="0"/>
              <w:bottom w:val="single" w:color="000000" w:sz="4" w:space="0"/>
              <w:right w:val="single" w:color="000000" w:sz="4" w:space="0"/>
            </w:tcBorders>
          </w:tcPr>
          <w:p w14:paraId="64C91B69">
            <w:pPr>
              <w:pStyle w:val="11"/>
              <w:spacing w:before="30"/>
              <w:ind w:left="298"/>
              <w:rPr>
                <w:sz w:val="18"/>
              </w:rPr>
            </w:pPr>
            <w:r>
              <w:rPr>
                <w:sz w:val="18"/>
              </w:rPr>
              <w:t>核对图纸检查泳池设施设备名称、型号、规格、数量、</w:t>
            </w:r>
          </w:p>
          <w:p w14:paraId="5E423C8D">
            <w:pPr>
              <w:pStyle w:val="11"/>
              <w:spacing w:before="81"/>
              <w:ind w:left="118"/>
              <w:rPr>
                <w:sz w:val="18"/>
              </w:rPr>
            </w:pPr>
            <w:r>
              <w:rPr>
                <w:sz w:val="18"/>
              </w:rPr>
              <w:t>阀门安装位置应正确。</w:t>
            </w:r>
          </w:p>
        </w:tc>
        <w:tc>
          <w:tcPr>
            <w:tcW w:w="1275" w:type="dxa"/>
            <w:tcBorders>
              <w:top w:val="single" w:color="000000" w:sz="4" w:space="0"/>
              <w:left w:val="single" w:color="000000" w:sz="4" w:space="0"/>
              <w:bottom w:val="single" w:color="000000" w:sz="4" w:space="0"/>
            </w:tcBorders>
          </w:tcPr>
          <w:p w14:paraId="721ACF9A">
            <w:pPr>
              <w:pStyle w:val="11"/>
              <w:spacing w:before="2"/>
              <w:rPr>
                <w:rFonts w:ascii="Times New Roman"/>
                <w:sz w:val="16"/>
              </w:rPr>
            </w:pPr>
          </w:p>
          <w:p w14:paraId="0BB66FF1">
            <w:pPr>
              <w:pStyle w:val="11"/>
              <w:ind w:left="222" w:right="183"/>
              <w:jc w:val="center"/>
              <w:rPr>
                <w:sz w:val="18"/>
              </w:rPr>
            </w:pPr>
            <w:r>
              <w:rPr>
                <w:sz w:val="18"/>
              </w:rPr>
              <w:t>□是 □否</w:t>
            </w:r>
          </w:p>
        </w:tc>
        <w:tc>
          <w:tcPr>
            <w:tcW w:w="1074" w:type="dxa"/>
            <w:tcBorders>
              <w:top w:val="single" w:color="000000" w:sz="4" w:space="0"/>
              <w:left w:val="single" w:color="000000" w:sz="4" w:space="0"/>
              <w:bottom w:val="single" w:color="000000" w:sz="4" w:space="0"/>
            </w:tcBorders>
          </w:tcPr>
          <w:p w14:paraId="0975EA5A">
            <w:pPr>
              <w:pStyle w:val="11"/>
              <w:ind w:left="222" w:right="183"/>
              <w:jc w:val="center"/>
              <w:rPr>
                <w:sz w:val="18"/>
              </w:rPr>
            </w:pPr>
          </w:p>
        </w:tc>
      </w:tr>
      <w:tr w14:paraId="6BAA518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4" w:hRule="atLeast"/>
        </w:trPr>
        <w:tc>
          <w:tcPr>
            <w:tcW w:w="988" w:type="dxa"/>
            <w:vMerge w:val="continue"/>
            <w:tcBorders>
              <w:top w:val="nil"/>
              <w:right w:val="single" w:color="000000" w:sz="4" w:space="0"/>
            </w:tcBorders>
          </w:tcPr>
          <w:p w14:paraId="75FE861A">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12250CC5">
            <w:pPr>
              <w:rPr>
                <w:sz w:val="2"/>
                <w:szCs w:val="2"/>
              </w:rPr>
            </w:pPr>
          </w:p>
        </w:tc>
        <w:tc>
          <w:tcPr>
            <w:tcW w:w="4678" w:type="dxa"/>
            <w:tcBorders>
              <w:top w:val="single" w:color="000000" w:sz="4" w:space="0"/>
              <w:left w:val="single" w:color="000000" w:sz="4" w:space="0"/>
              <w:bottom w:val="single" w:color="000000" w:sz="4" w:space="0"/>
              <w:right w:val="single" w:color="000000" w:sz="4" w:space="0"/>
            </w:tcBorders>
          </w:tcPr>
          <w:p w14:paraId="2223185C">
            <w:pPr>
              <w:pStyle w:val="11"/>
              <w:spacing w:before="30"/>
              <w:ind w:left="298"/>
              <w:rPr>
                <w:sz w:val="18"/>
              </w:rPr>
            </w:pPr>
            <w:r>
              <w:rPr>
                <w:sz w:val="18"/>
              </w:rPr>
              <w:t>设施设备外观质量良好，无锈蚀、无损伤、管道无渗漏</w:t>
            </w:r>
          </w:p>
          <w:p w14:paraId="65DB33BB">
            <w:pPr>
              <w:pStyle w:val="11"/>
              <w:spacing w:before="81"/>
              <w:ind w:left="118"/>
              <w:rPr>
                <w:sz w:val="18"/>
              </w:rPr>
            </w:pPr>
            <w:r>
              <w:rPr>
                <w:sz w:val="18"/>
              </w:rPr>
              <w:t>现象。</w:t>
            </w:r>
          </w:p>
        </w:tc>
        <w:tc>
          <w:tcPr>
            <w:tcW w:w="1275" w:type="dxa"/>
            <w:tcBorders>
              <w:top w:val="single" w:color="000000" w:sz="4" w:space="0"/>
              <w:left w:val="single" w:color="000000" w:sz="4" w:space="0"/>
              <w:bottom w:val="single" w:color="000000" w:sz="4" w:space="0"/>
            </w:tcBorders>
          </w:tcPr>
          <w:p w14:paraId="7EDE89AB">
            <w:pPr>
              <w:pStyle w:val="11"/>
              <w:spacing w:before="2"/>
              <w:rPr>
                <w:rFonts w:ascii="Times New Roman"/>
                <w:sz w:val="16"/>
              </w:rPr>
            </w:pPr>
          </w:p>
          <w:p w14:paraId="556EEF46">
            <w:pPr>
              <w:pStyle w:val="11"/>
              <w:ind w:left="222" w:right="183"/>
              <w:jc w:val="center"/>
              <w:rPr>
                <w:sz w:val="18"/>
              </w:rPr>
            </w:pPr>
            <w:r>
              <w:rPr>
                <w:sz w:val="18"/>
              </w:rPr>
              <w:t>□是 □否</w:t>
            </w:r>
          </w:p>
        </w:tc>
        <w:tc>
          <w:tcPr>
            <w:tcW w:w="1074" w:type="dxa"/>
            <w:tcBorders>
              <w:top w:val="single" w:color="000000" w:sz="4" w:space="0"/>
              <w:left w:val="single" w:color="000000" w:sz="4" w:space="0"/>
              <w:bottom w:val="single" w:color="000000" w:sz="4" w:space="0"/>
            </w:tcBorders>
          </w:tcPr>
          <w:p w14:paraId="0F5E3EDB">
            <w:pPr>
              <w:pStyle w:val="11"/>
              <w:ind w:left="222" w:right="183"/>
              <w:jc w:val="center"/>
              <w:rPr>
                <w:sz w:val="18"/>
              </w:rPr>
            </w:pPr>
          </w:p>
        </w:tc>
      </w:tr>
      <w:tr w14:paraId="33D10A3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6" w:hRule="atLeast"/>
        </w:trPr>
        <w:tc>
          <w:tcPr>
            <w:tcW w:w="988" w:type="dxa"/>
            <w:vMerge w:val="continue"/>
            <w:tcBorders>
              <w:top w:val="nil"/>
              <w:right w:val="single" w:color="000000" w:sz="4" w:space="0"/>
            </w:tcBorders>
          </w:tcPr>
          <w:p w14:paraId="635D62DF">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082AC263">
            <w:pPr>
              <w:rPr>
                <w:sz w:val="2"/>
                <w:szCs w:val="2"/>
              </w:rPr>
            </w:pPr>
          </w:p>
        </w:tc>
        <w:tc>
          <w:tcPr>
            <w:tcW w:w="4678" w:type="dxa"/>
            <w:tcBorders>
              <w:top w:val="single" w:color="000000" w:sz="4" w:space="0"/>
              <w:left w:val="single" w:color="000000" w:sz="4" w:space="0"/>
              <w:bottom w:val="single" w:color="000000" w:sz="4" w:space="0"/>
              <w:right w:val="single" w:color="000000" w:sz="4" w:space="0"/>
            </w:tcBorders>
          </w:tcPr>
          <w:p w14:paraId="7A8B65C6">
            <w:pPr>
              <w:pStyle w:val="11"/>
              <w:spacing w:before="72"/>
              <w:ind w:left="298"/>
              <w:rPr>
                <w:sz w:val="18"/>
              </w:rPr>
            </w:pPr>
            <w:r>
              <w:rPr>
                <w:sz w:val="18"/>
              </w:rPr>
              <w:t>机房管网应有流向、功能标识。</w:t>
            </w:r>
          </w:p>
        </w:tc>
        <w:tc>
          <w:tcPr>
            <w:tcW w:w="1275" w:type="dxa"/>
            <w:tcBorders>
              <w:top w:val="single" w:color="000000" w:sz="4" w:space="0"/>
              <w:left w:val="single" w:color="000000" w:sz="4" w:space="0"/>
              <w:bottom w:val="single" w:color="000000" w:sz="4" w:space="0"/>
            </w:tcBorders>
          </w:tcPr>
          <w:p w14:paraId="392F3563">
            <w:pPr>
              <w:pStyle w:val="11"/>
              <w:spacing w:before="72"/>
              <w:ind w:left="222" w:right="183"/>
              <w:jc w:val="center"/>
              <w:rPr>
                <w:sz w:val="18"/>
              </w:rPr>
            </w:pPr>
            <w:r>
              <w:rPr>
                <w:sz w:val="18"/>
              </w:rPr>
              <w:t>□是 □否</w:t>
            </w:r>
          </w:p>
        </w:tc>
        <w:tc>
          <w:tcPr>
            <w:tcW w:w="1074" w:type="dxa"/>
            <w:tcBorders>
              <w:top w:val="single" w:color="000000" w:sz="4" w:space="0"/>
              <w:left w:val="single" w:color="000000" w:sz="4" w:space="0"/>
              <w:bottom w:val="single" w:color="000000" w:sz="4" w:space="0"/>
            </w:tcBorders>
          </w:tcPr>
          <w:p w14:paraId="1F2C4C3B">
            <w:pPr>
              <w:pStyle w:val="11"/>
              <w:spacing w:before="72"/>
              <w:ind w:left="222" w:right="183"/>
              <w:jc w:val="center"/>
              <w:rPr>
                <w:sz w:val="18"/>
              </w:rPr>
            </w:pPr>
          </w:p>
        </w:tc>
      </w:tr>
      <w:tr w14:paraId="7B0D0FA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7" w:hRule="atLeast"/>
        </w:trPr>
        <w:tc>
          <w:tcPr>
            <w:tcW w:w="988" w:type="dxa"/>
            <w:vMerge w:val="continue"/>
            <w:tcBorders>
              <w:top w:val="nil"/>
              <w:right w:val="single" w:color="000000" w:sz="4" w:space="0"/>
            </w:tcBorders>
          </w:tcPr>
          <w:p w14:paraId="52BAD024">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43FF1FD6">
            <w:pPr>
              <w:rPr>
                <w:sz w:val="2"/>
                <w:szCs w:val="2"/>
              </w:rPr>
            </w:pPr>
          </w:p>
        </w:tc>
        <w:tc>
          <w:tcPr>
            <w:tcW w:w="4678" w:type="dxa"/>
            <w:tcBorders>
              <w:top w:val="single" w:color="000000" w:sz="4" w:space="0"/>
              <w:left w:val="single" w:color="000000" w:sz="4" w:space="0"/>
              <w:bottom w:val="single" w:color="000000" w:sz="4" w:space="0"/>
              <w:right w:val="single" w:color="000000" w:sz="4" w:space="0"/>
            </w:tcBorders>
          </w:tcPr>
          <w:p w14:paraId="44D52AAE">
            <w:pPr>
              <w:pStyle w:val="11"/>
              <w:spacing w:before="73"/>
              <w:ind w:left="298"/>
              <w:rPr>
                <w:sz w:val="18"/>
              </w:rPr>
            </w:pPr>
            <w:r>
              <w:rPr>
                <w:sz w:val="18"/>
              </w:rPr>
              <w:t>泳池循环管道上的各阀门应无渗漏水，开关灵活。</w:t>
            </w:r>
          </w:p>
        </w:tc>
        <w:tc>
          <w:tcPr>
            <w:tcW w:w="1275" w:type="dxa"/>
            <w:tcBorders>
              <w:top w:val="single" w:color="000000" w:sz="4" w:space="0"/>
              <w:left w:val="single" w:color="000000" w:sz="4" w:space="0"/>
              <w:bottom w:val="single" w:color="000000" w:sz="4" w:space="0"/>
            </w:tcBorders>
          </w:tcPr>
          <w:p w14:paraId="057EB154">
            <w:pPr>
              <w:pStyle w:val="11"/>
              <w:spacing w:before="73"/>
              <w:ind w:left="222" w:right="183"/>
              <w:jc w:val="center"/>
              <w:rPr>
                <w:sz w:val="18"/>
              </w:rPr>
            </w:pPr>
            <w:r>
              <w:rPr>
                <w:sz w:val="18"/>
              </w:rPr>
              <w:t>□是 □否</w:t>
            </w:r>
          </w:p>
        </w:tc>
        <w:tc>
          <w:tcPr>
            <w:tcW w:w="1074" w:type="dxa"/>
            <w:tcBorders>
              <w:top w:val="single" w:color="000000" w:sz="4" w:space="0"/>
              <w:left w:val="single" w:color="000000" w:sz="4" w:space="0"/>
              <w:bottom w:val="single" w:color="000000" w:sz="4" w:space="0"/>
            </w:tcBorders>
          </w:tcPr>
          <w:p w14:paraId="30781E3C">
            <w:pPr>
              <w:pStyle w:val="11"/>
              <w:spacing w:before="73"/>
              <w:ind w:left="222" w:right="183"/>
              <w:jc w:val="center"/>
              <w:rPr>
                <w:sz w:val="18"/>
              </w:rPr>
            </w:pPr>
          </w:p>
        </w:tc>
      </w:tr>
      <w:tr w14:paraId="7B1F06F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3" w:hRule="atLeast"/>
        </w:trPr>
        <w:tc>
          <w:tcPr>
            <w:tcW w:w="988" w:type="dxa"/>
            <w:vMerge w:val="continue"/>
            <w:tcBorders>
              <w:top w:val="nil"/>
              <w:right w:val="single" w:color="000000" w:sz="4" w:space="0"/>
            </w:tcBorders>
          </w:tcPr>
          <w:p w14:paraId="76FA9207">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71D4D020">
            <w:pPr>
              <w:rPr>
                <w:sz w:val="2"/>
                <w:szCs w:val="2"/>
              </w:rPr>
            </w:pPr>
          </w:p>
        </w:tc>
        <w:tc>
          <w:tcPr>
            <w:tcW w:w="4678" w:type="dxa"/>
            <w:tcBorders>
              <w:top w:val="single" w:color="000000" w:sz="4" w:space="0"/>
              <w:left w:val="single" w:color="000000" w:sz="4" w:space="0"/>
              <w:bottom w:val="single" w:color="000000" w:sz="4" w:space="0"/>
              <w:right w:val="single" w:color="000000" w:sz="4" w:space="0"/>
            </w:tcBorders>
          </w:tcPr>
          <w:p w14:paraId="580FACAE">
            <w:pPr>
              <w:pStyle w:val="11"/>
              <w:spacing w:before="31"/>
              <w:ind w:left="298"/>
              <w:rPr>
                <w:sz w:val="18"/>
              </w:rPr>
            </w:pPr>
            <w:r>
              <w:rPr>
                <w:sz w:val="18"/>
              </w:rPr>
              <w:t>泳池应有补水阀门，排水系统应能排空泳池的水，反冲</w:t>
            </w:r>
          </w:p>
          <w:p w14:paraId="126481C5">
            <w:pPr>
              <w:pStyle w:val="11"/>
              <w:spacing w:before="82"/>
              <w:ind w:left="118"/>
              <w:rPr>
                <w:sz w:val="18"/>
              </w:rPr>
            </w:pPr>
            <w:r>
              <w:rPr>
                <w:sz w:val="18"/>
              </w:rPr>
              <w:t>洗的排水管应接入集水井或排水沟。</w:t>
            </w:r>
          </w:p>
        </w:tc>
        <w:tc>
          <w:tcPr>
            <w:tcW w:w="1275" w:type="dxa"/>
            <w:tcBorders>
              <w:top w:val="single" w:color="000000" w:sz="4" w:space="0"/>
              <w:left w:val="single" w:color="000000" w:sz="4" w:space="0"/>
              <w:bottom w:val="single" w:color="000000" w:sz="4" w:space="0"/>
            </w:tcBorders>
          </w:tcPr>
          <w:p w14:paraId="0075A9CD">
            <w:pPr>
              <w:pStyle w:val="11"/>
              <w:spacing w:before="3"/>
              <w:rPr>
                <w:rFonts w:ascii="Times New Roman"/>
                <w:sz w:val="16"/>
              </w:rPr>
            </w:pPr>
          </w:p>
          <w:p w14:paraId="234D898C">
            <w:pPr>
              <w:pStyle w:val="11"/>
              <w:ind w:left="222" w:right="183"/>
              <w:jc w:val="center"/>
              <w:rPr>
                <w:sz w:val="18"/>
              </w:rPr>
            </w:pPr>
            <w:r>
              <w:rPr>
                <w:sz w:val="18"/>
              </w:rPr>
              <w:t>□是 □否</w:t>
            </w:r>
          </w:p>
        </w:tc>
        <w:tc>
          <w:tcPr>
            <w:tcW w:w="1074" w:type="dxa"/>
            <w:tcBorders>
              <w:top w:val="single" w:color="000000" w:sz="4" w:space="0"/>
              <w:left w:val="single" w:color="000000" w:sz="4" w:space="0"/>
              <w:bottom w:val="single" w:color="000000" w:sz="4" w:space="0"/>
            </w:tcBorders>
          </w:tcPr>
          <w:p w14:paraId="66CF2554">
            <w:pPr>
              <w:pStyle w:val="11"/>
              <w:ind w:left="222" w:right="183"/>
              <w:jc w:val="center"/>
              <w:rPr>
                <w:sz w:val="18"/>
              </w:rPr>
            </w:pPr>
          </w:p>
        </w:tc>
      </w:tr>
      <w:tr w14:paraId="4B228B1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16" w:hRule="atLeast"/>
        </w:trPr>
        <w:tc>
          <w:tcPr>
            <w:tcW w:w="988" w:type="dxa"/>
            <w:vMerge w:val="continue"/>
            <w:tcBorders>
              <w:top w:val="nil"/>
              <w:right w:val="single" w:color="000000" w:sz="4" w:space="0"/>
            </w:tcBorders>
          </w:tcPr>
          <w:p w14:paraId="03FAB7AE">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00E12777">
            <w:pPr>
              <w:rPr>
                <w:sz w:val="2"/>
                <w:szCs w:val="2"/>
              </w:rPr>
            </w:pPr>
          </w:p>
        </w:tc>
        <w:tc>
          <w:tcPr>
            <w:tcW w:w="4678" w:type="dxa"/>
            <w:tcBorders>
              <w:top w:val="single" w:color="000000" w:sz="4" w:space="0"/>
              <w:left w:val="single" w:color="000000" w:sz="4" w:space="0"/>
              <w:bottom w:val="single" w:color="000000" w:sz="4" w:space="0"/>
              <w:right w:val="single" w:color="000000" w:sz="4" w:space="0"/>
            </w:tcBorders>
          </w:tcPr>
          <w:p w14:paraId="25AA196A">
            <w:pPr>
              <w:pStyle w:val="11"/>
              <w:spacing w:before="31"/>
              <w:ind w:left="118" w:firstLine="180"/>
              <w:rPr>
                <w:sz w:val="18"/>
              </w:rPr>
            </w:pPr>
            <w:r>
              <w:rPr>
                <w:sz w:val="18"/>
              </w:rPr>
              <w:t>泳池设备房集水井排水泵应设有单独的控制箱，避免与</w:t>
            </w:r>
          </w:p>
          <w:p w14:paraId="0C07BCC8">
            <w:pPr>
              <w:pStyle w:val="11"/>
              <w:spacing w:before="2" w:line="310" w:lineRule="atLeast"/>
              <w:ind w:left="118" w:right="45"/>
              <w:rPr>
                <w:sz w:val="18"/>
              </w:rPr>
            </w:pPr>
            <w:r>
              <w:rPr>
                <w:spacing w:val="-6"/>
                <w:sz w:val="18"/>
              </w:rPr>
              <w:t xml:space="preserve">过滤泵控制柜共用；集水井不小于 </w:t>
            </w:r>
            <w:r>
              <w:rPr>
                <w:sz w:val="18"/>
              </w:rPr>
              <w:t xml:space="preserve">80cm*80cm </w:t>
            </w:r>
            <w:r>
              <w:rPr>
                <w:spacing w:val="-4"/>
                <w:sz w:val="18"/>
              </w:rPr>
              <w:t>*150cm</w:t>
            </w:r>
            <w:r>
              <w:rPr>
                <w:spacing w:val="-2"/>
                <w:sz w:val="18"/>
              </w:rPr>
              <w:t>，宜安装高水位报警到监控中心。</w:t>
            </w:r>
          </w:p>
        </w:tc>
        <w:tc>
          <w:tcPr>
            <w:tcW w:w="1275" w:type="dxa"/>
            <w:tcBorders>
              <w:top w:val="single" w:color="000000" w:sz="4" w:space="0"/>
              <w:left w:val="single" w:color="000000" w:sz="4" w:space="0"/>
              <w:bottom w:val="single" w:color="000000" w:sz="4" w:space="0"/>
            </w:tcBorders>
          </w:tcPr>
          <w:p w14:paraId="5821C92F">
            <w:pPr>
              <w:pStyle w:val="11"/>
              <w:rPr>
                <w:rFonts w:ascii="Times New Roman"/>
                <w:sz w:val="18"/>
              </w:rPr>
            </w:pPr>
          </w:p>
          <w:p w14:paraId="0F4036EE">
            <w:pPr>
              <w:pStyle w:val="11"/>
              <w:spacing w:before="136"/>
              <w:ind w:left="222" w:right="183"/>
              <w:jc w:val="center"/>
              <w:rPr>
                <w:sz w:val="18"/>
              </w:rPr>
            </w:pPr>
            <w:r>
              <w:rPr>
                <w:sz w:val="18"/>
              </w:rPr>
              <w:t>□是 □否</w:t>
            </w:r>
          </w:p>
        </w:tc>
        <w:tc>
          <w:tcPr>
            <w:tcW w:w="1074" w:type="dxa"/>
            <w:tcBorders>
              <w:top w:val="single" w:color="000000" w:sz="4" w:space="0"/>
              <w:left w:val="single" w:color="000000" w:sz="4" w:space="0"/>
              <w:bottom w:val="single" w:color="000000" w:sz="4" w:space="0"/>
            </w:tcBorders>
          </w:tcPr>
          <w:p w14:paraId="206D6871">
            <w:pPr>
              <w:pStyle w:val="11"/>
              <w:spacing w:before="136"/>
              <w:ind w:left="222" w:right="183"/>
              <w:jc w:val="center"/>
              <w:rPr>
                <w:sz w:val="18"/>
              </w:rPr>
            </w:pPr>
          </w:p>
        </w:tc>
      </w:tr>
      <w:tr w14:paraId="6A9498A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4" w:hRule="atLeast"/>
        </w:trPr>
        <w:tc>
          <w:tcPr>
            <w:tcW w:w="988" w:type="dxa"/>
            <w:vMerge w:val="continue"/>
            <w:tcBorders>
              <w:top w:val="nil"/>
              <w:right w:val="single" w:color="000000" w:sz="4" w:space="0"/>
            </w:tcBorders>
          </w:tcPr>
          <w:p w14:paraId="610A5B03">
            <w:pPr>
              <w:rPr>
                <w:sz w:val="2"/>
                <w:szCs w:val="2"/>
              </w:rPr>
            </w:pPr>
          </w:p>
        </w:tc>
        <w:tc>
          <w:tcPr>
            <w:tcW w:w="992" w:type="dxa"/>
            <w:vMerge w:val="restart"/>
            <w:tcBorders>
              <w:top w:val="single" w:color="000000" w:sz="4" w:space="0"/>
              <w:left w:val="single" w:color="000000" w:sz="4" w:space="0"/>
              <w:bottom w:val="single" w:color="000000" w:sz="4" w:space="0"/>
              <w:right w:val="single" w:color="000000" w:sz="4" w:space="0"/>
            </w:tcBorders>
          </w:tcPr>
          <w:p w14:paraId="3D3E18E0">
            <w:pPr>
              <w:pStyle w:val="11"/>
              <w:rPr>
                <w:rFonts w:ascii="Times New Roman"/>
                <w:sz w:val="18"/>
              </w:rPr>
            </w:pPr>
          </w:p>
          <w:p w14:paraId="741888E8">
            <w:pPr>
              <w:pStyle w:val="11"/>
              <w:rPr>
                <w:rFonts w:ascii="Times New Roman"/>
                <w:sz w:val="18"/>
              </w:rPr>
            </w:pPr>
          </w:p>
          <w:p w14:paraId="7435254C">
            <w:pPr>
              <w:pStyle w:val="11"/>
              <w:rPr>
                <w:rFonts w:ascii="Times New Roman"/>
                <w:sz w:val="18"/>
              </w:rPr>
            </w:pPr>
          </w:p>
          <w:p w14:paraId="79C8A210">
            <w:pPr>
              <w:pStyle w:val="11"/>
              <w:spacing w:before="8"/>
              <w:rPr>
                <w:rFonts w:ascii="Times New Roman"/>
                <w:sz w:val="17"/>
              </w:rPr>
            </w:pPr>
          </w:p>
          <w:p w14:paraId="5CB205EF">
            <w:pPr>
              <w:pStyle w:val="11"/>
              <w:spacing w:line="324" w:lineRule="auto"/>
              <w:ind w:left="116" w:right="143"/>
              <w:rPr>
                <w:sz w:val="18"/>
              </w:rPr>
            </w:pPr>
            <w:r>
              <w:rPr>
                <w:sz w:val="18"/>
              </w:rPr>
              <w:t>2)海绵城市（雨水回 收 系 统）</w:t>
            </w:r>
          </w:p>
        </w:tc>
        <w:tc>
          <w:tcPr>
            <w:tcW w:w="4678" w:type="dxa"/>
            <w:tcBorders>
              <w:top w:val="single" w:color="000000" w:sz="4" w:space="0"/>
              <w:left w:val="single" w:color="000000" w:sz="4" w:space="0"/>
              <w:bottom w:val="single" w:color="000000" w:sz="4" w:space="0"/>
              <w:right w:val="single" w:color="000000" w:sz="4" w:space="0"/>
            </w:tcBorders>
          </w:tcPr>
          <w:p w14:paraId="758A75D6">
            <w:pPr>
              <w:pStyle w:val="11"/>
              <w:spacing w:before="31"/>
              <w:ind w:left="298"/>
              <w:rPr>
                <w:sz w:val="18"/>
              </w:rPr>
            </w:pPr>
            <w:r>
              <w:rPr>
                <w:sz w:val="18"/>
              </w:rPr>
              <w:t>设施设备外观质量良好，无锈蚀、无损伤、管道无渗漏</w:t>
            </w:r>
          </w:p>
          <w:p w14:paraId="486EF04F">
            <w:pPr>
              <w:pStyle w:val="11"/>
              <w:spacing w:before="81"/>
              <w:ind w:left="118"/>
              <w:rPr>
                <w:sz w:val="18"/>
              </w:rPr>
            </w:pPr>
            <w:r>
              <w:rPr>
                <w:sz w:val="18"/>
              </w:rPr>
              <w:t>现象。</w:t>
            </w:r>
          </w:p>
        </w:tc>
        <w:tc>
          <w:tcPr>
            <w:tcW w:w="1275" w:type="dxa"/>
            <w:tcBorders>
              <w:top w:val="single" w:color="000000" w:sz="4" w:space="0"/>
              <w:left w:val="single" w:color="000000" w:sz="4" w:space="0"/>
              <w:bottom w:val="single" w:color="000000" w:sz="4" w:space="0"/>
            </w:tcBorders>
          </w:tcPr>
          <w:p w14:paraId="6F9DF1CF">
            <w:pPr>
              <w:pStyle w:val="11"/>
              <w:spacing w:before="2"/>
              <w:rPr>
                <w:rFonts w:ascii="Times New Roman"/>
                <w:sz w:val="16"/>
              </w:rPr>
            </w:pPr>
          </w:p>
          <w:p w14:paraId="3F7AB506">
            <w:pPr>
              <w:pStyle w:val="11"/>
              <w:spacing w:before="1"/>
              <w:ind w:left="222" w:right="183"/>
              <w:jc w:val="center"/>
              <w:rPr>
                <w:sz w:val="18"/>
              </w:rPr>
            </w:pPr>
            <w:r>
              <w:rPr>
                <w:sz w:val="18"/>
              </w:rPr>
              <w:t>□是 □否</w:t>
            </w:r>
          </w:p>
        </w:tc>
        <w:tc>
          <w:tcPr>
            <w:tcW w:w="1074" w:type="dxa"/>
            <w:tcBorders>
              <w:top w:val="single" w:color="000000" w:sz="4" w:space="0"/>
              <w:left w:val="single" w:color="000000" w:sz="4" w:space="0"/>
              <w:bottom w:val="single" w:color="000000" w:sz="4" w:space="0"/>
            </w:tcBorders>
          </w:tcPr>
          <w:p w14:paraId="00F4DD9D">
            <w:pPr>
              <w:pStyle w:val="11"/>
              <w:spacing w:before="1"/>
              <w:ind w:left="222" w:right="183"/>
              <w:jc w:val="center"/>
              <w:rPr>
                <w:sz w:val="18"/>
              </w:rPr>
            </w:pPr>
          </w:p>
        </w:tc>
      </w:tr>
      <w:tr w14:paraId="4C53A14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3" w:hRule="atLeast"/>
        </w:trPr>
        <w:tc>
          <w:tcPr>
            <w:tcW w:w="988" w:type="dxa"/>
            <w:vMerge w:val="continue"/>
            <w:tcBorders>
              <w:top w:val="nil"/>
              <w:right w:val="single" w:color="000000" w:sz="4" w:space="0"/>
            </w:tcBorders>
          </w:tcPr>
          <w:p w14:paraId="35D5392B">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36AF4A79">
            <w:pPr>
              <w:rPr>
                <w:sz w:val="2"/>
                <w:szCs w:val="2"/>
              </w:rPr>
            </w:pPr>
          </w:p>
        </w:tc>
        <w:tc>
          <w:tcPr>
            <w:tcW w:w="4678" w:type="dxa"/>
            <w:tcBorders>
              <w:top w:val="single" w:color="000000" w:sz="4" w:space="0"/>
              <w:left w:val="single" w:color="000000" w:sz="4" w:space="0"/>
              <w:bottom w:val="single" w:color="000000" w:sz="4" w:space="0"/>
              <w:right w:val="single" w:color="000000" w:sz="4" w:space="0"/>
            </w:tcBorders>
          </w:tcPr>
          <w:p w14:paraId="5155C629">
            <w:pPr>
              <w:pStyle w:val="11"/>
              <w:spacing w:before="30"/>
              <w:ind w:left="298"/>
              <w:rPr>
                <w:sz w:val="18"/>
              </w:rPr>
            </w:pPr>
            <w:r>
              <w:rPr>
                <w:sz w:val="18"/>
              </w:rPr>
              <w:t>核对图纸查验海绵城市系统设备名称、型号、规格、数</w:t>
            </w:r>
          </w:p>
          <w:p w14:paraId="5A68E851">
            <w:pPr>
              <w:pStyle w:val="11"/>
              <w:spacing w:before="81"/>
              <w:ind w:left="118"/>
              <w:rPr>
                <w:sz w:val="18"/>
              </w:rPr>
            </w:pPr>
            <w:r>
              <w:rPr>
                <w:sz w:val="18"/>
              </w:rPr>
              <w:t>量、阀门安装位置应正确。</w:t>
            </w:r>
          </w:p>
        </w:tc>
        <w:tc>
          <w:tcPr>
            <w:tcW w:w="1275" w:type="dxa"/>
            <w:tcBorders>
              <w:top w:val="single" w:color="000000" w:sz="4" w:space="0"/>
              <w:left w:val="single" w:color="000000" w:sz="4" w:space="0"/>
              <w:bottom w:val="single" w:color="000000" w:sz="4" w:space="0"/>
            </w:tcBorders>
          </w:tcPr>
          <w:p w14:paraId="59089A06">
            <w:pPr>
              <w:pStyle w:val="11"/>
              <w:spacing w:before="2"/>
              <w:rPr>
                <w:rFonts w:ascii="Times New Roman"/>
                <w:sz w:val="16"/>
              </w:rPr>
            </w:pPr>
          </w:p>
          <w:p w14:paraId="6C0214CA">
            <w:pPr>
              <w:pStyle w:val="11"/>
              <w:ind w:left="222" w:right="183"/>
              <w:jc w:val="center"/>
              <w:rPr>
                <w:sz w:val="18"/>
              </w:rPr>
            </w:pPr>
            <w:r>
              <w:rPr>
                <w:sz w:val="18"/>
              </w:rPr>
              <w:t>□是 □否</w:t>
            </w:r>
          </w:p>
        </w:tc>
        <w:tc>
          <w:tcPr>
            <w:tcW w:w="1074" w:type="dxa"/>
            <w:tcBorders>
              <w:top w:val="single" w:color="000000" w:sz="4" w:space="0"/>
              <w:left w:val="single" w:color="000000" w:sz="4" w:space="0"/>
              <w:bottom w:val="single" w:color="000000" w:sz="4" w:space="0"/>
            </w:tcBorders>
          </w:tcPr>
          <w:p w14:paraId="64F2A88E">
            <w:pPr>
              <w:pStyle w:val="11"/>
              <w:ind w:left="222" w:right="183"/>
              <w:jc w:val="center"/>
              <w:rPr>
                <w:sz w:val="18"/>
              </w:rPr>
            </w:pPr>
          </w:p>
        </w:tc>
      </w:tr>
      <w:tr w14:paraId="29E8907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4" w:hRule="atLeast"/>
        </w:trPr>
        <w:tc>
          <w:tcPr>
            <w:tcW w:w="988" w:type="dxa"/>
            <w:vMerge w:val="continue"/>
            <w:tcBorders>
              <w:top w:val="nil"/>
              <w:right w:val="single" w:color="000000" w:sz="4" w:space="0"/>
            </w:tcBorders>
          </w:tcPr>
          <w:p w14:paraId="0E850C4D">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791BF0FE">
            <w:pPr>
              <w:rPr>
                <w:sz w:val="2"/>
                <w:szCs w:val="2"/>
              </w:rPr>
            </w:pPr>
          </w:p>
        </w:tc>
        <w:tc>
          <w:tcPr>
            <w:tcW w:w="4678" w:type="dxa"/>
            <w:tcBorders>
              <w:top w:val="single" w:color="000000" w:sz="4" w:space="0"/>
              <w:left w:val="single" w:color="000000" w:sz="4" w:space="0"/>
              <w:bottom w:val="single" w:color="000000" w:sz="4" w:space="0"/>
              <w:right w:val="single" w:color="000000" w:sz="4" w:space="0"/>
            </w:tcBorders>
          </w:tcPr>
          <w:p w14:paraId="10C8B195">
            <w:pPr>
              <w:pStyle w:val="11"/>
              <w:spacing w:before="30"/>
              <w:ind w:left="298"/>
              <w:rPr>
                <w:sz w:val="18"/>
              </w:rPr>
            </w:pPr>
            <w:r>
              <w:rPr>
                <w:sz w:val="18"/>
              </w:rPr>
              <w:t>回收雨水管道宜采用塑料给水管、钢塑复合管或其他具</w:t>
            </w:r>
          </w:p>
          <w:p w14:paraId="1899701B">
            <w:pPr>
              <w:pStyle w:val="11"/>
              <w:spacing w:before="81"/>
              <w:ind w:left="118"/>
              <w:rPr>
                <w:sz w:val="18"/>
              </w:rPr>
            </w:pPr>
            <w:r>
              <w:rPr>
                <w:sz w:val="18"/>
              </w:rPr>
              <w:t>有可靠防腐性能的给水管材，不得采用非镀锌钢管。</w:t>
            </w:r>
          </w:p>
        </w:tc>
        <w:tc>
          <w:tcPr>
            <w:tcW w:w="1275" w:type="dxa"/>
            <w:tcBorders>
              <w:top w:val="single" w:color="000000" w:sz="4" w:space="0"/>
              <w:left w:val="single" w:color="000000" w:sz="4" w:space="0"/>
              <w:bottom w:val="single" w:color="000000" w:sz="4" w:space="0"/>
            </w:tcBorders>
          </w:tcPr>
          <w:p w14:paraId="165E7CCD">
            <w:pPr>
              <w:pStyle w:val="11"/>
              <w:spacing w:before="2"/>
              <w:rPr>
                <w:rFonts w:ascii="Times New Roman"/>
                <w:sz w:val="16"/>
              </w:rPr>
            </w:pPr>
          </w:p>
          <w:p w14:paraId="1C368CC4">
            <w:pPr>
              <w:pStyle w:val="11"/>
              <w:ind w:left="222" w:right="183"/>
              <w:jc w:val="center"/>
              <w:rPr>
                <w:sz w:val="18"/>
              </w:rPr>
            </w:pPr>
            <w:r>
              <w:rPr>
                <w:sz w:val="18"/>
              </w:rPr>
              <w:t>□是 □否</w:t>
            </w:r>
          </w:p>
        </w:tc>
        <w:tc>
          <w:tcPr>
            <w:tcW w:w="1074" w:type="dxa"/>
            <w:tcBorders>
              <w:top w:val="single" w:color="000000" w:sz="4" w:space="0"/>
              <w:left w:val="single" w:color="000000" w:sz="4" w:space="0"/>
              <w:bottom w:val="single" w:color="000000" w:sz="4" w:space="0"/>
            </w:tcBorders>
          </w:tcPr>
          <w:p w14:paraId="17BB6276">
            <w:pPr>
              <w:pStyle w:val="11"/>
              <w:ind w:left="222" w:right="183"/>
              <w:jc w:val="center"/>
              <w:rPr>
                <w:sz w:val="18"/>
              </w:rPr>
            </w:pPr>
          </w:p>
        </w:tc>
      </w:tr>
      <w:tr w14:paraId="4036FE8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15" w:hRule="atLeast"/>
        </w:trPr>
        <w:tc>
          <w:tcPr>
            <w:tcW w:w="988" w:type="dxa"/>
            <w:vMerge w:val="continue"/>
            <w:tcBorders>
              <w:top w:val="nil"/>
              <w:right w:val="single" w:color="000000" w:sz="4" w:space="0"/>
            </w:tcBorders>
          </w:tcPr>
          <w:p w14:paraId="4966C144">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63B8E8E9">
            <w:pPr>
              <w:rPr>
                <w:sz w:val="2"/>
                <w:szCs w:val="2"/>
              </w:rPr>
            </w:pPr>
          </w:p>
        </w:tc>
        <w:tc>
          <w:tcPr>
            <w:tcW w:w="4678" w:type="dxa"/>
            <w:tcBorders>
              <w:top w:val="single" w:color="000000" w:sz="4" w:space="0"/>
              <w:left w:val="single" w:color="000000" w:sz="4" w:space="0"/>
              <w:bottom w:val="single" w:color="000000" w:sz="4" w:space="0"/>
              <w:right w:val="single" w:color="000000" w:sz="4" w:space="0"/>
            </w:tcBorders>
          </w:tcPr>
          <w:p w14:paraId="34CFE081">
            <w:pPr>
              <w:pStyle w:val="11"/>
              <w:spacing w:before="32" w:line="324" w:lineRule="auto"/>
              <w:ind w:left="118" w:right="28" w:firstLine="180"/>
              <w:rPr>
                <w:sz w:val="18"/>
              </w:rPr>
            </w:pPr>
            <w:r>
              <w:rPr>
                <w:sz w:val="18"/>
              </w:rPr>
              <w:t>回收雨水管道严禁与饮用水管道连接，管道上不得装设取水龙头，当装有取水接口时，应采取严格的误饮、误用</w:t>
            </w:r>
          </w:p>
          <w:p w14:paraId="0204FC66">
            <w:pPr>
              <w:pStyle w:val="11"/>
              <w:spacing w:before="1"/>
              <w:ind w:left="118"/>
              <w:rPr>
                <w:sz w:val="18"/>
              </w:rPr>
            </w:pPr>
            <w:r>
              <w:rPr>
                <w:sz w:val="18"/>
              </w:rPr>
              <w:t>的防护措施。</w:t>
            </w:r>
          </w:p>
        </w:tc>
        <w:tc>
          <w:tcPr>
            <w:tcW w:w="1275" w:type="dxa"/>
            <w:tcBorders>
              <w:top w:val="single" w:color="000000" w:sz="4" w:space="0"/>
              <w:left w:val="single" w:color="000000" w:sz="4" w:space="0"/>
              <w:bottom w:val="single" w:color="000000" w:sz="4" w:space="0"/>
            </w:tcBorders>
          </w:tcPr>
          <w:p w14:paraId="0A80DE78">
            <w:pPr>
              <w:pStyle w:val="11"/>
              <w:rPr>
                <w:rFonts w:ascii="Times New Roman"/>
                <w:sz w:val="18"/>
              </w:rPr>
            </w:pPr>
          </w:p>
          <w:p w14:paraId="7D8DB424">
            <w:pPr>
              <w:pStyle w:val="11"/>
              <w:spacing w:before="137"/>
              <w:ind w:left="222" w:right="183"/>
              <w:jc w:val="center"/>
              <w:rPr>
                <w:sz w:val="18"/>
              </w:rPr>
            </w:pPr>
            <w:r>
              <w:rPr>
                <w:sz w:val="18"/>
              </w:rPr>
              <w:t>□是 □否</w:t>
            </w:r>
          </w:p>
        </w:tc>
        <w:tc>
          <w:tcPr>
            <w:tcW w:w="1074" w:type="dxa"/>
            <w:tcBorders>
              <w:top w:val="single" w:color="000000" w:sz="4" w:space="0"/>
              <w:left w:val="single" w:color="000000" w:sz="4" w:space="0"/>
              <w:bottom w:val="single" w:color="000000" w:sz="4" w:space="0"/>
            </w:tcBorders>
          </w:tcPr>
          <w:p w14:paraId="01B35260">
            <w:pPr>
              <w:pStyle w:val="11"/>
              <w:spacing w:before="137"/>
              <w:ind w:left="222" w:right="183"/>
              <w:jc w:val="center"/>
              <w:rPr>
                <w:sz w:val="18"/>
              </w:rPr>
            </w:pPr>
          </w:p>
        </w:tc>
      </w:tr>
      <w:tr w14:paraId="01449C4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6" w:hRule="atLeast"/>
        </w:trPr>
        <w:tc>
          <w:tcPr>
            <w:tcW w:w="988" w:type="dxa"/>
            <w:vMerge w:val="continue"/>
            <w:tcBorders>
              <w:top w:val="nil"/>
              <w:right w:val="single" w:color="000000" w:sz="4" w:space="0"/>
            </w:tcBorders>
          </w:tcPr>
          <w:p w14:paraId="1EECCAD0">
            <w:pPr>
              <w:rPr>
                <w:sz w:val="2"/>
                <w:szCs w:val="2"/>
              </w:rPr>
            </w:pPr>
          </w:p>
        </w:tc>
        <w:tc>
          <w:tcPr>
            <w:tcW w:w="992" w:type="dxa"/>
            <w:tcBorders>
              <w:top w:val="single" w:color="000000" w:sz="4" w:space="0"/>
              <w:left w:val="single" w:color="000000" w:sz="4" w:space="0"/>
              <w:right w:val="single" w:color="000000" w:sz="4" w:space="0"/>
            </w:tcBorders>
          </w:tcPr>
          <w:p w14:paraId="1DEE5C80">
            <w:pPr>
              <w:pStyle w:val="11"/>
              <w:spacing w:before="72"/>
              <w:ind w:left="116"/>
              <w:rPr>
                <w:sz w:val="18"/>
              </w:rPr>
            </w:pPr>
            <w:r>
              <w:rPr>
                <w:sz w:val="18"/>
              </w:rPr>
              <w:t>3)其他</w:t>
            </w:r>
          </w:p>
        </w:tc>
        <w:tc>
          <w:tcPr>
            <w:tcW w:w="4678" w:type="dxa"/>
            <w:tcBorders>
              <w:top w:val="single" w:color="000000" w:sz="4" w:space="0"/>
              <w:left w:val="single" w:color="000000" w:sz="4" w:space="0"/>
              <w:right w:val="single" w:color="000000" w:sz="4" w:space="0"/>
            </w:tcBorders>
          </w:tcPr>
          <w:p w14:paraId="2419A268">
            <w:pPr>
              <w:pStyle w:val="11"/>
              <w:spacing w:before="72"/>
              <w:ind w:left="298"/>
              <w:rPr>
                <w:sz w:val="18"/>
              </w:rPr>
            </w:pPr>
            <w:r>
              <w:rPr>
                <w:sz w:val="18"/>
              </w:rPr>
              <w:t>按其他约定的内容检查。</w:t>
            </w:r>
          </w:p>
        </w:tc>
        <w:tc>
          <w:tcPr>
            <w:tcW w:w="1275" w:type="dxa"/>
            <w:tcBorders>
              <w:top w:val="single" w:color="000000" w:sz="4" w:space="0"/>
              <w:left w:val="single" w:color="000000" w:sz="4" w:space="0"/>
            </w:tcBorders>
          </w:tcPr>
          <w:p w14:paraId="77D87079">
            <w:pPr>
              <w:pStyle w:val="11"/>
              <w:spacing w:before="72"/>
              <w:ind w:left="222" w:right="183"/>
              <w:jc w:val="center"/>
              <w:rPr>
                <w:sz w:val="18"/>
              </w:rPr>
            </w:pPr>
            <w:r>
              <w:rPr>
                <w:sz w:val="18"/>
              </w:rPr>
              <w:t>□是 □否</w:t>
            </w:r>
          </w:p>
        </w:tc>
        <w:tc>
          <w:tcPr>
            <w:tcW w:w="1074" w:type="dxa"/>
            <w:tcBorders>
              <w:top w:val="single" w:color="000000" w:sz="4" w:space="0"/>
              <w:left w:val="single" w:color="000000" w:sz="4" w:space="0"/>
            </w:tcBorders>
          </w:tcPr>
          <w:p w14:paraId="3AE1B407">
            <w:pPr>
              <w:pStyle w:val="11"/>
              <w:spacing w:before="72"/>
              <w:ind w:left="222" w:right="183"/>
              <w:jc w:val="center"/>
              <w:rPr>
                <w:sz w:val="18"/>
              </w:rPr>
            </w:pPr>
          </w:p>
        </w:tc>
      </w:tr>
      <w:tr w14:paraId="114896D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6" w:hRule="atLeast"/>
        </w:trPr>
        <w:tc>
          <w:tcPr>
            <w:tcW w:w="7933" w:type="dxa"/>
            <w:gridSpan w:val="4"/>
            <w:tcBorders>
              <w:bottom w:val="single" w:color="000000" w:sz="18" w:space="0"/>
            </w:tcBorders>
          </w:tcPr>
          <w:p w14:paraId="12B91C3B">
            <w:pPr>
              <w:pStyle w:val="11"/>
              <w:spacing w:before="83"/>
              <w:ind w:left="470"/>
              <w:rPr>
                <w:sz w:val="18"/>
              </w:rPr>
            </w:pPr>
            <w:r>
              <w:rPr>
                <w:rFonts w:hint="eastAsia" w:ascii="黑体" w:hAnsi="黑体" w:eastAsia="黑体"/>
                <w:sz w:val="18"/>
              </w:rPr>
              <w:t>注：</w:t>
            </w:r>
            <w:r>
              <w:rPr>
                <w:sz w:val="18"/>
              </w:rPr>
              <w:t>现场检测、查看、测试，在对应的方格内打“√”。</w:t>
            </w:r>
          </w:p>
        </w:tc>
        <w:tc>
          <w:tcPr>
            <w:tcW w:w="1074" w:type="dxa"/>
            <w:tcBorders>
              <w:bottom w:val="single" w:color="000000" w:sz="18" w:space="0"/>
            </w:tcBorders>
          </w:tcPr>
          <w:p w14:paraId="7F35844A">
            <w:pPr>
              <w:pStyle w:val="11"/>
              <w:spacing w:before="83"/>
              <w:ind w:left="470"/>
              <w:rPr>
                <w:rFonts w:hint="eastAsia" w:ascii="黑体" w:hAnsi="黑体" w:eastAsia="黑体"/>
                <w:sz w:val="18"/>
              </w:rPr>
            </w:pPr>
          </w:p>
        </w:tc>
      </w:tr>
    </w:tbl>
    <w:p w14:paraId="5F99E6FE">
      <w:pPr>
        <w:spacing w:after="0"/>
        <w:rPr>
          <w:sz w:val="18"/>
        </w:rPr>
        <w:sectPr>
          <w:pgSz w:w="11910" w:h="16840"/>
          <w:pgMar w:top="2160" w:right="740" w:bottom="1680" w:left="1020" w:header="1449" w:footer="1494" w:gutter="0"/>
          <w:cols w:space="720" w:num="1"/>
        </w:sectPr>
      </w:pPr>
    </w:p>
    <w:p w14:paraId="658F36F2">
      <w:pPr>
        <w:pStyle w:val="5"/>
        <w:spacing w:before="4"/>
        <w:rPr>
          <w:rFonts w:ascii="Times New Roman"/>
          <w:sz w:val="16"/>
        </w:rPr>
      </w:pPr>
    </w:p>
    <w:p w14:paraId="2C1FF96B">
      <w:pPr>
        <w:pStyle w:val="5"/>
        <w:tabs>
          <w:tab w:val="left" w:pos="419"/>
          <w:tab w:val="left" w:pos="839"/>
        </w:tabs>
        <w:spacing w:before="70"/>
        <w:ind w:right="559"/>
        <w:jc w:val="center"/>
        <w:rPr>
          <w:rFonts w:hint="eastAsia" w:ascii="黑体" w:eastAsia="黑体"/>
        </w:rPr>
      </w:pPr>
      <w:r>
        <w:rPr>
          <w:rFonts w:hint="eastAsia" w:ascii="黑体" w:eastAsia="黑体"/>
        </w:rPr>
        <w:t>附</w:t>
      </w:r>
      <w:r>
        <w:rPr>
          <w:rFonts w:hint="eastAsia" w:ascii="黑体" w:eastAsia="黑体"/>
        </w:rPr>
        <w:tab/>
      </w:r>
      <w:r>
        <w:rPr>
          <w:rFonts w:hint="eastAsia" w:ascii="黑体" w:eastAsia="黑体"/>
        </w:rPr>
        <w:t>录</w:t>
      </w:r>
      <w:r>
        <w:rPr>
          <w:rFonts w:hint="eastAsia" w:ascii="黑体" w:eastAsia="黑体"/>
        </w:rPr>
        <w:tab/>
      </w:r>
      <w:bookmarkStart w:id="68" w:name="附　录　C（规范性）共用设施查验的内容及要求"/>
      <w:bookmarkEnd w:id="68"/>
      <w:r>
        <w:rPr>
          <w:rFonts w:hint="eastAsia" w:ascii="黑体" w:eastAsia="黑体"/>
        </w:rPr>
        <w:t>C</w:t>
      </w:r>
    </w:p>
    <w:p w14:paraId="7426766E">
      <w:pPr>
        <w:pStyle w:val="5"/>
        <w:spacing w:before="43"/>
        <w:ind w:right="565"/>
        <w:jc w:val="center"/>
        <w:rPr>
          <w:rFonts w:hint="eastAsia" w:ascii="黑体" w:eastAsia="黑体"/>
        </w:rPr>
      </w:pPr>
      <w:bookmarkStart w:id="69" w:name="_bookmark12"/>
      <w:bookmarkEnd w:id="69"/>
      <w:r>
        <w:rPr>
          <w:rFonts w:hint="eastAsia" w:ascii="黑体" w:eastAsia="黑体"/>
        </w:rPr>
        <w:t>（规范性）</w:t>
      </w:r>
    </w:p>
    <w:p w14:paraId="0BC3F47F">
      <w:pPr>
        <w:pStyle w:val="5"/>
        <w:spacing w:before="43"/>
        <w:ind w:right="565"/>
        <w:jc w:val="center"/>
        <w:rPr>
          <w:rFonts w:hint="eastAsia" w:ascii="黑体" w:eastAsia="黑体"/>
        </w:rPr>
      </w:pPr>
      <w:r>
        <w:rPr>
          <w:rFonts w:hint="eastAsia" w:ascii="黑体" w:eastAsia="黑体"/>
        </w:rPr>
        <w:t>共用设施查验的内容及要求</w:t>
      </w:r>
    </w:p>
    <w:p w14:paraId="34EC571C">
      <w:pPr>
        <w:pStyle w:val="5"/>
        <w:spacing w:before="7"/>
        <w:rPr>
          <w:rFonts w:ascii="黑体"/>
          <w:sz w:val="15"/>
        </w:rPr>
      </w:pPr>
    </w:p>
    <w:p w14:paraId="7CCA001D">
      <w:pPr>
        <w:pStyle w:val="5"/>
        <w:ind w:left="1164"/>
      </w:pPr>
      <w:r>
        <w:t>共用设施查验的检查项目对应本文件的8.4.1，具体检查内容及要求见表C.1。</w:t>
      </w:r>
    </w:p>
    <w:p w14:paraId="2CE21840">
      <w:pPr>
        <w:pStyle w:val="5"/>
        <w:spacing w:before="6"/>
        <w:rPr>
          <w:sz w:val="15"/>
        </w:rPr>
      </w:pPr>
    </w:p>
    <w:p w14:paraId="55B97A50">
      <w:pPr>
        <w:pStyle w:val="5"/>
        <w:tabs>
          <w:tab w:val="left" w:pos="787"/>
        </w:tabs>
        <w:spacing w:before="1"/>
        <w:ind w:right="565"/>
        <w:jc w:val="center"/>
        <w:rPr>
          <w:rFonts w:hint="eastAsia" w:ascii="黑体" w:eastAsia="黑体"/>
        </w:rPr>
      </w:pPr>
      <w:r>
        <w:rPr>
          <w:rFonts w:hint="eastAsia" w:ascii="黑体" w:eastAsia="黑体"/>
        </w:rPr>
        <w:t>表</w:t>
      </w:r>
      <w:r>
        <w:rPr>
          <w:rFonts w:hint="eastAsia" w:ascii="黑体" w:eastAsia="黑体"/>
          <w:spacing w:val="-52"/>
        </w:rPr>
        <w:t xml:space="preserve"> </w:t>
      </w:r>
      <w:r>
        <w:rPr>
          <w:rFonts w:hint="eastAsia" w:ascii="黑体" w:eastAsia="黑体"/>
        </w:rPr>
        <w:t>C.1</w:t>
      </w:r>
      <w:r>
        <w:rPr>
          <w:rFonts w:hint="eastAsia" w:ascii="黑体" w:eastAsia="黑体"/>
        </w:rPr>
        <w:tab/>
      </w:r>
      <w:r>
        <w:rPr>
          <w:rFonts w:hint="eastAsia" w:ascii="黑体" w:eastAsia="黑体"/>
        </w:rPr>
        <w:t>共用设施查验的内容及要求</w:t>
      </w:r>
    </w:p>
    <w:p w14:paraId="7E1C099B">
      <w:pPr>
        <w:pStyle w:val="5"/>
        <w:spacing w:before="6"/>
        <w:rPr>
          <w:rFonts w:ascii="黑体"/>
          <w:sz w:val="15"/>
        </w:rPr>
      </w:pPr>
    </w:p>
    <w:tbl>
      <w:tblPr>
        <w:tblStyle w:val="6"/>
        <w:tblpPr w:leftFromText="180" w:rightFromText="180" w:vertAnchor="text" w:horzAnchor="page" w:tblpX="1867" w:tblpY="1055"/>
        <w:tblOverlap w:val="never"/>
        <w:tblW w:w="0" w:type="auto"/>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988"/>
        <w:gridCol w:w="992"/>
        <w:gridCol w:w="4252"/>
        <w:gridCol w:w="1716"/>
        <w:gridCol w:w="1248"/>
      </w:tblGrid>
      <w:tr w14:paraId="4AC9A5F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7" w:hRule="atLeast"/>
        </w:trPr>
        <w:tc>
          <w:tcPr>
            <w:tcW w:w="1980" w:type="dxa"/>
            <w:gridSpan w:val="2"/>
            <w:tcBorders>
              <w:right w:val="single" w:color="000000" w:sz="4" w:space="0"/>
            </w:tcBorders>
          </w:tcPr>
          <w:p w14:paraId="57720FB5">
            <w:pPr>
              <w:pStyle w:val="11"/>
              <w:spacing w:before="82"/>
              <w:ind w:left="629"/>
              <w:rPr>
                <w:sz w:val="18"/>
              </w:rPr>
            </w:pPr>
            <w:r>
              <w:rPr>
                <w:sz w:val="18"/>
              </w:rPr>
              <w:t>检查项目</w:t>
            </w:r>
          </w:p>
        </w:tc>
        <w:tc>
          <w:tcPr>
            <w:tcW w:w="4252" w:type="dxa"/>
            <w:tcBorders>
              <w:left w:val="single" w:color="000000" w:sz="4" w:space="0"/>
              <w:right w:val="single" w:color="000000" w:sz="4" w:space="0"/>
            </w:tcBorders>
          </w:tcPr>
          <w:p w14:paraId="62FF10B7">
            <w:pPr>
              <w:pStyle w:val="11"/>
              <w:spacing w:before="82"/>
              <w:ind w:left="1485" w:right="1455"/>
              <w:jc w:val="center"/>
              <w:rPr>
                <w:sz w:val="18"/>
              </w:rPr>
            </w:pPr>
            <w:r>
              <w:rPr>
                <w:sz w:val="18"/>
              </w:rPr>
              <w:t>检查内容及要求</w:t>
            </w:r>
          </w:p>
        </w:tc>
        <w:tc>
          <w:tcPr>
            <w:tcW w:w="1716" w:type="dxa"/>
            <w:tcBorders>
              <w:left w:val="single" w:color="000000" w:sz="4" w:space="0"/>
            </w:tcBorders>
          </w:tcPr>
          <w:p w14:paraId="156297B0">
            <w:pPr>
              <w:pStyle w:val="11"/>
              <w:spacing w:before="82"/>
              <w:ind w:left="442" w:right="402"/>
              <w:jc w:val="center"/>
              <w:rPr>
                <w:sz w:val="18"/>
              </w:rPr>
            </w:pPr>
            <w:r>
              <w:rPr>
                <w:sz w:val="18"/>
              </w:rPr>
              <w:t>检查结果</w:t>
            </w:r>
          </w:p>
        </w:tc>
        <w:tc>
          <w:tcPr>
            <w:tcW w:w="1248" w:type="dxa"/>
            <w:tcBorders>
              <w:left w:val="single" w:color="000000" w:sz="4" w:space="0"/>
            </w:tcBorders>
          </w:tcPr>
          <w:p w14:paraId="46606CC4">
            <w:pPr>
              <w:pStyle w:val="11"/>
              <w:spacing w:before="82"/>
              <w:ind w:left="442" w:right="402"/>
              <w:jc w:val="center"/>
              <w:rPr>
                <w:rFonts w:hint="eastAsia" w:eastAsia="宋体"/>
                <w:sz w:val="18"/>
                <w:lang w:val="en-US" w:eastAsia="zh-Hans"/>
              </w:rPr>
            </w:pPr>
            <w:r>
              <w:rPr>
                <w:rFonts w:hint="eastAsia"/>
                <w:sz w:val="18"/>
                <w:lang w:val="en-US" w:eastAsia="zh-Hans"/>
              </w:rPr>
              <w:t>备注</w:t>
            </w:r>
          </w:p>
        </w:tc>
      </w:tr>
      <w:tr w14:paraId="6A0D1E5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7" w:hRule="atLeast"/>
        </w:trPr>
        <w:tc>
          <w:tcPr>
            <w:tcW w:w="988" w:type="dxa"/>
            <w:vMerge w:val="restart"/>
            <w:tcBorders>
              <w:right w:val="single" w:color="000000" w:sz="4" w:space="0"/>
            </w:tcBorders>
          </w:tcPr>
          <w:p w14:paraId="597E897B">
            <w:pPr>
              <w:pStyle w:val="11"/>
              <w:rPr>
                <w:sz w:val="18"/>
              </w:rPr>
            </w:pPr>
          </w:p>
          <w:p w14:paraId="719125DA">
            <w:pPr>
              <w:pStyle w:val="11"/>
              <w:rPr>
                <w:sz w:val="18"/>
              </w:rPr>
            </w:pPr>
          </w:p>
          <w:p w14:paraId="37FB2ABE">
            <w:pPr>
              <w:pStyle w:val="11"/>
              <w:rPr>
                <w:sz w:val="18"/>
              </w:rPr>
            </w:pPr>
          </w:p>
          <w:p w14:paraId="06F97F47">
            <w:pPr>
              <w:pStyle w:val="11"/>
              <w:rPr>
                <w:sz w:val="18"/>
              </w:rPr>
            </w:pPr>
          </w:p>
          <w:p w14:paraId="43149E7D">
            <w:pPr>
              <w:pStyle w:val="11"/>
              <w:rPr>
                <w:sz w:val="18"/>
              </w:rPr>
            </w:pPr>
          </w:p>
          <w:p w14:paraId="77BEA4DA">
            <w:pPr>
              <w:pStyle w:val="11"/>
              <w:rPr>
                <w:sz w:val="18"/>
              </w:rPr>
            </w:pPr>
          </w:p>
          <w:p w14:paraId="1523BB21">
            <w:pPr>
              <w:pStyle w:val="11"/>
              <w:rPr>
                <w:sz w:val="18"/>
              </w:rPr>
            </w:pPr>
          </w:p>
          <w:p w14:paraId="05782FD9">
            <w:pPr>
              <w:pStyle w:val="11"/>
              <w:rPr>
                <w:sz w:val="18"/>
              </w:rPr>
            </w:pPr>
          </w:p>
          <w:p w14:paraId="170F3871">
            <w:pPr>
              <w:pStyle w:val="11"/>
              <w:rPr>
                <w:sz w:val="18"/>
              </w:rPr>
            </w:pPr>
          </w:p>
          <w:p w14:paraId="6EFCF9CE">
            <w:pPr>
              <w:pStyle w:val="11"/>
              <w:rPr>
                <w:sz w:val="18"/>
              </w:rPr>
            </w:pPr>
          </w:p>
          <w:p w14:paraId="1C35533B">
            <w:pPr>
              <w:pStyle w:val="11"/>
              <w:rPr>
                <w:sz w:val="18"/>
              </w:rPr>
            </w:pPr>
          </w:p>
          <w:p w14:paraId="0564750B">
            <w:pPr>
              <w:pStyle w:val="11"/>
              <w:rPr>
                <w:sz w:val="18"/>
              </w:rPr>
            </w:pPr>
          </w:p>
          <w:p w14:paraId="1F044C9C">
            <w:pPr>
              <w:pStyle w:val="11"/>
              <w:rPr>
                <w:sz w:val="18"/>
              </w:rPr>
            </w:pPr>
          </w:p>
          <w:p w14:paraId="041E4F80">
            <w:pPr>
              <w:pStyle w:val="11"/>
              <w:rPr>
                <w:sz w:val="18"/>
              </w:rPr>
            </w:pPr>
          </w:p>
          <w:p w14:paraId="4DA05A82">
            <w:pPr>
              <w:pStyle w:val="11"/>
              <w:rPr>
                <w:sz w:val="18"/>
              </w:rPr>
            </w:pPr>
          </w:p>
          <w:p w14:paraId="0764F456">
            <w:pPr>
              <w:pStyle w:val="11"/>
              <w:rPr>
                <w:sz w:val="18"/>
              </w:rPr>
            </w:pPr>
          </w:p>
          <w:p w14:paraId="4562D01C">
            <w:pPr>
              <w:pStyle w:val="11"/>
              <w:rPr>
                <w:sz w:val="18"/>
              </w:rPr>
            </w:pPr>
          </w:p>
          <w:p w14:paraId="54311BC9">
            <w:pPr>
              <w:pStyle w:val="11"/>
              <w:spacing w:before="11"/>
              <w:rPr>
                <w:sz w:val="21"/>
              </w:rPr>
            </w:pPr>
          </w:p>
          <w:p w14:paraId="4161721D">
            <w:pPr>
              <w:pStyle w:val="11"/>
              <w:spacing w:line="324" w:lineRule="auto"/>
              <w:ind w:left="106" w:right="29"/>
              <w:rPr>
                <w:sz w:val="18"/>
              </w:rPr>
            </w:pPr>
            <w:r>
              <w:rPr>
                <w:sz w:val="18"/>
              </w:rPr>
              <w:t>a）电气设施</w:t>
            </w:r>
          </w:p>
        </w:tc>
        <w:tc>
          <w:tcPr>
            <w:tcW w:w="992" w:type="dxa"/>
            <w:vMerge w:val="restart"/>
            <w:tcBorders>
              <w:left w:val="single" w:color="000000" w:sz="4" w:space="0"/>
              <w:bottom w:val="single" w:color="000000" w:sz="4" w:space="0"/>
              <w:right w:val="single" w:color="000000" w:sz="4" w:space="0"/>
            </w:tcBorders>
          </w:tcPr>
          <w:p w14:paraId="670B76F6">
            <w:pPr>
              <w:pStyle w:val="11"/>
              <w:rPr>
                <w:sz w:val="18"/>
              </w:rPr>
            </w:pPr>
          </w:p>
          <w:p w14:paraId="341C11B9">
            <w:pPr>
              <w:pStyle w:val="11"/>
              <w:rPr>
                <w:sz w:val="18"/>
              </w:rPr>
            </w:pPr>
          </w:p>
          <w:p w14:paraId="339F86CF">
            <w:pPr>
              <w:pStyle w:val="11"/>
              <w:rPr>
                <w:sz w:val="18"/>
              </w:rPr>
            </w:pPr>
          </w:p>
          <w:p w14:paraId="0B7BB932">
            <w:pPr>
              <w:pStyle w:val="11"/>
              <w:spacing w:before="115" w:line="324" w:lineRule="auto"/>
              <w:ind w:left="117" w:right="141"/>
              <w:rPr>
                <w:sz w:val="18"/>
              </w:rPr>
            </w:pPr>
            <w:r>
              <w:rPr>
                <w:sz w:val="18"/>
              </w:rPr>
              <w:t>1）电井/ 电缆沟</w:t>
            </w:r>
          </w:p>
        </w:tc>
        <w:tc>
          <w:tcPr>
            <w:tcW w:w="4252" w:type="dxa"/>
            <w:tcBorders>
              <w:left w:val="single" w:color="000000" w:sz="4" w:space="0"/>
              <w:bottom w:val="single" w:color="000000" w:sz="4" w:space="0"/>
              <w:right w:val="single" w:color="000000" w:sz="4" w:space="0"/>
            </w:tcBorders>
          </w:tcPr>
          <w:p w14:paraId="503582AE">
            <w:pPr>
              <w:pStyle w:val="11"/>
              <w:spacing w:before="82"/>
              <w:ind w:left="296"/>
              <w:rPr>
                <w:sz w:val="18"/>
              </w:rPr>
            </w:pPr>
            <w:r>
              <w:rPr>
                <w:sz w:val="18"/>
              </w:rPr>
              <w:t>电井/电缆沟内应无杂物。</w:t>
            </w:r>
          </w:p>
        </w:tc>
        <w:tc>
          <w:tcPr>
            <w:tcW w:w="1716" w:type="dxa"/>
            <w:tcBorders>
              <w:left w:val="single" w:color="000000" w:sz="4" w:space="0"/>
              <w:bottom w:val="single" w:color="000000" w:sz="4" w:space="0"/>
            </w:tcBorders>
          </w:tcPr>
          <w:p w14:paraId="226D2861">
            <w:pPr>
              <w:pStyle w:val="11"/>
              <w:spacing w:before="82"/>
              <w:ind w:left="442" w:right="404"/>
              <w:jc w:val="center"/>
              <w:rPr>
                <w:sz w:val="18"/>
              </w:rPr>
            </w:pPr>
            <w:r>
              <w:rPr>
                <w:sz w:val="18"/>
              </w:rPr>
              <w:t>□是 □否</w:t>
            </w:r>
          </w:p>
        </w:tc>
        <w:tc>
          <w:tcPr>
            <w:tcW w:w="1248" w:type="dxa"/>
            <w:tcBorders>
              <w:left w:val="single" w:color="000000" w:sz="4" w:space="0"/>
              <w:bottom w:val="single" w:color="000000" w:sz="4" w:space="0"/>
            </w:tcBorders>
          </w:tcPr>
          <w:p w14:paraId="1DE0BF51">
            <w:pPr>
              <w:pStyle w:val="11"/>
              <w:spacing w:before="82"/>
              <w:ind w:left="442" w:right="404"/>
              <w:jc w:val="center"/>
              <w:rPr>
                <w:sz w:val="18"/>
              </w:rPr>
            </w:pPr>
          </w:p>
        </w:tc>
      </w:tr>
      <w:tr w14:paraId="5D16AD8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16" w:hRule="atLeast"/>
        </w:trPr>
        <w:tc>
          <w:tcPr>
            <w:tcW w:w="988" w:type="dxa"/>
            <w:vMerge w:val="continue"/>
            <w:tcBorders>
              <w:top w:val="nil"/>
              <w:right w:val="single" w:color="000000" w:sz="4" w:space="0"/>
            </w:tcBorders>
          </w:tcPr>
          <w:p w14:paraId="1EE4C9DC">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0C2AFBF5">
            <w:pPr>
              <w:rPr>
                <w:sz w:val="2"/>
                <w:szCs w:val="2"/>
              </w:rPr>
            </w:pPr>
          </w:p>
        </w:tc>
        <w:tc>
          <w:tcPr>
            <w:tcW w:w="4252" w:type="dxa"/>
            <w:tcBorders>
              <w:top w:val="single" w:color="000000" w:sz="4" w:space="0"/>
              <w:left w:val="single" w:color="000000" w:sz="4" w:space="0"/>
              <w:bottom w:val="single" w:color="000000" w:sz="4" w:space="0"/>
              <w:right w:val="single" w:color="000000" w:sz="4" w:space="0"/>
            </w:tcBorders>
          </w:tcPr>
          <w:p w14:paraId="57A41260">
            <w:pPr>
              <w:pStyle w:val="11"/>
              <w:spacing w:before="30"/>
              <w:ind w:left="296"/>
              <w:rPr>
                <w:sz w:val="18"/>
              </w:rPr>
            </w:pPr>
            <w:r>
              <w:rPr>
                <w:spacing w:val="-10"/>
                <w:sz w:val="18"/>
              </w:rPr>
              <w:t>电缆出入电缆沟，电气竖井，建筑物，配电(控制)</w:t>
            </w:r>
          </w:p>
          <w:p w14:paraId="0A64E741">
            <w:pPr>
              <w:pStyle w:val="11"/>
              <w:spacing w:before="2" w:line="310" w:lineRule="atLeast"/>
              <w:ind w:left="116" w:right="163"/>
              <w:rPr>
                <w:sz w:val="18"/>
              </w:rPr>
            </w:pPr>
            <w:r>
              <w:rPr>
                <w:sz w:val="18"/>
              </w:rPr>
              <w:t>柜、台、箱处以及管子管口处等部位应采取防火或密封措施。</w:t>
            </w:r>
          </w:p>
        </w:tc>
        <w:tc>
          <w:tcPr>
            <w:tcW w:w="1716" w:type="dxa"/>
            <w:tcBorders>
              <w:top w:val="single" w:color="000000" w:sz="4" w:space="0"/>
              <w:left w:val="single" w:color="000000" w:sz="4" w:space="0"/>
              <w:bottom w:val="single" w:color="000000" w:sz="4" w:space="0"/>
            </w:tcBorders>
          </w:tcPr>
          <w:p w14:paraId="62DB9CC4">
            <w:pPr>
              <w:pStyle w:val="11"/>
              <w:spacing w:before="8"/>
              <w:rPr>
                <w:sz w:val="26"/>
              </w:rPr>
            </w:pPr>
          </w:p>
          <w:p w14:paraId="1DC824E8">
            <w:pPr>
              <w:pStyle w:val="11"/>
              <w:spacing w:before="1"/>
              <w:ind w:left="442" w:right="404"/>
              <w:jc w:val="center"/>
              <w:rPr>
                <w:sz w:val="18"/>
              </w:rPr>
            </w:pPr>
            <w:r>
              <w:rPr>
                <w:sz w:val="18"/>
              </w:rPr>
              <w:t>□是 □否</w:t>
            </w:r>
          </w:p>
        </w:tc>
        <w:tc>
          <w:tcPr>
            <w:tcW w:w="1248" w:type="dxa"/>
            <w:tcBorders>
              <w:top w:val="single" w:color="000000" w:sz="4" w:space="0"/>
              <w:left w:val="single" w:color="000000" w:sz="4" w:space="0"/>
              <w:bottom w:val="single" w:color="000000" w:sz="4" w:space="0"/>
            </w:tcBorders>
          </w:tcPr>
          <w:p w14:paraId="0A8A7D63">
            <w:pPr>
              <w:pStyle w:val="11"/>
              <w:spacing w:before="1"/>
              <w:ind w:left="442" w:right="404"/>
              <w:jc w:val="center"/>
              <w:rPr>
                <w:sz w:val="18"/>
              </w:rPr>
            </w:pPr>
          </w:p>
        </w:tc>
      </w:tr>
      <w:tr w14:paraId="6A2ED3D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7" w:hRule="atLeast"/>
        </w:trPr>
        <w:tc>
          <w:tcPr>
            <w:tcW w:w="988" w:type="dxa"/>
            <w:vMerge w:val="continue"/>
            <w:tcBorders>
              <w:top w:val="nil"/>
              <w:right w:val="single" w:color="000000" w:sz="4" w:space="0"/>
            </w:tcBorders>
          </w:tcPr>
          <w:p w14:paraId="61E15542">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7BE29320">
            <w:pPr>
              <w:rPr>
                <w:sz w:val="2"/>
                <w:szCs w:val="2"/>
              </w:rPr>
            </w:pPr>
          </w:p>
        </w:tc>
        <w:tc>
          <w:tcPr>
            <w:tcW w:w="4252" w:type="dxa"/>
            <w:tcBorders>
              <w:top w:val="single" w:color="000000" w:sz="4" w:space="0"/>
              <w:left w:val="single" w:color="000000" w:sz="4" w:space="0"/>
              <w:bottom w:val="single" w:color="000000" w:sz="4" w:space="0"/>
              <w:right w:val="single" w:color="000000" w:sz="4" w:space="0"/>
            </w:tcBorders>
          </w:tcPr>
          <w:p w14:paraId="54A8D8A5">
            <w:pPr>
              <w:pStyle w:val="11"/>
              <w:spacing w:before="72"/>
              <w:ind w:left="296"/>
              <w:rPr>
                <w:sz w:val="18"/>
              </w:rPr>
            </w:pPr>
            <w:r>
              <w:rPr>
                <w:sz w:val="18"/>
              </w:rPr>
              <w:t>电缆线槽、桥架盖板平整稳固，无缺失。</w:t>
            </w:r>
          </w:p>
        </w:tc>
        <w:tc>
          <w:tcPr>
            <w:tcW w:w="1716" w:type="dxa"/>
            <w:tcBorders>
              <w:top w:val="single" w:color="000000" w:sz="4" w:space="0"/>
              <w:left w:val="single" w:color="000000" w:sz="4" w:space="0"/>
              <w:bottom w:val="single" w:color="000000" w:sz="4" w:space="0"/>
            </w:tcBorders>
          </w:tcPr>
          <w:p w14:paraId="2F8630D4">
            <w:pPr>
              <w:pStyle w:val="11"/>
              <w:spacing w:before="72"/>
              <w:ind w:left="442" w:right="404"/>
              <w:jc w:val="center"/>
              <w:rPr>
                <w:sz w:val="18"/>
              </w:rPr>
            </w:pPr>
            <w:r>
              <w:rPr>
                <w:sz w:val="18"/>
              </w:rPr>
              <w:t>□是 □否</w:t>
            </w:r>
          </w:p>
        </w:tc>
        <w:tc>
          <w:tcPr>
            <w:tcW w:w="1248" w:type="dxa"/>
            <w:tcBorders>
              <w:top w:val="single" w:color="000000" w:sz="4" w:space="0"/>
              <w:left w:val="single" w:color="000000" w:sz="4" w:space="0"/>
              <w:bottom w:val="single" w:color="000000" w:sz="4" w:space="0"/>
            </w:tcBorders>
          </w:tcPr>
          <w:p w14:paraId="77C6F9C2">
            <w:pPr>
              <w:pStyle w:val="11"/>
              <w:spacing w:before="72"/>
              <w:ind w:left="442" w:right="404"/>
              <w:jc w:val="center"/>
              <w:rPr>
                <w:sz w:val="18"/>
              </w:rPr>
            </w:pPr>
          </w:p>
        </w:tc>
      </w:tr>
      <w:tr w14:paraId="66B0062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6" w:hRule="atLeast"/>
        </w:trPr>
        <w:tc>
          <w:tcPr>
            <w:tcW w:w="988" w:type="dxa"/>
            <w:vMerge w:val="continue"/>
            <w:tcBorders>
              <w:top w:val="nil"/>
              <w:right w:val="single" w:color="000000" w:sz="4" w:space="0"/>
            </w:tcBorders>
          </w:tcPr>
          <w:p w14:paraId="6A454235">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4F1A87DE">
            <w:pPr>
              <w:rPr>
                <w:sz w:val="2"/>
                <w:szCs w:val="2"/>
              </w:rPr>
            </w:pPr>
          </w:p>
        </w:tc>
        <w:tc>
          <w:tcPr>
            <w:tcW w:w="4252" w:type="dxa"/>
            <w:tcBorders>
              <w:top w:val="single" w:color="000000" w:sz="4" w:space="0"/>
              <w:left w:val="single" w:color="000000" w:sz="4" w:space="0"/>
              <w:bottom w:val="single" w:color="000000" w:sz="4" w:space="0"/>
              <w:right w:val="single" w:color="000000" w:sz="4" w:space="0"/>
            </w:tcBorders>
          </w:tcPr>
          <w:p w14:paraId="24CF74B9">
            <w:pPr>
              <w:pStyle w:val="11"/>
              <w:spacing w:before="73"/>
              <w:ind w:left="296"/>
              <w:rPr>
                <w:sz w:val="18"/>
              </w:rPr>
            </w:pPr>
            <w:r>
              <w:rPr>
                <w:sz w:val="18"/>
              </w:rPr>
              <w:t>照明开关、灯具应正常使用。</w:t>
            </w:r>
          </w:p>
        </w:tc>
        <w:tc>
          <w:tcPr>
            <w:tcW w:w="1716" w:type="dxa"/>
            <w:tcBorders>
              <w:top w:val="single" w:color="000000" w:sz="4" w:space="0"/>
              <w:left w:val="single" w:color="000000" w:sz="4" w:space="0"/>
              <w:bottom w:val="single" w:color="000000" w:sz="4" w:space="0"/>
            </w:tcBorders>
          </w:tcPr>
          <w:p w14:paraId="2DA6F6CB">
            <w:pPr>
              <w:pStyle w:val="11"/>
              <w:spacing w:before="73"/>
              <w:ind w:left="442" w:right="404"/>
              <w:jc w:val="center"/>
              <w:rPr>
                <w:sz w:val="18"/>
              </w:rPr>
            </w:pPr>
            <w:r>
              <w:rPr>
                <w:sz w:val="18"/>
              </w:rPr>
              <w:t>□是 □否</w:t>
            </w:r>
          </w:p>
        </w:tc>
        <w:tc>
          <w:tcPr>
            <w:tcW w:w="1248" w:type="dxa"/>
            <w:tcBorders>
              <w:top w:val="single" w:color="000000" w:sz="4" w:space="0"/>
              <w:left w:val="single" w:color="000000" w:sz="4" w:space="0"/>
              <w:bottom w:val="single" w:color="000000" w:sz="4" w:space="0"/>
            </w:tcBorders>
          </w:tcPr>
          <w:p w14:paraId="720A73C1">
            <w:pPr>
              <w:pStyle w:val="11"/>
              <w:spacing w:before="73"/>
              <w:ind w:left="442" w:right="404"/>
              <w:jc w:val="center"/>
              <w:rPr>
                <w:sz w:val="18"/>
              </w:rPr>
            </w:pPr>
          </w:p>
        </w:tc>
      </w:tr>
      <w:tr w14:paraId="49D0D2A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3" w:hRule="atLeast"/>
        </w:trPr>
        <w:tc>
          <w:tcPr>
            <w:tcW w:w="988" w:type="dxa"/>
            <w:vMerge w:val="continue"/>
            <w:tcBorders>
              <w:top w:val="nil"/>
              <w:right w:val="single" w:color="000000" w:sz="4" w:space="0"/>
            </w:tcBorders>
          </w:tcPr>
          <w:p w14:paraId="0C760395">
            <w:pPr>
              <w:rPr>
                <w:sz w:val="2"/>
                <w:szCs w:val="2"/>
              </w:rPr>
            </w:pPr>
          </w:p>
        </w:tc>
        <w:tc>
          <w:tcPr>
            <w:tcW w:w="992" w:type="dxa"/>
            <w:vMerge w:val="restart"/>
            <w:tcBorders>
              <w:top w:val="single" w:color="000000" w:sz="4" w:space="0"/>
              <w:left w:val="single" w:color="000000" w:sz="4" w:space="0"/>
              <w:bottom w:val="single" w:color="000000" w:sz="4" w:space="0"/>
              <w:right w:val="single" w:color="000000" w:sz="4" w:space="0"/>
            </w:tcBorders>
          </w:tcPr>
          <w:p w14:paraId="6F46903A">
            <w:pPr>
              <w:pStyle w:val="11"/>
              <w:rPr>
                <w:sz w:val="18"/>
              </w:rPr>
            </w:pPr>
          </w:p>
          <w:p w14:paraId="417E42D8">
            <w:pPr>
              <w:pStyle w:val="11"/>
              <w:rPr>
                <w:sz w:val="18"/>
              </w:rPr>
            </w:pPr>
          </w:p>
          <w:p w14:paraId="6ED87E5B">
            <w:pPr>
              <w:pStyle w:val="11"/>
              <w:spacing w:before="132"/>
              <w:ind w:left="117"/>
              <w:rPr>
                <w:sz w:val="18"/>
              </w:rPr>
            </w:pPr>
            <w:r>
              <w:rPr>
                <w:sz w:val="18"/>
              </w:rPr>
              <w:t>2）电表</w:t>
            </w:r>
          </w:p>
        </w:tc>
        <w:tc>
          <w:tcPr>
            <w:tcW w:w="4252" w:type="dxa"/>
            <w:tcBorders>
              <w:top w:val="single" w:color="000000" w:sz="4" w:space="0"/>
              <w:left w:val="single" w:color="000000" w:sz="4" w:space="0"/>
              <w:bottom w:val="single" w:color="000000" w:sz="4" w:space="0"/>
              <w:right w:val="single" w:color="000000" w:sz="4" w:space="0"/>
            </w:tcBorders>
          </w:tcPr>
          <w:p w14:paraId="4EB1369C">
            <w:pPr>
              <w:pStyle w:val="11"/>
              <w:spacing w:before="31"/>
              <w:ind w:left="296" w:right="-15"/>
              <w:rPr>
                <w:sz w:val="18"/>
              </w:rPr>
            </w:pPr>
            <w:r>
              <w:rPr>
                <w:spacing w:val="-3"/>
                <w:sz w:val="18"/>
              </w:rPr>
              <w:t>电表排列整齐，外观质量良好，无锈蚀、无损伤、</w:t>
            </w:r>
          </w:p>
          <w:p w14:paraId="71D7E8B0">
            <w:pPr>
              <w:pStyle w:val="11"/>
              <w:spacing w:before="82"/>
              <w:ind w:left="116"/>
              <w:rPr>
                <w:sz w:val="18"/>
              </w:rPr>
            </w:pPr>
            <w:r>
              <w:rPr>
                <w:sz w:val="18"/>
              </w:rPr>
              <w:t>标识齐全。</w:t>
            </w:r>
          </w:p>
        </w:tc>
        <w:tc>
          <w:tcPr>
            <w:tcW w:w="1716" w:type="dxa"/>
            <w:tcBorders>
              <w:top w:val="single" w:color="000000" w:sz="4" w:space="0"/>
              <w:left w:val="single" w:color="000000" w:sz="4" w:space="0"/>
              <w:bottom w:val="single" w:color="000000" w:sz="4" w:space="0"/>
            </w:tcBorders>
          </w:tcPr>
          <w:p w14:paraId="4CC981D7">
            <w:pPr>
              <w:pStyle w:val="11"/>
              <w:spacing w:before="8"/>
              <w:rPr>
                <w:sz w:val="14"/>
              </w:rPr>
            </w:pPr>
          </w:p>
          <w:p w14:paraId="3E2F1F8D">
            <w:pPr>
              <w:pStyle w:val="11"/>
              <w:ind w:left="442" w:right="404"/>
              <w:jc w:val="center"/>
              <w:rPr>
                <w:sz w:val="18"/>
              </w:rPr>
            </w:pPr>
            <w:r>
              <w:rPr>
                <w:sz w:val="18"/>
              </w:rPr>
              <w:t>□是 □否</w:t>
            </w:r>
          </w:p>
        </w:tc>
        <w:tc>
          <w:tcPr>
            <w:tcW w:w="1248" w:type="dxa"/>
            <w:tcBorders>
              <w:top w:val="single" w:color="000000" w:sz="4" w:space="0"/>
              <w:left w:val="single" w:color="000000" w:sz="4" w:space="0"/>
              <w:bottom w:val="single" w:color="000000" w:sz="4" w:space="0"/>
            </w:tcBorders>
          </w:tcPr>
          <w:p w14:paraId="78BCA899">
            <w:pPr>
              <w:pStyle w:val="11"/>
              <w:ind w:left="442" w:right="404"/>
              <w:jc w:val="center"/>
              <w:rPr>
                <w:sz w:val="18"/>
              </w:rPr>
            </w:pPr>
          </w:p>
        </w:tc>
      </w:tr>
      <w:tr w14:paraId="6EB0B6E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7" w:hRule="atLeast"/>
        </w:trPr>
        <w:tc>
          <w:tcPr>
            <w:tcW w:w="988" w:type="dxa"/>
            <w:vMerge w:val="continue"/>
            <w:tcBorders>
              <w:top w:val="nil"/>
              <w:right w:val="single" w:color="000000" w:sz="4" w:space="0"/>
            </w:tcBorders>
          </w:tcPr>
          <w:p w14:paraId="4AE94D89">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63FF8E1D">
            <w:pPr>
              <w:rPr>
                <w:sz w:val="2"/>
                <w:szCs w:val="2"/>
              </w:rPr>
            </w:pPr>
          </w:p>
        </w:tc>
        <w:tc>
          <w:tcPr>
            <w:tcW w:w="4252" w:type="dxa"/>
            <w:tcBorders>
              <w:top w:val="single" w:color="000000" w:sz="4" w:space="0"/>
              <w:left w:val="single" w:color="000000" w:sz="4" w:space="0"/>
              <w:bottom w:val="single" w:color="000000" w:sz="4" w:space="0"/>
              <w:right w:val="single" w:color="000000" w:sz="4" w:space="0"/>
            </w:tcBorders>
          </w:tcPr>
          <w:p w14:paraId="253E189D">
            <w:pPr>
              <w:pStyle w:val="11"/>
              <w:spacing w:before="72"/>
              <w:ind w:left="296"/>
              <w:rPr>
                <w:sz w:val="18"/>
              </w:rPr>
            </w:pPr>
            <w:r>
              <w:rPr>
                <w:sz w:val="18"/>
              </w:rPr>
              <w:t>住户电表应满足抄表到户要求。</w:t>
            </w:r>
          </w:p>
        </w:tc>
        <w:tc>
          <w:tcPr>
            <w:tcW w:w="1716" w:type="dxa"/>
            <w:tcBorders>
              <w:top w:val="single" w:color="000000" w:sz="4" w:space="0"/>
              <w:left w:val="single" w:color="000000" w:sz="4" w:space="0"/>
              <w:bottom w:val="single" w:color="000000" w:sz="4" w:space="0"/>
            </w:tcBorders>
          </w:tcPr>
          <w:p w14:paraId="7F8CB16D">
            <w:pPr>
              <w:pStyle w:val="11"/>
              <w:spacing w:before="72"/>
              <w:ind w:left="442" w:right="404"/>
              <w:jc w:val="center"/>
              <w:rPr>
                <w:sz w:val="18"/>
              </w:rPr>
            </w:pPr>
            <w:r>
              <w:rPr>
                <w:sz w:val="18"/>
              </w:rPr>
              <w:t>□是 □否</w:t>
            </w:r>
          </w:p>
        </w:tc>
        <w:tc>
          <w:tcPr>
            <w:tcW w:w="1248" w:type="dxa"/>
            <w:tcBorders>
              <w:top w:val="single" w:color="000000" w:sz="4" w:space="0"/>
              <w:left w:val="single" w:color="000000" w:sz="4" w:space="0"/>
              <w:bottom w:val="single" w:color="000000" w:sz="4" w:space="0"/>
            </w:tcBorders>
          </w:tcPr>
          <w:p w14:paraId="3197FD11">
            <w:pPr>
              <w:pStyle w:val="11"/>
              <w:spacing w:before="72"/>
              <w:ind w:left="442" w:right="404"/>
              <w:jc w:val="center"/>
              <w:rPr>
                <w:sz w:val="18"/>
              </w:rPr>
            </w:pPr>
          </w:p>
        </w:tc>
      </w:tr>
      <w:tr w14:paraId="2F014EE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7" w:hRule="atLeast"/>
        </w:trPr>
        <w:tc>
          <w:tcPr>
            <w:tcW w:w="988" w:type="dxa"/>
            <w:vMerge w:val="continue"/>
            <w:tcBorders>
              <w:top w:val="nil"/>
              <w:right w:val="single" w:color="000000" w:sz="4" w:space="0"/>
            </w:tcBorders>
          </w:tcPr>
          <w:p w14:paraId="6841358F">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5ED1A20B">
            <w:pPr>
              <w:rPr>
                <w:sz w:val="2"/>
                <w:szCs w:val="2"/>
              </w:rPr>
            </w:pPr>
          </w:p>
        </w:tc>
        <w:tc>
          <w:tcPr>
            <w:tcW w:w="4252" w:type="dxa"/>
            <w:tcBorders>
              <w:top w:val="single" w:color="000000" w:sz="4" w:space="0"/>
              <w:left w:val="single" w:color="000000" w:sz="4" w:space="0"/>
              <w:bottom w:val="single" w:color="000000" w:sz="4" w:space="0"/>
              <w:right w:val="single" w:color="000000" w:sz="4" w:space="0"/>
            </w:tcBorders>
          </w:tcPr>
          <w:p w14:paraId="0CC7F11C">
            <w:pPr>
              <w:pStyle w:val="11"/>
              <w:spacing w:before="73"/>
              <w:ind w:left="296"/>
              <w:rPr>
                <w:sz w:val="18"/>
              </w:rPr>
            </w:pPr>
            <w:r>
              <w:rPr>
                <w:sz w:val="18"/>
              </w:rPr>
              <w:t>电表编号应与各户房号相对应。</w:t>
            </w:r>
          </w:p>
        </w:tc>
        <w:tc>
          <w:tcPr>
            <w:tcW w:w="1716" w:type="dxa"/>
            <w:tcBorders>
              <w:top w:val="single" w:color="000000" w:sz="4" w:space="0"/>
              <w:left w:val="single" w:color="000000" w:sz="4" w:space="0"/>
              <w:bottom w:val="single" w:color="000000" w:sz="4" w:space="0"/>
            </w:tcBorders>
          </w:tcPr>
          <w:p w14:paraId="4E3AEFA5">
            <w:pPr>
              <w:pStyle w:val="11"/>
              <w:spacing w:before="73"/>
              <w:ind w:left="442" w:right="404"/>
              <w:jc w:val="center"/>
              <w:rPr>
                <w:sz w:val="18"/>
              </w:rPr>
            </w:pPr>
            <w:r>
              <w:rPr>
                <w:sz w:val="18"/>
              </w:rPr>
              <w:t>□是 □否</w:t>
            </w:r>
          </w:p>
        </w:tc>
        <w:tc>
          <w:tcPr>
            <w:tcW w:w="1248" w:type="dxa"/>
            <w:tcBorders>
              <w:top w:val="single" w:color="000000" w:sz="4" w:space="0"/>
              <w:left w:val="single" w:color="000000" w:sz="4" w:space="0"/>
              <w:bottom w:val="single" w:color="000000" w:sz="4" w:space="0"/>
            </w:tcBorders>
          </w:tcPr>
          <w:p w14:paraId="351CACC9">
            <w:pPr>
              <w:pStyle w:val="11"/>
              <w:spacing w:before="73"/>
              <w:ind w:left="442" w:right="404"/>
              <w:jc w:val="center"/>
              <w:rPr>
                <w:sz w:val="18"/>
              </w:rPr>
            </w:pPr>
          </w:p>
        </w:tc>
      </w:tr>
      <w:tr w14:paraId="2EF888E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6" w:hRule="atLeast"/>
        </w:trPr>
        <w:tc>
          <w:tcPr>
            <w:tcW w:w="988" w:type="dxa"/>
            <w:vMerge w:val="continue"/>
            <w:tcBorders>
              <w:top w:val="nil"/>
              <w:right w:val="single" w:color="000000" w:sz="4" w:space="0"/>
            </w:tcBorders>
          </w:tcPr>
          <w:p w14:paraId="62E89F49">
            <w:pPr>
              <w:rPr>
                <w:sz w:val="2"/>
                <w:szCs w:val="2"/>
              </w:rPr>
            </w:pPr>
          </w:p>
        </w:tc>
        <w:tc>
          <w:tcPr>
            <w:tcW w:w="992" w:type="dxa"/>
            <w:vMerge w:val="restart"/>
            <w:tcBorders>
              <w:top w:val="single" w:color="000000" w:sz="4" w:space="0"/>
              <w:left w:val="single" w:color="000000" w:sz="4" w:space="0"/>
              <w:bottom w:val="single" w:color="000000" w:sz="4" w:space="0"/>
              <w:right w:val="single" w:color="000000" w:sz="4" w:space="0"/>
            </w:tcBorders>
          </w:tcPr>
          <w:p w14:paraId="1592BCA0">
            <w:pPr>
              <w:pStyle w:val="11"/>
              <w:rPr>
                <w:sz w:val="18"/>
              </w:rPr>
            </w:pPr>
          </w:p>
          <w:p w14:paraId="45D60212">
            <w:pPr>
              <w:pStyle w:val="11"/>
              <w:rPr>
                <w:sz w:val="18"/>
              </w:rPr>
            </w:pPr>
          </w:p>
          <w:p w14:paraId="2F063172">
            <w:pPr>
              <w:pStyle w:val="11"/>
              <w:spacing w:before="12"/>
              <w:rPr>
                <w:sz w:val="22"/>
              </w:rPr>
            </w:pPr>
          </w:p>
          <w:p w14:paraId="0D6F3009">
            <w:pPr>
              <w:pStyle w:val="11"/>
              <w:spacing w:line="324" w:lineRule="auto"/>
              <w:ind w:left="117" w:right="31"/>
              <w:rPr>
                <w:sz w:val="18"/>
              </w:rPr>
            </w:pPr>
            <w:r>
              <w:rPr>
                <w:sz w:val="18"/>
              </w:rPr>
              <w:t>3）公共开关/插座</w:t>
            </w:r>
          </w:p>
        </w:tc>
        <w:tc>
          <w:tcPr>
            <w:tcW w:w="4252" w:type="dxa"/>
            <w:tcBorders>
              <w:top w:val="single" w:color="000000" w:sz="4" w:space="0"/>
              <w:left w:val="single" w:color="000000" w:sz="4" w:space="0"/>
              <w:bottom w:val="single" w:color="000000" w:sz="4" w:space="0"/>
              <w:right w:val="single" w:color="000000" w:sz="4" w:space="0"/>
            </w:tcBorders>
          </w:tcPr>
          <w:p w14:paraId="668CA2A5">
            <w:pPr>
              <w:pStyle w:val="11"/>
              <w:spacing w:before="74"/>
              <w:ind w:left="296"/>
              <w:rPr>
                <w:sz w:val="18"/>
              </w:rPr>
            </w:pPr>
            <w:r>
              <w:rPr>
                <w:sz w:val="18"/>
              </w:rPr>
              <w:t>照明开关开启顺畅，外观质量良好，无损伤。</w:t>
            </w:r>
          </w:p>
        </w:tc>
        <w:tc>
          <w:tcPr>
            <w:tcW w:w="1716" w:type="dxa"/>
            <w:tcBorders>
              <w:top w:val="single" w:color="000000" w:sz="4" w:space="0"/>
              <w:left w:val="single" w:color="000000" w:sz="4" w:space="0"/>
              <w:bottom w:val="single" w:color="000000" w:sz="4" w:space="0"/>
            </w:tcBorders>
          </w:tcPr>
          <w:p w14:paraId="447D75E3">
            <w:pPr>
              <w:pStyle w:val="11"/>
              <w:spacing w:before="74"/>
              <w:ind w:left="442" w:right="404"/>
              <w:jc w:val="center"/>
              <w:rPr>
                <w:sz w:val="18"/>
              </w:rPr>
            </w:pPr>
            <w:r>
              <w:rPr>
                <w:sz w:val="18"/>
              </w:rPr>
              <w:t>□是 □否</w:t>
            </w:r>
          </w:p>
        </w:tc>
        <w:tc>
          <w:tcPr>
            <w:tcW w:w="1248" w:type="dxa"/>
            <w:tcBorders>
              <w:top w:val="single" w:color="000000" w:sz="4" w:space="0"/>
              <w:left w:val="single" w:color="000000" w:sz="4" w:space="0"/>
              <w:bottom w:val="single" w:color="000000" w:sz="4" w:space="0"/>
            </w:tcBorders>
          </w:tcPr>
          <w:p w14:paraId="6DD64B81">
            <w:pPr>
              <w:pStyle w:val="11"/>
              <w:spacing w:before="74"/>
              <w:ind w:left="442" w:right="404"/>
              <w:jc w:val="center"/>
              <w:rPr>
                <w:sz w:val="18"/>
              </w:rPr>
            </w:pPr>
          </w:p>
        </w:tc>
      </w:tr>
      <w:tr w14:paraId="5671FE9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7" w:hRule="atLeast"/>
        </w:trPr>
        <w:tc>
          <w:tcPr>
            <w:tcW w:w="988" w:type="dxa"/>
            <w:vMerge w:val="continue"/>
            <w:tcBorders>
              <w:top w:val="nil"/>
              <w:right w:val="single" w:color="000000" w:sz="4" w:space="0"/>
            </w:tcBorders>
          </w:tcPr>
          <w:p w14:paraId="530BC870">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4AFDC33A">
            <w:pPr>
              <w:rPr>
                <w:sz w:val="2"/>
                <w:szCs w:val="2"/>
              </w:rPr>
            </w:pPr>
          </w:p>
        </w:tc>
        <w:tc>
          <w:tcPr>
            <w:tcW w:w="4252" w:type="dxa"/>
            <w:tcBorders>
              <w:top w:val="single" w:color="000000" w:sz="4" w:space="0"/>
              <w:left w:val="single" w:color="000000" w:sz="4" w:space="0"/>
              <w:bottom w:val="single" w:color="000000" w:sz="4" w:space="0"/>
              <w:right w:val="single" w:color="000000" w:sz="4" w:space="0"/>
            </w:tcBorders>
          </w:tcPr>
          <w:p w14:paraId="28473580">
            <w:pPr>
              <w:pStyle w:val="11"/>
              <w:spacing w:before="72"/>
              <w:ind w:left="296"/>
              <w:rPr>
                <w:sz w:val="18"/>
              </w:rPr>
            </w:pPr>
            <w:r>
              <w:rPr>
                <w:sz w:val="18"/>
              </w:rPr>
              <w:t>插座盖板完好，安装平整，无漏缝。</w:t>
            </w:r>
          </w:p>
        </w:tc>
        <w:tc>
          <w:tcPr>
            <w:tcW w:w="1716" w:type="dxa"/>
            <w:tcBorders>
              <w:top w:val="single" w:color="000000" w:sz="4" w:space="0"/>
              <w:left w:val="single" w:color="000000" w:sz="4" w:space="0"/>
              <w:bottom w:val="single" w:color="000000" w:sz="4" w:space="0"/>
            </w:tcBorders>
          </w:tcPr>
          <w:p w14:paraId="70718C1A">
            <w:pPr>
              <w:pStyle w:val="11"/>
              <w:spacing w:before="72"/>
              <w:ind w:left="442" w:right="404"/>
              <w:jc w:val="center"/>
              <w:rPr>
                <w:sz w:val="18"/>
              </w:rPr>
            </w:pPr>
            <w:r>
              <w:rPr>
                <w:sz w:val="18"/>
              </w:rPr>
              <w:t>□是 □否</w:t>
            </w:r>
          </w:p>
        </w:tc>
        <w:tc>
          <w:tcPr>
            <w:tcW w:w="1248" w:type="dxa"/>
            <w:tcBorders>
              <w:top w:val="single" w:color="000000" w:sz="4" w:space="0"/>
              <w:left w:val="single" w:color="000000" w:sz="4" w:space="0"/>
              <w:bottom w:val="single" w:color="000000" w:sz="4" w:space="0"/>
            </w:tcBorders>
          </w:tcPr>
          <w:p w14:paraId="0E8C33E8">
            <w:pPr>
              <w:pStyle w:val="11"/>
              <w:spacing w:before="72"/>
              <w:ind w:left="442" w:right="404"/>
              <w:jc w:val="center"/>
              <w:rPr>
                <w:sz w:val="18"/>
              </w:rPr>
            </w:pPr>
          </w:p>
        </w:tc>
      </w:tr>
      <w:tr w14:paraId="61861B0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4" w:hRule="atLeast"/>
        </w:trPr>
        <w:tc>
          <w:tcPr>
            <w:tcW w:w="988" w:type="dxa"/>
            <w:vMerge w:val="continue"/>
            <w:tcBorders>
              <w:top w:val="nil"/>
              <w:right w:val="single" w:color="000000" w:sz="4" w:space="0"/>
            </w:tcBorders>
          </w:tcPr>
          <w:p w14:paraId="1D9E8FDE">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01DFA74A">
            <w:pPr>
              <w:rPr>
                <w:sz w:val="2"/>
                <w:szCs w:val="2"/>
              </w:rPr>
            </w:pPr>
          </w:p>
        </w:tc>
        <w:tc>
          <w:tcPr>
            <w:tcW w:w="4252" w:type="dxa"/>
            <w:tcBorders>
              <w:top w:val="single" w:color="000000" w:sz="4" w:space="0"/>
              <w:left w:val="single" w:color="000000" w:sz="4" w:space="0"/>
              <w:bottom w:val="single" w:color="000000" w:sz="4" w:space="0"/>
              <w:right w:val="single" w:color="000000" w:sz="4" w:space="0"/>
            </w:tcBorders>
          </w:tcPr>
          <w:p w14:paraId="1C4BE43C">
            <w:pPr>
              <w:pStyle w:val="11"/>
              <w:spacing w:before="30"/>
              <w:ind w:left="296"/>
              <w:rPr>
                <w:sz w:val="18"/>
              </w:rPr>
            </w:pPr>
            <w:r>
              <w:rPr>
                <w:sz w:val="18"/>
              </w:rPr>
              <w:t>线材色标合理，接地接触良好，相序测试接线正</w:t>
            </w:r>
          </w:p>
          <w:p w14:paraId="7F56827F">
            <w:pPr>
              <w:pStyle w:val="11"/>
              <w:spacing w:before="81"/>
              <w:ind w:left="116"/>
              <w:rPr>
                <w:sz w:val="18"/>
              </w:rPr>
            </w:pPr>
            <w:r>
              <w:rPr>
                <w:sz w:val="18"/>
              </w:rPr>
              <w:t>确，短路保护测试正常。</w:t>
            </w:r>
          </w:p>
        </w:tc>
        <w:tc>
          <w:tcPr>
            <w:tcW w:w="1716" w:type="dxa"/>
            <w:tcBorders>
              <w:top w:val="single" w:color="000000" w:sz="4" w:space="0"/>
              <w:left w:val="single" w:color="000000" w:sz="4" w:space="0"/>
              <w:bottom w:val="single" w:color="000000" w:sz="4" w:space="0"/>
            </w:tcBorders>
          </w:tcPr>
          <w:p w14:paraId="473EB7DA">
            <w:pPr>
              <w:pStyle w:val="11"/>
              <w:spacing w:before="7"/>
              <w:rPr>
                <w:sz w:val="14"/>
              </w:rPr>
            </w:pPr>
          </w:p>
          <w:p w14:paraId="75044F00">
            <w:pPr>
              <w:pStyle w:val="11"/>
              <w:ind w:left="442" w:right="404"/>
              <w:jc w:val="center"/>
              <w:rPr>
                <w:sz w:val="18"/>
              </w:rPr>
            </w:pPr>
            <w:r>
              <w:rPr>
                <w:sz w:val="18"/>
              </w:rPr>
              <w:t>□是 □否</w:t>
            </w:r>
          </w:p>
        </w:tc>
        <w:tc>
          <w:tcPr>
            <w:tcW w:w="1248" w:type="dxa"/>
            <w:tcBorders>
              <w:top w:val="single" w:color="000000" w:sz="4" w:space="0"/>
              <w:left w:val="single" w:color="000000" w:sz="4" w:space="0"/>
              <w:bottom w:val="single" w:color="000000" w:sz="4" w:space="0"/>
            </w:tcBorders>
          </w:tcPr>
          <w:p w14:paraId="3FB877CE">
            <w:pPr>
              <w:pStyle w:val="11"/>
              <w:ind w:left="442" w:right="404"/>
              <w:jc w:val="center"/>
              <w:rPr>
                <w:sz w:val="18"/>
              </w:rPr>
            </w:pPr>
          </w:p>
        </w:tc>
      </w:tr>
      <w:tr w14:paraId="71B5FC5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3" w:hRule="atLeast"/>
        </w:trPr>
        <w:tc>
          <w:tcPr>
            <w:tcW w:w="988" w:type="dxa"/>
            <w:vMerge w:val="continue"/>
            <w:tcBorders>
              <w:top w:val="nil"/>
              <w:right w:val="single" w:color="000000" w:sz="4" w:space="0"/>
            </w:tcBorders>
          </w:tcPr>
          <w:p w14:paraId="330CA108">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21DC81FB">
            <w:pPr>
              <w:rPr>
                <w:sz w:val="2"/>
                <w:szCs w:val="2"/>
              </w:rPr>
            </w:pPr>
          </w:p>
        </w:tc>
        <w:tc>
          <w:tcPr>
            <w:tcW w:w="4252" w:type="dxa"/>
            <w:tcBorders>
              <w:top w:val="single" w:color="000000" w:sz="4" w:space="0"/>
              <w:left w:val="single" w:color="000000" w:sz="4" w:space="0"/>
              <w:bottom w:val="single" w:color="000000" w:sz="4" w:space="0"/>
              <w:right w:val="single" w:color="000000" w:sz="4" w:space="0"/>
            </w:tcBorders>
          </w:tcPr>
          <w:p w14:paraId="2BC4927C">
            <w:pPr>
              <w:pStyle w:val="11"/>
              <w:spacing w:before="30"/>
              <w:ind w:left="296"/>
              <w:rPr>
                <w:sz w:val="18"/>
              </w:rPr>
            </w:pPr>
            <w:r>
              <w:rPr>
                <w:sz w:val="18"/>
              </w:rPr>
              <w:t>灯柱、灯具构架应固定可靠，地脚螺栓拧紧，备</w:t>
            </w:r>
          </w:p>
          <w:p w14:paraId="638286B1">
            <w:pPr>
              <w:pStyle w:val="11"/>
              <w:spacing w:before="81"/>
              <w:ind w:left="116"/>
              <w:rPr>
                <w:sz w:val="18"/>
              </w:rPr>
            </w:pPr>
            <w:r>
              <w:rPr>
                <w:sz w:val="18"/>
              </w:rPr>
              <w:t>帽齐全，灯罩无破损，灯泡照明正常无闪烁。</w:t>
            </w:r>
          </w:p>
        </w:tc>
        <w:tc>
          <w:tcPr>
            <w:tcW w:w="1716" w:type="dxa"/>
            <w:tcBorders>
              <w:top w:val="single" w:color="000000" w:sz="4" w:space="0"/>
              <w:left w:val="single" w:color="000000" w:sz="4" w:space="0"/>
              <w:bottom w:val="single" w:color="000000" w:sz="4" w:space="0"/>
            </w:tcBorders>
          </w:tcPr>
          <w:p w14:paraId="737C9CAC">
            <w:pPr>
              <w:pStyle w:val="11"/>
              <w:spacing w:before="6"/>
              <w:rPr>
                <w:sz w:val="14"/>
              </w:rPr>
            </w:pPr>
          </w:p>
          <w:p w14:paraId="70ABC5F2">
            <w:pPr>
              <w:pStyle w:val="11"/>
              <w:ind w:left="442" w:right="404"/>
              <w:jc w:val="center"/>
              <w:rPr>
                <w:sz w:val="18"/>
              </w:rPr>
            </w:pPr>
            <w:r>
              <w:rPr>
                <w:sz w:val="18"/>
              </w:rPr>
              <w:t>□是 □否</w:t>
            </w:r>
          </w:p>
        </w:tc>
        <w:tc>
          <w:tcPr>
            <w:tcW w:w="1248" w:type="dxa"/>
            <w:tcBorders>
              <w:top w:val="single" w:color="000000" w:sz="4" w:space="0"/>
              <w:left w:val="single" w:color="000000" w:sz="4" w:space="0"/>
              <w:bottom w:val="single" w:color="000000" w:sz="4" w:space="0"/>
            </w:tcBorders>
          </w:tcPr>
          <w:p w14:paraId="257BC943">
            <w:pPr>
              <w:pStyle w:val="11"/>
              <w:ind w:left="442" w:right="404"/>
              <w:jc w:val="center"/>
              <w:rPr>
                <w:sz w:val="18"/>
              </w:rPr>
            </w:pPr>
          </w:p>
        </w:tc>
      </w:tr>
      <w:tr w14:paraId="7F465FD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16" w:hRule="atLeast"/>
        </w:trPr>
        <w:tc>
          <w:tcPr>
            <w:tcW w:w="988" w:type="dxa"/>
            <w:vMerge w:val="continue"/>
            <w:tcBorders>
              <w:top w:val="nil"/>
              <w:right w:val="single" w:color="000000" w:sz="4" w:space="0"/>
            </w:tcBorders>
          </w:tcPr>
          <w:p w14:paraId="3B35E361">
            <w:pPr>
              <w:rPr>
                <w:sz w:val="2"/>
                <w:szCs w:val="2"/>
              </w:rPr>
            </w:pPr>
          </w:p>
        </w:tc>
        <w:tc>
          <w:tcPr>
            <w:tcW w:w="992" w:type="dxa"/>
            <w:vMerge w:val="restart"/>
            <w:tcBorders>
              <w:top w:val="single" w:color="000000" w:sz="4" w:space="0"/>
              <w:left w:val="single" w:color="000000" w:sz="4" w:space="0"/>
              <w:bottom w:val="single" w:color="000000" w:sz="4" w:space="0"/>
              <w:right w:val="single" w:color="000000" w:sz="4" w:space="0"/>
            </w:tcBorders>
          </w:tcPr>
          <w:p w14:paraId="3030376F">
            <w:pPr>
              <w:pStyle w:val="11"/>
              <w:rPr>
                <w:sz w:val="18"/>
              </w:rPr>
            </w:pPr>
          </w:p>
          <w:p w14:paraId="349C1601">
            <w:pPr>
              <w:pStyle w:val="11"/>
              <w:rPr>
                <w:sz w:val="18"/>
              </w:rPr>
            </w:pPr>
          </w:p>
          <w:p w14:paraId="01E7C416">
            <w:pPr>
              <w:pStyle w:val="11"/>
              <w:rPr>
                <w:sz w:val="18"/>
              </w:rPr>
            </w:pPr>
          </w:p>
          <w:p w14:paraId="287AF89B">
            <w:pPr>
              <w:pStyle w:val="11"/>
              <w:rPr>
                <w:sz w:val="18"/>
              </w:rPr>
            </w:pPr>
          </w:p>
          <w:p w14:paraId="13253AB3">
            <w:pPr>
              <w:pStyle w:val="11"/>
              <w:rPr>
                <w:sz w:val="20"/>
              </w:rPr>
            </w:pPr>
          </w:p>
          <w:p w14:paraId="2C90D6C2">
            <w:pPr>
              <w:pStyle w:val="11"/>
              <w:ind w:left="117"/>
              <w:rPr>
                <w:sz w:val="18"/>
              </w:rPr>
            </w:pPr>
            <w:r>
              <w:rPr>
                <w:sz w:val="18"/>
              </w:rPr>
              <w:t>4）照明</w:t>
            </w:r>
          </w:p>
        </w:tc>
        <w:tc>
          <w:tcPr>
            <w:tcW w:w="4252" w:type="dxa"/>
            <w:tcBorders>
              <w:top w:val="single" w:color="000000" w:sz="4" w:space="0"/>
              <w:left w:val="single" w:color="000000" w:sz="4" w:space="0"/>
              <w:bottom w:val="single" w:color="000000" w:sz="4" w:space="0"/>
              <w:right w:val="single" w:color="000000" w:sz="4" w:space="0"/>
            </w:tcBorders>
          </w:tcPr>
          <w:p w14:paraId="2A727A1C">
            <w:pPr>
              <w:pStyle w:val="11"/>
              <w:spacing w:before="32"/>
              <w:ind w:left="116" w:firstLine="180"/>
              <w:rPr>
                <w:sz w:val="18"/>
              </w:rPr>
            </w:pPr>
            <w:r>
              <w:rPr>
                <w:sz w:val="18"/>
              </w:rPr>
              <w:t>路灯、草坪灯、射灯等供电回路宜分回路设计，</w:t>
            </w:r>
          </w:p>
          <w:p w14:paraId="1187A6AD">
            <w:pPr>
              <w:pStyle w:val="11"/>
              <w:spacing w:before="2" w:line="310" w:lineRule="atLeast"/>
              <w:ind w:left="116" w:right="163"/>
              <w:rPr>
                <w:sz w:val="18"/>
              </w:rPr>
            </w:pPr>
            <w:r>
              <w:rPr>
                <w:sz w:val="18"/>
              </w:rPr>
              <w:t>便于适合不同场景，不同时间控制，灯具宜采用节能型。</w:t>
            </w:r>
          </w:p>
        </w:tc>
        <w:tc>
          <w:tcPr>
            <w:tcW w:w="1716" w:type="dxa"/>
            <w:tcBorders>
              <w:top w:val="single" w:color="000000" w:sz="4" w:space="0"/>
              <w:left w:val="single" w:color="000000" w:sz="4" w:space="0"/>
              <w:bottom w:val="single" w:color="000000" w:sz="4" w:space="0"/>
            </w:tcBorders>
          </w:tcPr>
          <w:p w14:paraId="2F2A928C">
            <w:pPr>
              <w:pStyle w:val="11"/>
              <w:spacing w:before="10"/>
              <w:rPr>
                <w:sz w:val="26"/>
              </w:rPr>
            </w:pPr>
          </w:p>
          <w:p w14:paraId="216AFB68">
            <w:pPr>
              <w:pStyle w:val="11"/>
              <w:spacing w:before="1"/>
              <w:ind w:left="442" w:right="404"/>
              <w:jc w:val="center"/>
              <w:rPr>
                <w:sz w:val="18"/>
              </w:rPr>
            </w:pPr>
            <w:r>
              <w:rPr>
                <w:sz w:val="18"/>
              </w:rPr>
              <w:t>□是 □否</w:t>
            </w:r>
          </w:p>
        </w:tc>
        <w:tc>
          <w:tcPr>
            <w:tcW w:w="1248" w:type="dxa"/>
            <w:tcBorders>
              <w:top w:val="single" w:color="000000" w:sz="4" w:space="0"/>
              <w:left w:val="single" w:color="000000" w:sz="4" w:space="0"/>
              <w:bottom w:val="single" w:color="000000" w:sz="4" w:space="0"/>
            </w:tcBorders>
          </w:tcPr>
          <w:p w14:paraId="6110D0FD">
            <w:pPr>
              <w:pStyle w:val="11"/>
              <w:spacing w:before="1"/>
              <w:ind w:left="442" w:right="404"/>
              <w:jc w:val="center"/>
              <w:rPr>
                <w:sz w:val="18"/>
              </w:rPr>
            </w:pPr>
          </w:p>
        </w:tc>
      </w:tr>
      <w:tr w14:paraId="5CAD881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6" w:hRule="atLeast"/>
        </w:trPr>
        <w:tc>
          <w:tcPr>
            <w:tcW w:w="988" w:type="dxa"/>
            <w:vMerge w:val="continue"/>
            <w:tcBorders>
              <w:top w:val="nil"/>
              <w:right w:val="single" w:color="000000" w:sz="4" w:space="0"/>
            </w:tcBorders>
          </w:tcPr>
          <w:p w14:paraId="03AAD078">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3BC5B630">
            <w:pPr>
              <w:rPr>
                <w:sz w:val="2"/>
                <w:szCs w:val="2"/>
              </w:rPr>
            </w:pPr>
          </w:p>
        </w:tc>
        <w:tc>
          <w:tcPr>
            <w:tcW w:w="4252" w:type="dxa"/>
            <w:tcBorders>
              <w:top w:val="single" w:color="000000" w:sz="4" w:space="0"/>
              <w:left w:val="single" w:color="000000" w:sz="4" w:space="0"/>
              <w:bottom w:val="single" w:color="000000" w:sz="4" w:space="0"/>
              <w:right w:val="single" w:color="000000" w:sz="4" w:space="0"/>
            </w:tcBorders>
          </w:tcPr>
          <w:p w14:paraId="506A643A">
            <w:pPr>
              <w:pStyle w:val="11"/>
              <w:spacing w:before="72"/>
              <w:ind w:left="296"/>
              <w:rPr>
                <w:sz w:val="18"/>
              </w:rPr>
            </w:pPr>
            <w:r>
              <w:rPr>
                <w:sz w:val="18"/>
              </w:rPr>
              <w:t>楼梯间照明宜采用光控红外感应开关控制。</w:t>
            </w:r>
          </w:p>
        </w:tc>
        <w:tc>
          <w:tcPr>
            <w:tcW w:w="1716" w:type="dxa"/>
            <w:tcBorders>
              <w:top w:val="single" w:color="000000" w:sz="4" w:space="0"/>
              <w:left w:val="single" w:color="000000" w:sz="4" w:space="0"/>
              <w:bottom w:val="single" w:color="000000" w:sz="4" w:space="0"/>
            </w:tcBorders>
          </w:tcPr>
          <w:p w14:paraId="734E9481">
            <w:pPr>
              <w:pStyle w:val="11"/>
              <w:spacing w:before="72"/>
              <w:ind w:left="442" w:right="404"/>
              <w:jc w:val="center"/>
              <w:rPr>
                <w:sz w:val="18"/>
              </w:rPr>
            </w:pPr>
            <w:r>
              <w:rPr>
                <w:sz w:val="18"/>
              </w:rPr>
              <w:t>□是 □否</w:t>
            </w:r>
          </w:p>
        </w:tc>
        <w:tc>
          <w:tcPr>
            <w:tcW w:w="1248" w:type="dxa"/>
            <w:tcBorders>
              <w:top w:val="single" w:color="000000" w:sz="4" w:space="0"/>
              <w:left w:val="single" w:color="000000" w:sz="4" w:space="0"/>
              <w:bottom w:val="single" w:color="000000" w:sz="4" w:space="0"/>
            </w:tcBorders>
          </w:tcPr>
          <w:p w14:paraId="55673D27">
            <w:pPr>
              <w:pStyle w:val="11"/>
              <w:spacing w:before="72"/>
              <w:ind w:left="442" w:right="404"/>
              <w:jc w:val="center"/>
              <w:rPr>
                <w:sz w:val="18"/>
              </w:rPr>
            </w:pPr>
          </w:p>
        </w:tc>
      </w:tr>
      <w:tr w14:paraId="6F0D0D6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4" w:hRule="atLeast"/>
        </w:trPr>
        <w:tc>
          <w:tcPr>
            <w:tcW w:w="988" w:type="dxa"/>
            <w:vMerge w:val="continue"/>
            <w:tcBorders>
              <w:top w:val="nil"/>
              <w:right w:val="single" w:color="000000" w:sz="4" w:space="0"/>
            </w:tcBorders>
          </w:tcPr>
          <w:p w14:paraId="1AC29F21">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21CE20AF">
            <w:pPr>
              <w:rPr>
                <w:sz w:val="2"/>
                <w:szCs w:val="2"/>
              </w:rPr>
            </w:pPr>
          </w:p>
        </w:tc>
        <w:tc>
          <w:tcPr>
            <w:tcW w:w="4252" w:type="dxa"/>
            <w:tcBorders>
              <w:top w:val="single" w:color="000000" w:sz="4" w:space="0"/>
              <w:left w:val="single" w:color="000000" w:sz="4" w:space="0"/>
              <w:bottom w:val="single" w:color="000000" w:sz="4" w:space="0"/>
              <w:right w:val="single" w:color="000000" w:sz="4" w:space="0"/>
            </w:tcBorders>
          </w:tcPr>
          <w:p w14:paraId="3557CDC3">
            <w:pPr>
              <w:pStyle w:val="11"/>
              <w:spacing w:before="30"/>
              <w:ind w:left="296"/>
              <w:rPr>
                <w:sz w:val="18"/>
              </w:rPr>
            </w:pPr>
            <w:r>
              <w:rPr>
                <w:sz w:val="18"/>
              </w:rPr>
              <w:t>灯具回路控制与照明配电箱及回路的标识应一</w:t>
            </w:r>
          </w:p>
          <w:p w14:paraId="7F28DA30">
            <w:pPr>
              <w:pStyle w:val="11"/>
              <w:spacing w:before="81"/>
              <w:ind w:left="116"/>
              <w:rPr>
                <w:sz w:val="18"/>
              </w:rPr>
            </w:pPr>
            <w:r>
              <w:rPr>
                <w:sz w:val="18"/>
              </w:rPr>
              <w:t>致，开关与灯具控制顺序应相对应。</w:t>
            </w:r>
          </w:p>
        </w:tc>
        <w:tc>
          <w:tcPr>
            <w:tcW w:w="1716" w:type="dxa"/>
            <w:tcBorders>
              <w:top w:val="single" w:color="000000" w:sz="4" w:space="0"/>
              <w:left w:val="single" w:color="000000" w:sz="4" w:space="0"/>
              <w:bottom w:val="single" w:color="000000" w:sz="4" w:space="0"/>
            </w:tcBorders>
          </w:tcPr>
          <w:p w14:paraId="0700A9D5">
            <w:pPr>
              <w:pStyle w:val="11"/>
              <w:spacing w:before="6"/>
              <w:rPr>
                <w:sz w:val="14"/>
              </w:rPr>
            </w:pPr>
          </w:p>
          <w:p w14:paraId="4887D9E6">
            <w:pPr>
              <w:pStyle w:val="11"/>
              <w:spacing w:before="1"/>
              <w:ind w:left="442" w:right="404"/>
              <w:jc w:val="center"/>
              <w:rPr>
                <w:sz w:val="18"/>
              </w:rPr>
            </w:pPr>
            <w:r>
              <w:rPr>
                <w:sz w:val="18"/>
              </w:rPr>
              <w:t>□是 □否</w:t>
            </w:r>
          </w:p>
        </w:tc>
        <w:tc>
          <w:tcPr>
            <w:tcW w:w="1248" w:type="dxa"/>
            <w:tcBorders>
              <w:top w:val="single" w:color="000000" w:sz="4" w:space="0"/>
              <w:left w:val="single" w:color="000000" w:sz="4" w:space="0"/>
              <w:bottom w:val="single" w:color="000000" w:sz="4" w:space="0"/>
            </w:tcBorders>
          </w:tcPr>
          <w:p w14:paraId="57FAD08D">
            <w:pPr>
              <w:pStyle w:val="11"/>
              <w:spacing w:before="1"/>
              <w:ind w:left="442" w:right="404"/>
              <w:jc w:val="center"/>
              <w:rPr>
                <w:sz w:val="18"/>
              </w:rPr>
            </w:pPr>
          </w:p>
        </w:tc>
      </w:tr>
      <w:tr w14:paraId="17CD77C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4" w:hRule="atLeast"/>
        </w:trPr>
        <w:tc>
          <w:tcPr>
            <w:tcW w:w="988" w:type="dxa"/>
            <w:vMerge w:val="continue"/>
            <w:tcBorders>
              <w:top w:val="nil"/>
              <w:right w:val="single" w:color="000000" w:sz="4" w:space="0"/>
            </w:tcBorders>
          </w:tcPr>
          <w:p w14:paraId="33D9509E">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2224F37F">
            <w:pPr>
              <w:rPr>
                <w:sz w:val="2"/>
                <w:szCs w:val="2"/>
              </w:rPr>
            </w:pPr>
          </w:p>
        </w:tc>
        <w:tc>
          <w:tcPr>
            <w:tcW w:w="4252" w:type="dxa"/>
            <w:tcBorders>
              <w:top w:val="single" w:color="000000" w:sz="4" w:space="0"/>
              <w:left w:val="single" w:color="000000" w:sz="4" w:space="0"/>
              <w:bottom w:val="single" w:color="000000" w:sz="4" w:space="0"/>
              <w:right w:val="single" w:color="000000" w:sz="4" w:space="0"/>
            </w:tcBorders>
          </w:tcPr>
          <w:p w14:paraId="47474A5D">
            <w:pPr>
              <w:pStyle w:val="11"/>
              <w:spacing w:before="32"/>
              <w:ind w:left="296"/>
              <w:rPr>
                <w:sz w:val="18"/>
              </w:rPr>
            </w:pPr>
            <w:r>
              <w:rPr>
                <w:sz w:val="18"/>
              </w:rPr>
              <w:t>地下室车库照明宜为多回路控制，其中每路照明</w:t>
            </w:r>
          </w:p>
          <w:p w14:paraId="33721D36">
            <w:pPr>
              <w:pStyle w:val="11"/>
              <w:spacing w:before="81"/>
              <w:ind w:left="116"/>
              <w:rPr>
                <w:sz w:val="18"/>
              </w:rPr>
            </w:pPr>
            <w:r>
              <w:rPr>
                <w:sz w:val="18"/>
              </w:rPr>
              <w:t>亮度均匀，开启切换正常。</w:t>
            </w:r>
          </w:p>
        </w:tc>
        <w:tc>
          <w:tcPr>
            <w:tcW w:w="1716" w:type="dxa"/>
            <w:tcBorders>
              <w:top w:val="single" w:color="000000" w:sz="4" w:space="0"/>
              <w:left w:val="single" w:color="000000" w:sz="4" w:space="0"/>
              <w:bottom w:val="single" w:color="000000" w:sz="4" w:space="0"/>
            </w:tcBorders>
          </w:tcPr>
          <w:p w14:paraId="6874A72D">
            <w:pPr>
              <w:pStyle w:val="11"/>
              <w:spacing w:before="8"/>
              <w:rPr>
                <w:sz w:val="14"/>
              </w:rPr>
            </w:pPr>
          </w:p>
          <w:p w14:paraId="1422814E">
            <w:pPr>
              <w:pStyle w:val="11"/>
              <w:spacing w:before="1"/>
              <w:ind w:left="442" w:right="404"/>
              <w:jc w:val="center"/>
              <w:rPr>
                <w:sz w:val="18"/>
              </w:rPr>
            </w:pPr>
            <w:r>
              <w:rPr>
                <w:sz w:val="18"/>
              </w:rPr>
              <w:t>□是 □否</w:t>
            </w:r>
          </w:p>
        </w:tc>
        <w:tc>
          <w:tcPr>
            <w:tcW w:w="1248" w:type="dxa"/>
            <w:tcBorders>
              <w:top w:val="single" w:color="000000" w:sz="4" w:space="0"/>
              <w:left w:val="single" w:color="000000" w:sz="4" w:space="0"/>
              <w:bottom w:val="single" w:color="000000" w:sz="4" w:space="0"/>
            </w:tcBorders>
          </w:tcPr>
          <w:p w14:paraId="389D4D69">
            <w:pPr>
              <w:pStyle w:val="11"/>
              <w:spacing w:before="1"/>
              <w:ind w:left="442" w:right="404"/>
              <w:jc w:val="center"/>
              <w:rPr>
                <w:sz w:val="18"/>
              </w:rPr>
            </w:pPr>
          </w:p>
        </w:tc>
      </w:tr>
      <w:tr w14:paraId="284C680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trPr>
        <w:tc>
          <w:tcPr>
            <w:tcW w:w="988" w:type="dxa"/>
            <w:vMerge w:val="continue"/>
            <w:tcBorders>
              <w:top w:val="nil"/>
              <w:right w:val="single" w:color="000000" w:sz="4" w:space="0"/>
            </w:tcBorders>
          </w:tcPr>
          <w:p w14:paraId="5A714A1B">
            <w:pPr>
              <w:rPr>
                <w:sz w:val="2"/>
                <w:szCs w:val="2"/>
              </w:rPr>
            </w:pPr>
          </w:p>
        </w:tc>
        <w:tc>
          <w:tcPr>
            <w:tcW w:w="992" w:type="dxa"/>
            <w:tcBorders>
              <w:top w:val="single" w:color="000000" w:sz="4" w:space="0"/>
              <w:left w:val="single" w:color="000000" w:sz="4" w:space="0"/>
              <w:right w:val="single" w:color="000000" w:sz="4" w:space="0"/>
            </w:tcBorders>
          </w:tcPr>
          <w:p w14:paraId="51115B75">
            <w:pPr>
              <w:pStyle w:val="11"/>
              <w:spacing w:before="32"/>
              <w:ind w:left="117"/>
              <w:rPr>
                <w:sz w:val="18"/>
              </w:rPr>
            </w:pPr>
            <w:r>
              <w:rPr>
                <w:sz w:val="18"/>
              </w:rPr>
              <w:t>5）防雷设</w:t>
            </w:r>
          </w:p>
          <w:p w14:paraId="17C254B9">
            <w:pPr>
              <w:pStyle w:val="11"/>
              <w:spacing w:before="81"/>
              <w:ind w:left="117"/>
              <w:rPr>
                <w:sz w:val="18"/>
              </w:rPr>
            </w:pPr>
            <w:r>
              <w:rPr>
                <w:sz w:val="18"/>
              </w:rPr>
              <w:t>施</w:t>
            </w:r>
          </w:p>
        </w:tc>
        <w:tc>
          <w:tcPr>
            <w:tcW w:w="4252" w:type="dxa"/>
            <w:tcBorders>
              <w:top w:val="single" w:color="000000" w:sz="4" w:space="0"/>
              <w:left w:val="single" w:color="000000" w:sz="4" w:space="0"/>
              <w:right w:val="single" w:color="000000" w:sz="4" w:space="0"/>
            </w:tcBorders>
          </w:tcPr>
          <w:p w14:paraId="04FA0EAF">
            <w:pPr>
              <w:pStyle w:val="11"/>
              <w:spacing w:before="8"/>
              <w:rPr>
                <w:sz w:val="14"/>
              </w:rPr>
            </w:pPr>
          </w:p>
          <w:p w14:paraId="5F4FE736">
            <w:pPr>
              <w:pStyle w:val="11"/>
              <w:ind w:left="296"/>
              <w:rPr>
                <w:sz w:val="18"/>
              </w:rPr>
            </w:pPr>
            <w:r>
              <w:rPr>
                <w:sz w:val="18"/>
              </w:rPr>
              <w:t>避雷带规格符合设计规范要求。</w:t>
            </w:r>
          </w:p>
        </w:tc>
        <w:tc>
          <w:tcPr>
            <w:tcW w:w="1716" w:type="dxa"/>
            <w:tcBorders>
              <w:top w:val="single" w:color="000000" w:sz="4" w:space="0"/>
              <w:left w:val="single" w:color="000000" w:sz="4" w:space="0"/>
            </w:tcBorders>
          </w:tcPr>
          <w:p w14:paraId="4CFE938B">
            <w:pPr>
              <w:pStyle w:val="11"/>
              <w:spacing w:before="8"/>
              <w:rPr>
                <w:sz w:val="14"/>
              </w:rPr>
            </w:pPr>
          </w:p>
          <w:p w14:paraId="6B82885D">
            <w:pPr>
              <w:pStyle w:val="11"/>
              <w:ind w:left="442" w:right="404"/>
              <w:jc w:val="center"/>
              <w:rPr>
                <w:sz w:val="18"/>
              </w:rPr>
            </w:pPr>
            <w:r>
              <w:rPr>
                <w:sz w:val="18"/>
              </w:rPr>
              <w:t>□是 □否</w:t>
            </w:r>
          </w:p>
        </w:tc>
        <w:tc>
          <w:tcPr>
            <w:tcW w:w="1248" w:type="dxa"/>
            <w:tcBorders>
              <w:top w:val="single" w:color="000000" w:sz="4" w:space="0"/>
              <w:left w:val="single" w:color="000000" w:sz="4" w:space="0"/>
            </w:tcBorders>
          </w:tcPr>
          <w:p w14:paraId="31E01052">
            <w:pPr>
              <w:pStyle w:val="11"/>
              <w:ind w:left="442" w:right="404"/>
              <w:jc w:val="center"/>
              <w:rPr>
                <w:sz w:val="18"/>
              </w:rPr>
            </w:pPr>
          </w:p>
        </w:tc>
      </w:tr>
    </w:tbl>
    <w:p w14:paraId="4353CB9D">
      <w:pPr>
        <w:pStyle w:val="5"/>
        <w:spacing w:line="417" w:lineRule="auto"/>
        <w:ind w:left="1164" w:right="7931"/>
      </w:pPr>
      <w:r>
        <w:t>项目名称： 检查时间：</w:t>
      </w:r>
    </w:p>
    <w:p w14:paraId="21C3AC58">
      <w:pPr>
        <w:spacing w:after="0" w:line="417" w:lineRule="auto"/>
        <w:sectPr>
          <w:headerReference r:id="rId21" w:type="default"/>
          <w:headerReference r:id="rId22" w:type="even"/>
          <w:pgSz w:w="11910" w:h="16840"/>
          <w:pgMar w:top="1660" w:right="740" w:bottom="1340" w:left="1020" w:header="1442" w:footer="1141" w:gutter="0"/>
          <w:cols w:space="720" w:num="1"/>
        </w:sectPr>
      </w:pPr>
    </w:p>
    <w:tbl>
      <w:tblPr>
        <w:tblStyle w:val="6"/>
        <w:tblpPr w:leftFromText="180" w:rightFromText="180" w:vertAnchor="text" w:horzAnchor="page" w:tblpX="1738" w:tblpY="184"/>
        <w:tblOverlap w:val="never"/>
        <w:tblW w:w="9260"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988"/>
        <w:gridCol w:w="992"/>
        <w:gridCol w:w="4819"/>
        <w:gridCol w:w="1408"/>
        <w:gridCol w:w="1053"/>
      </w:tblGrid>
      <w:tr w14:paraId="4118D98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7" w:hRule="atLeast"/>
        </w:trPr>
        <w:tc>
          <w:tcPr>
            <w:tcW w:w="1980" w:type="dxa"/>
            <w:gridSpan w:val="2"/>
            <w:tcBorders>
              <w:right w:val="single" w:color="000000" w:sz="4" w:space="0"/>
            </w:tcBorders>
          </w:tcPr>
          <w:p w14:paraId="4C8597DE">
            <w:pPr>
              <w:pStyle w:val="11"/>
              <w:spacing w:before="82"/>
              <w:ind w:left="629"/>
              <w:rPr>
                <w:sz w:val="18"/>
              </w:rPr>
            </w:pPr>
            <w:r>
              <w:rPr>
                <w:sz w:val="18"/>
              </w:rPr>
              <w:t>检查项目</w:t>
            </w:r>
          </w:p>
        </w:tc>
        <w:tc>
          <w:tcPr>
            <w:tcW w:w="4819" w:type="dxa"/>
            <w:tcBorders>
              <w:left w:val="single" w:color="000000" w:sz="4" w:space="0"/>
              <w:right w:val="single" w:color="000000" w:sz="4" w:space="0"/>
            </w:tcBorders>
          </w:tcPr>
          <w:p w14:paraId="54FBBA84">
            <w:pPr>
              <w:pStyle w:val="11"/>
              <w:spacing w:before="82"/>
              <w:ind w:left="1768" w:right="1740"/>
              <w:jc w:val="center"/>
              <w:rPr>
                <w:sz w:val="18"/>
              </w:rPr>
            </w:pPr>
            <w:r>
              <w:rPr>
                <w:sz w:val="18"/>
              </w:rPr>
              <w:t>检查内容及要求</w:t>
            </w:r>
          </w:p>
        </w:tc>
        <w:tc>
          <w:tcPr>
            <w:tcW w:w="1408" w:type="dxa"/>
            <w:tcBorders>
              <w:left w:val="single" w:color="000000" w:sz="4" w:space="0"/>
            </w:tcBorders>
          </w:tcPr>
          <w:p w14:paraId="30FD961C">
            <w:pPr>
              <w:pStyle w:val="11"/>
              <w:spacing w:before="82"/>
              <w:ind w:left="287" w:right="248"/>
              <w:jc w:val="center"/>
              <w:rPr>
                <w:sz w:val="18"/>
              </w:rPr>
            </w:pPr>
            <w:r>
              <w:rPr>
                <w:sz w:val="18"/>
              </w:rPr>
              <w:t>检查结果</w:t>
            </w:r>
          </w:p>
        </w:tc>
        <w:tc>
          <w:tcPr>
            <w:tcW w:w="1053" w:type="dxa"/>
            <w:tcBorders>
              <w:left w:val="single" w:color="000000" w:sz="4" w:space="0"/>
            </w:tcBorders>
          </w:tcPr>
          <w:p w14:paraId="5D5F0E76">
            <w:pPr>
              <w:pStyle w:val="11"/>
              <w:spacing w:before="82"/>
              <w:ind w:left="287" w:right="248"/>
              <w:jc w:val="center"/>
              <w:rPr>
                <w:rFonts w:hint="eastAsia" w:eastAsia="宋体"/>
                <w:sz w:val="18"/>
                <w:lang w:val="en-US" w:eastAsia="zh-Hans"/>
              </w:rPr>
            </w:pPr>
            <w:r>
              <w:rPr>
                <w:rFonts w:hint="eastAsia"/>
                <w:sz w:val="18"/>
                <w:lang w:val="en-US" w:eastAsia="zh-Hans"/>
              </w:rPr>
              <w:t>备注</w:t>
            </w:r>
          </w:p>
        </w:tc>
      </w:tr>
      <w:tr w14:paraId="6669BD9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560" w:hRule="atLeast"/>
        </w:trPr>
        <w:tc>
          <w:tcPr>
            <w:tcW w:w="988" w:type="dxa"/>
            <w:vMerge w:val="restart"/>
            <w:tcBorders>
              <w:bottom w:val="single" w:color="000000" w:sz="4" w:space="0"/>
              <w:right w:val="single" w:color="000000" w:sz="4" w:space="0"/>
            </w:tcBorders>
          </w:tcPr>
          <w:p w14:paraId="4F9A4CF5">
            <w:pPr>
              <w:pStyle w:val="11"/>
              <w:rPr>
                <w:rFonts w:ascii="Times New Roman"/>
                <w:sz w:val="18"/>
              </w:rPr>
            </w:pPr>
          </w:p>
          <w:p w14:paraId="373A75AD">
            <w:pPr>
              <w:pStyle w:val="11"/>
              <w:rPr>
                <w:rFonts w:ascii="Times New Roman"/>
                <w:sz w:val="18"/>
              </w:rPr>
            </w:pPr>
          </w:p>
          <w:p w14:paraId="4C91E4C2">
            <w:pPr>
              <w:pStyle w:val="11"/>
              <w:rPr>
                <w:rFonts w:ascii="Times New Roman"/>
                <w:sz w:val="18"/>
              </w:rPr>
            </w:pPr>
          </w:p>
          <w:p w14:paraId="4EA911EB">
            <w:pPr>
              <w:pStyle w:val="11"/>
              <w:rPr>
                <w:rFonts w:ascii="Times New Roman"/>
                <w:sz w:val="18"/>
              </w:rPr>
            </w:pPr>
          </w:p>
          <w:p w14:paraId="6E9B69C9">
            <w:pPr>
              <w:pStyle w:val="11"/>
              <w:rPr>
                <w:rFonts w:ascii="Times New Roman"/>
                <w:sz w:val="18"/>
              </w:rPr>
            </w:pPr>
          </w:p>
          <w:p w14:paraId="3AD82BF4">
            <w:pPr>
              <w:pStyle w:val="11"/>
              <w:rPr>
                <w:rFonts w:ascii="Times New Roman"/>
                <w:sz w:val="18"/>
              </w:rPr>
            </w:pPr>
          </w:p>
          <w:p w14:paraId="20867B4C">
            <w:pPr>
              <w:pStyle w:val="11"/>
              <w:spacing w:before="10"/>
              <w:rPr>
                <w:rFonts w:ascii="Times New Roman"/>
                <w:sz w:val="26"/>
              </w:rPr>
            </w:pPr>
          </w:p>
          <w:p w14:paraId="505A2ADA">
            <w:pPr>
              <w:pStyle w:val="11"/>
              <w:spacing w:line="324" w:lineRule="auto"/>
              <w:ind w:left="108" w:right="28"/>
              <w:rPr>
                <w:sz w:val="18"/>
              </w:rPr>
            </w:pPr>
            <w:r>
              <w:rPr>
                <w:sz w:val="18"/>
              </w:rPr>
              <w:t>a）电气设施</w:t>
            </w:r>
          </w:p>
        </w:tc>
        <w:tc>
          <w:tcPr>
            <w:tcW w:w="992" w:type="dxa"/>
            <w:vMerge w:val="restart"/>
            <w:tcBorders>
              <w:left w:val="single" w:color="000000" w:sz="4" w:space="0"/>
              <w:bottom w:val="single" w:color="000000" w:sz="4" w:space="0"/>
              <w:right w:val="single" w:color="000000" w:sz="4" w:space="0"/>
            </w:tcBorders>
          </w:tcPr>
          <w:p w14:paraId="69416701">
            <w:pPr>
              <w:pStyle w:val="11"/>
              <w:rPr>
                <w:rFonts w:ascii="Times New Roman"/>
                <w:sz w:val="18"/>
              </w:rPr>
            </w:pPr>
          </w:p>
          <w:p w14:paraId="2FB855D8">
            <w:pPr>
              <w:pStyle w:val="11"/>
              <w:rPr>
                <w:rFonts w:ascii="Times New Roman"/>
                <w:sz w:val="18"/>
              </w:rPr>
            </w:pPr>
          </w:p>
          <w:p w14:paraId="38A49611">
            <w:pPr>
              <w:pStyle w:val="11"/>
              <w:rPr>
                <w:rFonts w:ascii="Times New Roman"/>
                <w:sz w:val="18"/>
              </w:rPr>
            </w:pPr>
          </w:p>
          <w:p w14:paraId="0E966FBC">
            <w:pPr>
              <w:pStyle w:val="11"/>
              <w:rPr>
                <w:rFonts w:ascii="Times New Roman"/>
                <w:sz w:val="18"/>
              </w:rPr>
            </w:pPr>
          </w:p>
          <w:p w14:paraId="43F061E0">
            <w:pPr>
              <w:pStyle w:val="11"/>
              <w:rPr>
                <w:rFonts w:ascii="Times New Roman"/>
                <w:sz w:val="18"/>
              </w:rPr>
            </w:pPr>
          </w:p>
          <w:p w14:paraId="4F6FC102">
            <w:pPr>
              <w:pStyle w:val="11"/>
              <w:rPr>
                <w:rFonts w:ascii="Times New Roman"/>
                <w:sz w:val="18"/>
              </w:rPr>
            </w:pPr>
          </w:p>
          <w:p w14:paraId="4CE0DE23">
            <w:pPr>
              <w:pStyle w:val="11"/>
              <w:spacing w:before="10"/>
              <w:rPr>
                <w:rFonts w:ascii="Times New Roman"/>
                <w:sz w:val="26"/>
              </w:rPr>
            </w:pPr>
          </w:p>
          <w:p w14:paraId="29ADB0F9">
            <w:pPr>
              <w:pStyle w:val="11"/>
              <w:spacing w:line="324" w:lineRule="auto"/>
              <w:ind w:left="116" w:right="30"/>
              <w:rPr>
                <w:sz w:val="18"/>
              </w:rPr>
            </w:pPr>
            <w:r>
              <w:rPr>
                <w:sz w:val="18"/>
              </w:rPr>
              <w:t>5）防雷设施</w:t>
            </w:r>
          </w:p>
        </w:tc>
        <w:tc>
          <w:tcPr>
            <w:tcW w:w="4819" w:type="dxa"/>
            <w:tcBorders>
              <w:left w:val="single" w:color="000000" w:sz="4" w:space="0"/>
              <w:bottom w:val="single" w:color="000000" w:sz="4" w:space="0"/>
              <w:right w:val="single" w:color="000000" w:sz="4" w:space="0"/>
            </w:tcBorders>
          </w:tcPr>
          <w:p w14:paraId="204B96FC">
            <w:pPr>
              <w:pStyle w:val="11"/>
              <w:spacing w:before="41" w:line="324" w:lineRule="auto"/>
              <w:ind w:left="118" w:right="87" w:firstLine="180"/>
              <w:jc w:val="both"/>
              <w:rPr>
                <w:sz w:val="18"/>
              </w:rPr>
            </w:pPr>
            <w:r>
              <w:rPr>
                <w:spacing w:val="-5"/>
                <w:sz w:val="18"/>
              </w:rPr>
              <w:t xml:space="preserve">专设引下线不应少于 </w:t>
            </w:r>
            <w:r>
              <w:rPr>
                <w:sz w:val="18"/>
              </w:rPr>
              <w:t>2</w:t>
            </w:r>
            <w:r>
              <w:rPr>
                <w:spacing w:val="-13"/>
                <w:sz w:val="18"/>
              </w:rPr>
              <w:t xml:space="preserve"> 根，并应沿建筑物四周和内庭院四</w:t>
            </w:r>
            <w:r>
              <w:rPr>
                <w:spacing w:val="-6"/>
                <w:sz w:val="18"/>
              </w:rPr>
              <w:t xml:space="preserve">周均匀对称布置，其间距沿周长计算不应大于 </w:t>
            </w:r>
            <w:r>
              <w:rPr>
                <w:sz w:val="18"/>
              </w:rPr>
              <w:t>25m</w:t>
            </w:r>
            <w:r>
              <w:rPr>
                <w:spacing w:val="-8"/>
                <w:sz w:val="18"/>
              </w:rPr>
              <w:t>。当建筑</w:t>
            </w:r>
            <w:r>
              <w:rPr>
                <w:spacing w:val="-9"/>
                <w:sz w:val="18"/>
              </w:rPr>
              <w:t>物的跨度较大，无法在跨距中间设引下线时，应在跨距两端</w:t>
            </w:r>
            <w:r>
              <w:rPr>
                <w:spacing w:val="-6"/>
                <w:sz w:val="18"/>
              </w:rPr>
              <w:t>设引下线并减小其他引下线的间距，专设引下线的平均间距</w:t>
            </w:r>
          </w:p>
          <w:p w14:paraId="464DFBA3">
            <w:pPr>
              <w:pStyle w:val="11"/>
              <w:spacing w:before="3"/>
              <w:ind w:left="118"/>
              <w:jc w:val="both"/>
              <w:rPr>
                <w:sz w:val="18"/>
              </w:rPr>
            </w:pPr>
            <w:r>
              <w:rPr>
                <w:sz w:val="18"/>
              </w:rPr>
              <w:t>不应大于 25m。</w:t>
            </w:r>
          </w:p>
        </w:tc>
        <w:tc>
          <w:tcPr>
            <w:tcW w:w="1408" w:type="dxa"/>
            <w:tcBorders>
              <w:left w:val="single" w:color="000000" w:sz="4" w:space="0"/>
              <w:bottom w:val="single" w:color="000000" w:sz="4" w:space="0"/>
            </w:tcBorders>
          </w:tcPr>
          <w:p w14:paraId="09FAACA1">
            <w:pPr>
              <w:pStyle w:val="11"/>
              <w:rPr>
                <w:rFonts w:ascii="Times New Roman"/>
                <w:sz w:val="18"/>
              </w:rPr>
            </w:pPr>
          </w:p>
          <w:p w14:paraId="044CBC82">
            <w:pPr>
              <w:pStyle w:val="11"/>
              <w:rPr>
                <w:rFonts w:ascii="Times New Roman"/>
                <w:sz w:val="18"/>
              </w:rPr>
            </w:pPr>
          </w:p>
          <w:p w14:paraId="22FC13AE">
            <w:pPr>
              <w:pStyle w:val="11"/>
              <w:spacing w:before="10"/>
              <w:rPr>
                <w:rFonts w:ascii="Times New Roman"/>
                <w:sz w:val="21"/>
              </w:rPr>
            </w:pPr>
          </w:p>
          <w:p w14:paraId="0CD08F7D">
            <w:pPr>
              <w:pStyle w:val="11"/>
              <w:ind w:left="287" w:right="250"/>
              <w:jc w:val="center"/>
              <w:rPr>
                <w:sz w:val="18"/>
              </w:rPr>
            </w:pPr>
            <w:r>
              <w:rPr>
                <w:sz w:val="18"/>
              </w:rPr>
              <w:t>□是 □否</w:t>
            </w:r>
          </w:p>
        </w:tc>
        <w:tc>
          <w:tcPr>
            <w:tcW w:w="1053" w:type="dxa"/>
            <w:tcBorders>
              <w:left w:val="single" w:color="000000" w:sz="4" w:space="0"/>
              <w:bottom w:val="single" w:color="000000" w:sz="4" w:space="0"/>
            </w:tcBorders>
          </w:tcPr>
          <w:p w14:paraId="6473AF63">
            <w:pPr>
              <w:pStyle w:val="11"/>
              <w:ind w:left="287" w:right="250"/>
              <w:jc w:val="center"/>
              <w:rPr>
                <w:sz w:val="18"/>
              </w:rPr>
            </w:pPr>
          </w:p>
        </w:tc>
      </w:tr>
      <w:tr w14:paraId="35D7593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trPr>
        <w:tc>
          <w:tcPr>
            <w:tcW w:w="988" w:type="dxa"/>
            <w:vMerge w:val="continue"/>
            <w:tcBorders>
              <w:top w:val="nil"/>
              <w:bottom w:val="single" w:color="000000" w:sz="4" w:space="0"/>
              <w:right w:val="single" w:color="000000" w:sz="4" w:space="0"/>
            </w:tcBorders>
          </w:tcPr>
          <w:p w14:paraId="3C8E1ECE">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40D4A2C8">
            <w:pPr>
              <w:rPr>
                <w:sz w:val="2"/>
                <w:szCs w:val="2"/>
              </w:rPr>
            </w:pPr>
          </w:p>
        </w:tc>
        <w:tc>
          <w:tcPr>
            <w:tcW w:w="4819" w:type="dxa"/>
            <w:tcBorders>
              <w:top w:val="single" w:color="000000" w:sz="4" w:space="0"/>
              <w:left w:val="single" w:color="000000" w:sz="4" w:space="0"/>
              <w:bottom w:val="single" w:color="000000" w:sz="4" w:space="0"/>
              <w:right w:val="single" w:color="000000" w:sz="4" w:space="0"/>
            </w:tcBorders>
          </w:tcPr>
          <w:p w14:paraId="19125A53">
            <w:pPr>
              <w:pStyle w:val="11"/>
              <w:spacing w:before="41"/>
              <w:ind w:left="298"/>
              <w:rPr>
                <w:sz w:val="18"/>
              </w:rPr>
            </w:pPr>
            <w:r>
              <w:rPr>
                <w:sz w:val="18"/>
              </w:rPr>
              <w:t>防雷接地带应平整顺直，固定支持件间距均匀，固定可靠</w:t>
            </w:r>
          </w:p>
          <w:p w14:paraId="013AD56D">
            <w:pPr>
              <w:pStyle w:val="11"/>
              <w:spacing w:before="81"/>
              <w:ind w:left="118"/>
              <w:rPr>
                <w:sz w:val="18"/>
              </w:rPr>
            </w:pPr>
            <w:r>
              <w:rPr>
                <w:sz w:val="18"/>
              </w:rPr>
              <w:t>并刷漆进行防锈处理。</w:t>
            </w:r>
          </w:p>
        </w:tc>
        <w:tc>
          <w:tcPr>
            <w:tcW w:w="1408" w:type="dxa"/>
            <w:tcBorders>
              <w:top w:val="single" w:color="000000" w:sz="4" w:space="0"/>
              <w:left w:val="single" w:color="000000" w:sz="4" w:space="0"/>
              <w:bottom w:val="single" w:color="000000" w:sz="4" w:space="0"/>
            </w:tcBorders>
          </w:tcPr>
          <w:p w14:paraId="18B2C0FF">
            <w:pPr>
              <w:pStyle w:val="11"/>
              <w:spacing w:before="1"/>
              <w:rPr>
                <w:rFonts w:ascii="Times New Roman"/>
                <w:sz w:val="17"/>
              </w:rPr>
            </w:pPr>
          </w:p>
          <w:p w14:paraId="72F7AAFB">
            <w:pPr>
              <w:pStyle w:val="11"/>
              <w:ind w:left="287" w:right="250"/>
              <w:jc w:val="center"/>
              <w:rPr>
                <w:sz w:val="18"/>
              </w:rPr>
            </w:pPr>
            <w:r>
              <w:rPr>
                <w:sz w:val="18"/>
              </w:rPr>
              <w:t>□是 □否</w:t>
            </w:r>
          </w:p>
        </w:tc>
        <w:tc>
          <w:tcPr>
            <w:tcW w:w="1053" w:type="dxa"/>
            <w:tcBorders>
              <w:top w:val="single" w:color="000000" w:sz="4" w:space="0"/>
              <w:left w:val="single" w:color="000000" w:sz="4" w:space="0"/>
              <w:bottom w:val="single" w:color="000000" w:sz="4" w:space="0"/>
            </w:tcBorders>
          </w:tcPr>
          <w:p w14:paraId="54C3DC85">
            <w:pPr>
              <w:pStyle w:val="11"/>
              <w:ind w:left="287" w:right="250"/>
              <w:jc w:val="center"/>
              <w:rPr>
                <w:sz w:val="18"/>
              </w:rPr>
            </w:pPr>
          </w:p>
        </w:tc>
      </w:tr>
      <w:tr w14:paraId="206B5C3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7" w:hRule="atLeast"/>
        </w:trPr>
        <w:tc>
          <w:tcPr>
            <w:tcW w:w="988" w:type="dxa"/>
            <w:vMerge w:val="continue"/>
            <w:tcBorders>
              <w:top w:val="nil"/>
              <w:bottom w:val="single" w:color="000000" w:sz="4" w:space="0"/>
              <w:right w:val="single" w:color="000000" w:sz="4" w:space="0"/>
            </w:tcBorders>
          </w:tcPr>
          <w:p w14:paraId="6DC47341">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7C1F3056">
            <w:pPr>
              <w:rPr>
                <w:sz w:val="2"/>
                <w:szCs w:val="2"/>
              </w:rPr>
            </w:pPr>
          </w:p>
        </w:tc>
        <w:tc>
          <w:tcPr>
            <w:tcW w:w="4819" w:type="dxa"/>
            <w:tcBorders>
              <w:top w:val="single" w:color="000000" w:sz="4" w:space="0"/>
              <w:left w:val="single" w:color="000000" w:sz="4" w:space="0"/>
              <w:bottom w:val="single" w:color="000000" w:sz="4" w:space="0"/>
              <w:right w:val="single" w:color="000000" w:sz="4" w:space="0"/>
            </w:tcBorders>
          </w:tcPr>
          <w:p w14:paraId="490C4065">
            <w:pPr>
              <w:pStyle w:val="11"/>
              <w:spacing w:before="83"/>
              <w:ind w:left="298"/>
              <w:rPr>
                <w:sz w:val="18"/>
              </w:rPr>
            </w:pPr>
            <w:r>
              <w:rPr>
                <w:sz w:val="18"/>
              </w:rPr>
              <w:t>室外的避雷测试点应入箱（盒）敷设，且高于地面。</w:t>
            </w:r>
          </w:p>
        </w:tc>
        <w:tc>
          <w:tcPr>
            <w:tcW w:w="1408" w:type="dxa"/>
            <w:tcBorders>
              <w:top w:val="single" w:color="000000" w:sz="4" w:space="0"/>
              <w:left w:val="single" w:color="000000" w:sz="4" w:space="0"/>
              <w:bottom w:val="single" w:color="000000" w:sz="4" w:space="0"/>
            </w:tcBorders>
          </w:tcPr>
          <w:p w14:paraId="78DA53D3">
            <w:pPr>
              <w:pStyle w:val="11"/>
              <w:spacing w:before="83"/>
              <w:ind w:left="287" w:right="250"/>
              <w:jc w:val="center"/>
              <w:rPr>
                <w:sz w:val="18"/>
              </w:rPr>
            </w:pPr>
            <w:r>
              <w:rPr>
                <w:sz w:val="18"/>
              </w:rPr>
              <w:t>□是 □否</w:t>
            </w:r>
          </w:p>
        </w:tc>
        <w:tc>
          <w:tcPr>
            <w:tcW w:w="1053" w:type="dxa"/>
            <w:tcBorders>
              <w:top w:val="single" w:color="000000" w:sz="4" w:space="0"/>
              <w:left w:val="single" w:color="000000" w:sz="4" w:space="0"/>
              <w:bottom w:val="single" w:color="000000" w:sz="4" w:space="0"/>
            </w:tcBorders>
          </w:tcPr>
          <w:p w14:paraId="68C0B2ED">
            <w:pPr>
              <w:pStyle w:val="11"/>
              <w:spacing w:before="83"/>
              <w:ind w:left="287" w:right="250"/>
              <w:jc w:val="center"/>
              <w:rPr>
                <w:sz w:val="18"/>
              </w:rPr>
            </w:pPr>
          </w:p>
        </w:tc>
      </w:tr>
      <w:tr w14:paraId="251278D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trPr>
        <w:tc>
          <w:tcPr>
            <w:tcW w:w="988" w:type="dxa"/>
            <w:vMerge w:val="continue"/>
            <w:tcBorders>
              <w:top w:val="nil"/>
              <w:bottom w:val="single" w:color="000000" w:sz="4" w:space="0"/>
              <w:right w:val="single" w:color="000000" w:sz="4" w:space="0"/>
            </w:tcBorders>
          </w:tcPr>
          <w:p w14:paraId="496FBDC8">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13DC066C">
            <w:pPr>
              <w:rPr>
                <w:sz w:val="2"/>
                <w:szCs w:val="2"/>
              </w:rPr>
            </w:pPr>
          </w:p>
        </w:tc>
        <w:tc>
          <w:tcPr>
            <w:tcW w:w="4819" w:type="dxa"/>
            <w:tcBorders>
              <w:top w:val="single" w:color="000000" w:sz="4" w:space="0"/>
              <w:left w:val="single" w:color="000000" w:sz="4" w:space="0"/>
              <w:bottom w:val="single" w:color="000000" w:sz="4" w:space="0"/>
              <w:right w:val="single" w:color="000000" w:sz="4" w:space="0"/>
            </w:tcBorders>
          </w:tcPr>
          <w:p w14:paraId="03A4AFFC">
            <w:pPr>
              <w:pStyle w:val="11"/>
              <w:spacing w:before="41"/>
              <w:ind w:left="298"/>
              <w:rPr>
                <w:sz w:val="18"/>
              </w:rPr>
            </w:pPr>
            <w:r>
              <w:rPr>
                <w:sz w:val="18"/>
              </w:rPr>
              <w:t>等电位联结的可接近裸露导体或其他金属部件，构件与支</w:t>
            </w:r>
          </w:p>
          <w:p w14:paraId="366FB27D">
            <w:pPr>
              <w:pStyle w:val="11"/>
              <w:spacing w:before="82"/>
              <w:ind w:left="118"/>
              <w:rPr>
                <w:sz w:val="18"/>
              </w:rPr>
            </w:pPr>
            <w:r>
              <w:rPr>
                <w:sz w:val="18"/>
              </w:rPr>
              <w:t>线连接应可靠，熔焊、钎焊或机械坚固，导通正常。</w:t>
            </w:r>
          </w:p>
        </w:tc>
        <w:tc>
          <w:tcPr>
            <w:tcW w:w="1408" w:type="dxa"/>
            <w:tcBorders>
              <w:top w:val="single" w:color="000000" w:sz="4" w:space="0"/>
              <w:left w:val="single" w:color="000000" w:sz="4" w:space="0"/>
              <w:bottom w:val="single" w:color="000000" w:sz="4" w:space="0"/>
            </w:tcBorders>
          </w:tcPr>
          <w:p w14:paraId="1A73FFAB">
            <w:pPr>
              <w:pStyle w:val="11"/>
              <w:spacing w:before="2"/>
              <w:rPr>
                <w:rFonts w:ascii="Times New Roman"/>
                <w:sz w:val="17"/>
              </w:rPr>
            </w:pPr>
          </w:p>
          <w:p w14:paraId="12868266">
            <w:pPr>
              <w:pStyle w:val="11"/>
              <w:ind w:left="287" w:right="250"/>
              <w:jc w:val="center"/>
              <w:rPr>
                <w:sz w:val="18"/>
              </w:rPr>
            </w:pPr>
            <w:r>
              <w:rPr>
                <w:sz w:val="18"/>
              </w:rPr>
              <w:t>□是 □否</w:t>
            </w:r>
          </w:p>
        </w:tc>
        <w:tc>
          <w:tcPr>
            <w:tcW w:w="1053" w:type="dxa"/>
            <w:tcBorders>
              <w:top w:val="single" w:color="000000" w:sz="4" w:space="0"/>
              <w:left w:val="single" w:color="000000" w:sz="4" w:space="0"/>
              <w:bottom w:val="single" w:color="000000" w:sz="4" w:space="0"/>
            </w:tcBorders>
          </w:tcPr>
          <w:p w14:paraId="563893D2">
            <w:pPr>
              <w:pStyle w:val="11"/>
              <w:ind w:left="287" w:right="250"/>
              <w:jc w:val="center"/>
              <w:rPr>
                <w:sz w:val="18"/>
              </w:rPr>
            </w:pPr>
          </w:p>
        </w:tc>
      </w:tr>
      <w:tr w14:paraId="4B41B1B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7" w:hRule="atLeast"/>
        </w:trPr>
        <w:tc>
          <w:tcPr>
            <w:tcW w:w="988" w:type="dxa"/>
            <w:vMerge w:val="continue"/>
            <w:tcBorders>
              <w:top w:val="nil"/>
              <w:bottom w:val="single" w:color="000000" w:sz="4" w:space="0"/>
              <w:right w:val="single" w:color="000000" w:sz="4" w:space="0"/>
            </w:tcBorders>
          </w:tcPr>
          <w:p w14:paraId="5CB3AD64">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14E6190B">
            <w:pPr>
              <w:rPr>
                <w:sz w:val="2"/>
                <w:szCs w:val="2"/>
              </w:rPr>
            </w:pPr>
          </w:p>
        </w:tc>
        <w:tc>
          <w:tcPr>
            <w:tcW w:w="4819" w:type="dxa"/>
            <w:tcBorders>
              <w:top w:val="single" w:color="000000" w:sz="4" w:space="0"/>
              <w:left w:val="single" w:color="000000" w:sz="4" w:space="0"/>
              <w:bottom w:val="single" w:color="000000" w:sz="4" w:space="0"/>
              <w:right w:val="single" w:color="000000" w:sz="4" w:space="0"/>
            </w:tcBorders>
          </w:tcPr>
          <w:p w14:paraId="3A12D23B">
            <w:pPr>
              <w:pStyle w:val="11"/>
              <w:spacing w:before="82"/>
              <w:ind w:left="298"/>
              <w:rPr>
                <w:sz w:val="18"/>
              </w:rPr>
            </w:pPr>
            <w:r>
              <w:rPr>
                <w:sz w:val="18"/>
              </w:rPr>
              <w:t>控制中心电源防雷措施良好完善。</w:t>
            </w:r>
          </w:p>
        </w:tc>
        <w:tc>
          <w:tcPr>
            <w:tcW w:w="1408" w:type="dxa"/>
            <w:tcBorders>
              <w:top w:val="single" w:color="000000" w:sz="4" w:space="0"/>
              <w:left w:val="single" w:color="000000" w:sz="4" w:space="0"/>
              <w:bottom w:val="single" w:color="000000" w:sz="4" w:space="0"/>
            </w:tcBorders>
          </w:tcPr>
          <w:p w14:paraId="4D9EB60D">
            <w:pPr>
              <w:pStyle w:val="11"/>
              <w:spacing w:before="82"/>
              <w:ind w:left="287" w:right="250"/>
              <w:jc w:val="center"/>
              <w:rPr>
                <w:sz w:val="18"/>
              </w:rPr>
            </w:pPr>
            <w:r>
              <w:rPr>
                <w:sz w:val="18"/>
              </w:rPr>
              <w:t>□是 □否</w:t>
            </w:r>
          </w:p>
        </w:tc>
        <w:tc>
          <w:tcPr>
            <w:tcW w:w="1053" w:type="dxa"/>
            <w:tcBorders>
              <w:top w:val="single" w:color="000000" w:sz="4" w:space="0"/>
              <w:left w:val="single" w:color="000000" w:sz="4" w:space="0"/>
              <w:bottom w:val="single" w:color="000000" w:sz="4" w:space="0"/>
            </w:tcBorders>
          </w:tcPr>
          <w:p w14:paraId="03BD7A58">
            <w:pPr>
              <w:pStyle w:val="11"/>
              <w:spacing w:before="82"/>
              <w:ind w:left="287" w:right="250"/>
              <w:jc w:val="center"/>
              <w:rPr>
                <w:sz w:val="18"/>
              </w:rPr>
            </w:pPr>
          </w:p>
        </w:tc>
      </w:tr>
      <w:tr w14:paraId="5D8B0EA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9" w:hRule="atLeast"/>
        </w:trPr>
        <w:tc>
          <w:tcPr>
            <w:tcW w:w="988" w:type="dxa"/>
            <w:vMerge w:val="restart"/>
            <w:tcBorders>
              <w:top w:val="single" w:color="000000" w:sz="4" w:space="0"/>
              <w:bottom w:val="single" w:color="000000" w:sz="18" w:space="0"/>
              <w:right w:val="single" w:color="000000" w:sz="4" w:space="0"/>
            </w:tcBorders>
          </w:tcPr>
          <w:p w14:paraId="2D99EF79">
            <w:pPr>
              <w:pStyle w:val="11"/>
              <w:rPr>
                <w:rFonts w:ascii="Times New Roman"/>
                <w:sz w:val="18"/>
              </w:rPr>
            </w:pPr>
          </w:p>
          <w:p w14:paraId="5448831E">
            <w:pPr>
              <w:pStyle w:val="11"/>
              <w:rPr>
                <w:rFonts w:ascii="Times New Roman"/>
                <w:sz w:val="18"/>
              </w:rPr>
            </w:pPr>
          </w:p>
          <w:p w14:paraId="61EE8283">
            <w:pPr>
              <w:pStyle w:val="11"/>
              <w:rPr>
                <w:rFonts w:ascii="Times New Roman"/>
                <w:sz w:val="18"/>
              </w:rPr>
            </w:pPr>
          </w:p>
          <w:p w14:paraId="4BD1DE75">
            <w:pPr>
              <w:pStyle w:val="11"/>
              <w:rPr>
                <w:rFonts w:ascii="Times New Roman"/>
                <w:sz w:val="18"/>
              </w:rPr>
            </w:pPr>
          </w:p>
          <w:p w14:paraId="3547B36C">
            <w:pPr>
              <w:pStyle w:val="11"/>
              <w:rPr>
                <w:rFonts w:ascii="Times New Roman"/>
                <w:sz w:val="18"/>
              </w:rPr>
            </w:pPr>
          </w:p>
          <w:p w14:paraId="7228497E">
            <w:pPr>
              <w:pStyle w:val="11"/>
              <w:rPr>
                <w:rFonts w:ascii="Times New Roman"/>
                <w:sz w:val="18"/>
              </w:rPr>
            </w:pPr>
          </w:p>
          <w:p w14:paraId="273A8288">
            <w:pPr>
              <w:pStyle w:val="11"/>
              <w:rPr>
                <w:rFonts w:ascii="Times New Roman"/>
                <w:sz w:val="18"/>
              </w:rPr>
            </w:pPr>
          </w:p>
          <w:p w14:paraId="7BECFE5F">
            <w:pPr>
              <w:pStyle w:val="11"/>
              <w:rPr>
                <w:rFonts w:ascii="Times New Roman"/>
                <w:sz w:val="18"/>
              </w:rPr>
            </w:pPr>
          </w:p>
          <w:p w14:paraId="1C6225D9">
            <w:pPr>
              <w:pStyle w:val="11"/>
              <w:rPr>
                <w:rFonts w:ascii="Times New Roman"/>
                <w:sz w:val="18"/>
              </w:rPr>
            </w:pPr>
          </w:p>
          <w:p w14:paraId="3D3DA4F7">
            <w:pPr>
              <w:pStyle w:val="11"/>
              <w:rPr>
                <w:rFonts w:ascii="Times New Roman"/>
                <w:sz w:val="18"/>
              </w:rPr>
            </w:pPr>
          </w:p>
          <w:p w14:paraId="5661BEAE">
            <w:pPr>
              <w:pStyle w:val="11"/>
              <w:rPr>
                <w:rFonts w:ascii="Times New Roman"/>
                <w:sz w:val="18"/>
              </w:rPr>
            </w:pPr>
          </w:p>
          <w:p w14:paraId="5E0A6F28">
            <w:pPr>
              <w:pStyle w:val="11"/>
              <w:rPr>
                <w:rFonts w:ascii="Times New Roman"/>
                <w:sz w:val="18"/>
              </w:rPr>
            </w:pPr>
          </w:p>
          <w:p w14:paraId="662DE496">
            <w:pPr>
              <w:pStyle w:val="11"/>
              <w:rPr>
                <w:rFonts w:ascii="Times New Roman"/>
                <w:sz w:val="18"/>
              </w:rPr>
            </w:pPr>
          </w:p>
          <w:p w14:paraId="475FA103">
            <w:pPr>
              <w:pStyle w:val="11"/>
              <w:rPr>
                <w:rFonts w:ascii="Times New Roman"/>
                <w:sz w:val="18"/>
              </w:rPr>
            </w:pPr>
          </w:p>
          <w:p w14:paraId="14A4A239">
            <w:pPr>
              <w:pStyle w:val="11"/>
              <w:rPr>
                <w:rFonts w:ascii="Times New Roman"/>
                <w:sz w:val="18"/>
              </w:rPr>
            </w:pPr>
          </w:p>
          <w:p w14:paraId="42248E52">
            <w:pPr>
              <w:pStyle w:val="11"/>
              <w:rPr>
                <w:rFonts w:ascii="Times New Roman"/>
                <w:sz w:val="18"/>
              </w:rPr>
            </w:pPr>
          </w:p>
          <w:p w14:paraId="43715568">
            <w:pPr>
              <w:pStyle w:val="11"/>
              <w:spacing w:before="3"/>
              <w:rPr>
                <w:rFonts w:ascii="Times New Roman"/>
                <w:sz w:val="14"/>
              </w:rPr>
            </w:pPr>
          </w:p>
          <w:p w14:paraId="0A6E6A5F">
            <w:pPr>
              <w:pStyle w:val="11"/>
              <w:spacing w:before="1" w:line="324" w:lineRule="auto"/>
              <w:ind w:left="108" w:right="28"/>
              <w:rPr>
                <w:sz w:val="18"/>
              </w:rPr>
            </w:pPr>
            <w:r>
              <w:rPr>
                <w:sz w:val="18"/>
              </w:rPr>
              <w:t>b）给排水设施</w:t>
            </w:r>
          </w:p>
        </w:tc>
        <w:tc>
          <w:tcPr>
            <w:tcW w:w="992" w:type="dxa"/>
            <w:vMerge w:val="restart"/>
            <w:tcBorders>
              <w:top w:val="single" w:color="000000" w:sz="4" w:space="0"/>
              <w:left w:val="single" w:color="000000" w:sz="4" w:space="0"/>
              <w:bottom w:val="single" w:color="000000" w:sz="4" w:space="0"/>
              <w:right w:val="single" w:color="000000" w:sz="4" w:space="0"/>
            </w:tcBorders>
          </w:tcPr>
          <w:p w14:paraId="3DD92FF4">
            <w:pPr>
              <w:pStyle w:val="11"/>
              <w:rPr>
                <w:rFonts w:ascii="Times New Roman"/>
                <w:sz w:val="18"/>
              </w:rPr>
            </w:pPr>
          </w:p>
          <w:p w14:paraId="45866F50">
            <w:pPr>
              <w:pStyle w:val="11"/>
              <w:rPr>
                <w:rFonts w:ascii="Times New Roman"/>
                <w:sz w:val="18"/>
              </w:rPr>
            </w:pPr>
          </w:p>
          <w:p w14:paraId="32017AD2">
            <w:pPr>
              <w:pStyle w:val="11"/>
              <w:spacing w:before="5"/>
              <w:rPr>
                <w:rFonts w:ascii="Times New Roman"/>
                <w:sz w:val="24"/>
              </w:rPr>
            </w:pPr>
          </w:p>
          <w:p w14:paraId="1DF8D8D3">
            <w:pPr>
              <w:pStyle w:val="11"/>
              <w:ind w:left="116"/>
              <w:rPr>
                <w:sz w:val="18"/>
              </w:rPr>
            </w:pPr>
            <w:r>
              <w:rPr>
                <w:sz w:val="18"/>
              </w:rPr>
              <w:t>1）排水沟</w:t>
            </w:r>
          </w:p>
        </w:tc>
        <w:tc>
          <w:tcPr>
            <w:tcW w:w="4819" w:type="dxa"/>
            <w:tcBorders>
              <w:top w:val="single" w:color="000000" w:sz="4" w:space="0"/>
              <w:left w:val="single" w:color="000000" w:sz="4" w:space="0"/>
              <w:bottom w:val="single" w:color="000000" w:sz="4" w:space="0"/>
              <w:right w:val="single" w:color="000000" w:sz="4" w:space="0"/>
            </w:tcBorders>
          </w:tcPr>
          <w:p w14:paraId="4C696CA0">
            <w:pPr>
              <w:pStyle w:val="11"/>
              <w:spacing w:before="83"/>
              <w:ind w:left="298"/>
              <w:rPr>
                <w:sz w:val="18"/>
              </w:rPr>
            </w:pPr>
            <w:r>
              <w:rPr>
                <w:sz w:val="18"/>
              </w:rPr>
              <w:t>排水沟、截水沟的沟底平整，无反坡。</w:t>
            </w:r>
          </w:p>
        </w:tc>
        <w:tc>
          <w:tcPr>
            <w:tcW w:w="1408" w:type="dxa"/>
            <w:tcBorders>
              <w:top w:val="single" w:color="000000" w:sz="4" w:space="0"/>
              <w:left w:val="single" w:color="000000" w:sz="4" w:space="0"/>
              <w:bottom w:val="single" w:color="000000" w:sz="4" w:space="0"/>
            </w:tcBorders>
          </w:tcPr>
          <w:p w14:paraId="18362D3E">
            <w:pPr>
              <w:pStyle w:val="11"/>
              <w:spacing w:before="83"/>
              <w:ind w:left="287" w:right="250"/>
              <w:jc w:val="center"/>
              <w:rPr>
                <w:sz w:val="18"/>
              </w:rPr>
            </w:pPr>
            <w:r>
              <w:rPr>
                <w:sz w:val="18"/>
              </w:rPr>
              <w:t>□是 □否</w:t>
            </w:r>
          </w:p>
        </w:tc>
        <w:tc>
          <w:tcPr>
            <w:tcW w:w="1053" w:type="dxa"/>
            <w:tcBorders>
              <w:top w:val="single" w:color="000000" w:sz="4" w:space="0"/>
              <w:left w:val="single" w:color="000000" w:sz="4" w:space="0"/>
              <w:bottom w:val="single" w:color="000000" w:sz="4" w:space="0"/>
            </w:tcBorders>
          </w:tcPr>
          <w:p w14:paraId="7FDB1F2F">
            <w:pPr>
              <w:pStyle w:val="11"/>
              <w:spacing w:before="83"/>
              <w:ind w:left="287" w:right="250"/>
              <w:jc w:val="center"/>
              <w:rPr>
                <w:sz w:val="18"/>
              </w:rPr>
            </w:pPr>
          </w:p>
        </w:tc>
      </w:tr>
      <w:tr w14:paraId="7AB3339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2" w:hRule="atLeast"/>
        </w:trPr>
        <w:tc>
          <w:tcPr>
            <w:tcW w:w="988" w:type="dxa"/>
            <w:vMerge w:val="continue"/>
            <w:tcBorders>
              <w:top w:val="nil"/>
              <w:bottom w:val="single" w:color="000000" w:sz="18" w:space="0"/>
              <w:right w:val="single" w:color="000000" w:sz="4" w:space="0"/>
            </w:tcBorders>
          </w:tcPr>
          <w:p w14:paraId="4241F275">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74379FAB">
            <w:pPr>
              <w:rPr>
                <w:sz w:val="2"/>
                <w:szCs w:val="2"/>
              </w:rPr>
            </w:pPr>
          </w:p>
        </w:tc>
        <w:tc>
          <w:tcPr>
            <w:tcW w:w="4819" w:type="dxa"/>
            <w:tcBorders>
              <w:top w:val="single" w:color="000000" w:sz="4" w:space="0"/>
              <w:left w:val="single" w:color="000000" w:sz="4" w:space="0"/>
              <w:bottom w:val="single" w:color="000000" w:sz="4" w:space="0"/>
              <w:right w:val="single" w:color="000000" w:sz="4" w:space="0"/>
            </w:tcBorders>
          </w:tcPr>
          <w:p w14:paraId="7A8D3C7B">
            <w:pPr>
              <w:pStyle w:val="11"/>
              <w:spacing w:before="66"/>
              <w:ind w:left="298"/>
              <w:rPr>
                <w:sz w:val="18"/>
              </w:rPr>
            </w:pPr>
            <w:r>
              <w:rPr>
                <w:sz w:val="18"/>
              </w:rPr>
              <w:t>边墙应平整直顺、沟缝密实，与排水构筑物衔接顺畅。</w:t>
            </w:r>
          </w:p>
        </w:tc>
        <w:tc>
          <w:tcPr>
            <w:tcW w:w="1408" w:type="dxa"/>
            <w:tcBorders>
              <w:top w:val="single" w:color="000000" w:sz="4" w:space="0"/>
              <w:left w:val="single" w:color="000000" w:sz="4" w:space="0"/>
              <w:bottom w:val="single" w:color="000000" w:sz="4" w:space="0"/>
            </w:tcBorders>
          </w:tcPr>
          <w:p w14:paraId="6B708480">
            <w:pPr>
              <w:pStyle w:val="11"/>
              <w:spacing w:before="66"/>
              <w:ind w:left="287" w:right="250"/>
              <w:jc w:val="center"/>
              <w:rPr>
                <w:sz w:val="18"/>
              </w:rPr>
            </w:pPr>
            <w:r>
              <w:rPr>
                <w:sz w:val="18"/>
              </w:rPr>
              <w:t>□是 □否</w:t>
            </w:r>
          </w:p>
        </w:tc>
        <w:tc>
          <w:tcPr>
            <w:tcW w:w="1053" w:type="dxa"/>
            <w:tcBorders>
              <w:top w:val="single" w:color="000000" w:sz="4" w:space="0"/>
              <w:left w:val="single" w:color="000000" w:sz="4" w:space="0"/>
              <w:bottom w:val="single" w:color="000000" w:sz="4" w:space="0"/>
            </w:tcBorders>
          </w:tcPr>
          <w:p w14:paraId="4C04104E">
            <w:pPr>
              <w:pStyle w:val="11"/>
              <w:spacing w:before="66"/>
              <w:ind w:left="287" w:right="250"/>
              <w:jc w:val="center"/>
              <w:rPr>
                <w:sz w:val="18"/>
              </w:rPr>
            </w:pPr>
          </w:p>
        </w:tc>
      </w:tr>
      <w:tr w14:paraId="5022D87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1" w:hRule="atLeast"/>
        </w:trPr>
        <w:tc>
          <w:tcPr>
            <w:tcW w:w="988" w:type="dxa"/>
            <w:vMerge w:val="continue"/>
            <w:tcBorders>
              <w:top w:val="nil"/>
              <w:bottom w:val="single" w:color="000000" w:sz="18" w:space="0"/>
              <w:right w:val="single" w:color="000000" w:sz="4" w:space="0"/>
            </w:tcBorders>
          </w:tcPr>
          <w:p w14:paraId="0099C7A4">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2384A61D">
            <w:pPr>
              <w:rPr>
                <w:sz w:val="2"/>
                <w:szCs w:val="2"/>
              </w:rPr>
            </w:pPr>
          </w:p>
        </w:tc>
        <w:tc>
          <w:tcPr>
            <w:tcW w:w="4819" w:type="dxa"/>
            <w:tcBorders>
              <w:top w:val="single" w:color="000000" w:sz="4" w:space="0"/>
              <w:left w:val="single" w:color="000000" w:sz="4" w:space="0"/>
              <w:bottom w:val="single" w:color="000000" w:sz="4" w:space="0"/>
              <w:right w:val="single" w:color="000000" w:sz="4" w:space="0"/>
            </w:tcBorders>
          </w:tcPr>
          <w:p w14:paraId="1E38C861">
            <w:pPr>
              <w:pStyle w:val="11"/>
              <w:spacing w:before="65"/>
              <w:ind w:left="298"/>
              <w:rPr>
                <w:sz w:val="18"/>
              </w:rPr>
            </w:pPr>
            <w:r>
              <w:rPr>
                <w:sz w:val="18"/>
              </w:rPr>
              <w:t>沟内无建筑垃圾、排水顺畅，无堵塞，沟盖板完整齐全。</w:t>
            </w:r>
          </w:p>
        </w:tc>
        <w:tc>
          <w:tcPr>
            <w:tcW w:w="1408" w:type="dxa"/>
            <w:tcBorders>
              <w:top w:val="single" w:color="000000" w:sz="4" w:space="0"/>
              <w:left w:val="single" w:color="000000" w:sz="4" w:space="0"/>
              <w:bottom w:val="single" w:color="000000" w:sz="4" w:space="0"/>
            </w:tcBorders>
          </w:tcPr>
          <w:p w14:paraId="20126AC5">
            <w:pPr>
              <w:pStyle w:val="11"/>
              <w:spacing w:before="65"/>
              <w:ind w:left="287" w:right="250"/>
              <w:jc w:val="center"/>
              <w:rPr>
                <w:sz w:val="18"/>
              </w:rPr>
            </w:pPr>
            <w:r>
              <w:rPr>
                <w:sz w:val="18"/>
              </w:rPr>
              <w:t>□是 □否</w:t>
            </w:r>
          </w:p>
        </w:tc>
        <w:tc>
          <w:tcPr>
            <w:tcW w:w="1053" w:type="dxa"/>
            <w:tcBorders>
              <w:top w:val="single" w:color="000000" w:sz="4" w:space="0"/>
              <w:left w:val="single" w:color="000000" w:sz="4" w:space="0"/>
              <w:bottom w:val="single" w:color="000000" w:sz="4" w:space="0"/>
            </w:tcBorders>
          </w:tcPr>
          <w:p w14:paraId="2B4815D9">
            <w:pPr>
              <w:pStyle w:val="11"/>
              <w:spacing w:before="65"/>
              <w:ind w:left="287" w:right="250"/>
              <w:jc w:val="center"/>
              <w:rPr>
                <w:sz w:val="18"/>
              </w:rPr>
            </w:pPr>
          </w:p>
        </w:tc>
      </w:tr>
      <w:tr w14:paraId="660A543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2" w:hRule="atLeast"/>
        </w:trPr>
        <w:tc>
          <w:tcPr>
            <w:tcW w:w="988" w:type="dxa"/>
            <w:vMerge w:val="continue"/>
            <w:tcBorders>
              <w:top w:val="nil"/>
              <w:bottom w:val="single" w:color="000000" w:sz="18" w:space="0"/>
              <w:right w:val="single" w:color="000000" w:sz="4" w:space="0"/>
            </w:tcBorders>
          </w:tcPr>
          <w:p w14:paraId="11948894">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6881608B">
            <w:pPr>
              <w:rPr>
                <w:sz w:val="2"/>
                <w:szCs w:val="2"/>
              </w:rPr>
            </w:pPr>
          </w:p>
        </w:tc>
        <w:tc>
          <w:tcPr>
            <w:tcW w:w="4819" w:type="dxa"/>
            <w:tcBorders>
              <w:top w:val="single" w:color="000000" w:sz="4" w:space="0"/>
              <w:left w:val="single" w:color="000000" w:sz="4" w:space="0"/>
              <w:bottom w:val="single" w:color="000000" w:sz="4" w:space="0"/>
              <w:right w:val="single" w:color="000000" w:sz="4" w:space="0"/>
            </w:tcBorders>
          </w:tcPr>
          <w:p w14:paraId="549F35C6">
            <w:pPr>
              <w:pStyle w:val="11"/>
              <w:spacing w:before="66"/>
              <w:ind w:left="298"/>
              <w:rPr>
                <w:sz w:val="18"/>
              </w:rPr>
            </w:pPr>
            <w:r>
              <w:rPr>
                <w:sz w:val="18"/>
              </w:rPr>
              <w:t>排水沟雨污分流。</w:t>
            </w:r>
          </w:p>
        </w:tc>
        <w:tc>
          <w:tcPr>
            <w:tcW w:w="1408" w:type="dxa"/>
            <w:tcBorders>
              <w:top w:val="single" w:color="000000" w:sz="4" w:space="0"/>
              <w:left w:val="single" w:color="000000" w:sz="4" w:space="0"/>
              <w:bottom w:val="single" w:color="000000" w:sz="4" w:space="0"/>
            </w:tcBorders>
          </w:tcPr>
          <w:p w14:paraId="38D6D1C8">
            <w:pPr>
              <w:pStyle w:val="11"/>
              <w:spacing w:before="66"/>
              <w:ind w:left="287" w:right="250"/>
              <w:jc w:val="center"/>
              <w:rPr>
                <w:sz w:val="18"/>
              </w:rPr>
            </w:pPr>
            <w:r>
              <w:rPr>
                <w:sz w:val="18"/>
              </w:rPr>
              <w:t>□是 □否</w:t>
            </w:r>
          </w:p>
        </w:tc>
        <w:tc>
          <w:tcPr>
            <w:tcW w:w="1053" w:type="dxa"/>
            <w:tcBorders>
              <w:top w:val="single" w:color="000000" w:sz="4" w:space="0"/>
              <w:left w:val="single" w:color="000000" w:sz="4" w:space="0"/>
              <w:bottom w:val="single" w:color="000000" w:sz="4" w:space="0"/>
            </w:tcBorders>
          </w:tcPr>
          <w:p w14:paraId="1A7ED977">
            <w:pPr>
              <w:pStyle w:val="11"/>
              <w:spacing w:before="66"/>
              <w:ind w:left="287" w:right="250"/>
              <w:jc w:val="center"/>
              <w:rPr>
                <w:sz w:val="18"/>
              </w:rPr>
            </w:pPr>
          </w:p>
        </w:tc>
      </w:tr>
      <w:tr w14:paraId="2F6B398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1" w:hRule="atLeast"/>
        </w:trPr>
        <w:tc>
          <w:tcPr>
            <w:tcW w:w="988" w:type="dxa"/>
            <w:vMerge w:val="continue"/>
            <w:tcBorders>
              <w:top w:val="nil"/>
              <w:bottom w:val="single" w:color="000000" w:sz="18" w:space="0"/>
              <w:right w:val="single" w:color="000000" w:sz="4" w:space="0"/>
            </w:tcBorders>
          </w:tcPr>
          <w:p w14:paraId="550549B1">
            <w:pPr>
              <w:rPr>
                <w:sz w:val="2"/>
                <w:szCs w:val="2"/>
              </w:rPr>
            </w:pPr>
          </w:p>
        </w:tc>
        <w:tc>
          <w:tcPr>
            <w:tcW w:w="992" w:type="dxa"/>
            <w:vMerge w:val="restart"/>
            <w:tcBorders>
              <w:top w:val="single" w:color="000000" w:sz="4" w:space="0"/>
              <w:left w:val="single" w:color="000000" w:sz="4" w:space="0"/>
              <w:bottom w:val="single" w:color="000000" w:sz="4" w:space="0"/>
              <w:right w:val="single" w:color="000000" w:sz="4" w:space="0"/>
            </w:tcBorders>
          </w:tcPr>
          <w:p w14:paraId="0AF96A67">
            <w:pPr>
              <w:pStyle w:val="11"/>
              <w:spacing w:before="4"/>
              <w:rPr>
                <w:rFonts w:ascii="Times New Roman"/>
                <w:sz w:val="23"/>
              </w:rPr>
            </w:pPr>
          </w:p>
          <w:p w14:paraId="3ED9C93B">
            <w:pPr>
              <w:pStyle w:val="11"/>
              <w:ind w:left="116"/>
              <w:rPr>
                <w:sz w:val="18"/>
              </w:rPr>
            </w:pPr>
            <w:r>
              <w:rPr>
                <w:sz w:val="18"/>
              </w:rPr>
              <w:t>2）渠</w:t>
            </w:r>
          </w:p>
        </w:tc>
        <w:tc>
          <w:tcPr>
            <w:tcW w:w="4819" w:type="dxa"/>
            <w:tcBorders>
              <w:top w:val="single" w:color="000000" w:sz="4" w:space="0"/>
              <w:left w:val="single" w:color="000000" w:sz="4" w:space="0"/>
              <w:bottom w:val="single" w:color="000000" w:sz="4" w:space="0"/>
              <w:right w:val="single" w:color="000000" w:sz="4" w:space="0"/>
            </w:tcBorders>
          </w:tcPr>
          <w:p w14:paraId="6BC50F70">
            <w:pPr>
              <w:pStyle w:val="11"/>
              <w:spacing w:before="64"/>
              <w:ind w:left="298"/>
              <w:rPr>
                <w:sz w:val="18"/>
              </w:rPr>
            </w:pPr>
            <w:r>
              <w:rPr>
                <w:sz w:val="18"/>
              </w:rPr>
              <w:t>明渠护栏完整、面层整洁。</w:t>
            </w:r>
          </w:p>
        </w:tc>
        <w:tc>
          <w:tcPr>
            <w:tcW w:w="1408" w:type="dxa"/>
            <w:tcBorders>
              <w:top w:val="single" w:color="000000" w:sz="4" w:space="0"/>
              <w:left w:val="single" w:color="000000" w:sz="4" w:space="0"/>
              <w:bottom w:val="single" w:color="000000" w:sz="4" w:space="0"/>
            </w:tcBorders>
          </w:tcPr>
          <w:p w14:paraId="3CE522D6">
            <w:pPr>
              <w:pStyle w:val="11"/>
              <w:spacing w:before="64"/>
              <w:ind w:left="287" w:right="250"/>
              <w:jc w:val="center"/>
              <w:rPr>
                <w:sz w:val="18"/>
              </w:rPr>
            </w:pPr>
            <w:r>
              <w:rPr>
                <w:sz w:val="18"/>
              </w:rPr>
              <w:t>□是 □否</w:t>
            </w:r>
          </w:p>
        </w:tc>
        <w:tc>
          <w:tcPr>
            <w:tcW w:w="1053" w:type="dxa"/>
            <w:tcBorders>
              <w:top w:val="single" w:color="000000" w:sz="4" w:space="0"/>
              <w:left w:val="single" w:color="000000" w:sz="4" w:space="0"/>
              <w:bottom w:val="single" w:color="000000" w:sz="4" w:space="0"/>
            </w:tcBorders>
          </w:tcPr>
          <w:p w14:paraId="47EEBA5E">
            <w:pPr>
              <w:pStyle w:val="11"/>
              <w:spacing w:before="64"/>
              <w:ind w:left="287" w:right="250"/>
              <w:jc w:val="center"/>
              <w:rPr>
                <w:sz w:val="18"/>
              </w:rPr>
            </w:pPr>
          </w:p>
        </w:tc>
      </w:tr>
      <w:tr w14:paraId="616D97F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2" w:hRule="atLeast"/>
        </w:trPr>
        <w:tc>
          <w:tcPr>
            <w:tcW w:w="988" w:type="dxa"/>
            <w:vMerge w:val="continue"/>
            <w:tcBorders>
              <w:top w:val="nil"/>
              <w:bottom w:val="single" w:color="000000" w:sz="18" w:space="0"/>
              <w:right w:val="single" w:color="000000" w:sz="4" w:space="0"/>
            </w:tcBorders>
          </w:tcPr>
          <w:p w14:paraId="16ED9B26">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22C663E2">
            <w:pPr>
              <w:rPr>
                <w:sz w:val="2"/>
                <w:szCs w:val="2"/>
              </w:rPr>
            </w:pPr>
          </w:p>
        </w:tc>
        <w:tc>
          <w:tcPr>
            <w:tcW w:w="4819" w:type="dxa"/>
            <w:tcBorders>
              <w:top w:val="single" w:color="000000" w:sz="4" w:space="0"/>
              <w:left w:val="single" w:color="000000" w:sz="4" w:space="0"/>
              <w:bottom w:val="single" w:color="000000" w:sz="4" w:space="0"/>
              <w:right w:val="single" w:color="000000" w:sz="4" w:space="0"/>
            </w:tcBorders>
          </w:tcPr>
          <w:p w14:paraId="7753636D">
            <w:pPr>
              <w:pStyle w:val="11"/>
              <w:spacing w:before="65"/>
              <w:ind w:left="298"/>
              <w:rPr>
                <w:sz w:val="18"/>
              </w:rPr>
            </w:pPr>
            <w:r>
              <w:rPr>
                <w:sz w:val="18"/>
              </w:rPr>
              <w:t>安全标识清晰、合理布置，干净整洁。</w:t>
            </w:r>
          </w:p>
        </w:tc>
        <w:tc>
          <w:tcPr>
            <w:tcW w:w="1408" w:type="dxa"/>
            <w:tcBorders>
              <w:top w:val="single" w:color="000000" w:sz="4" w:space="0"/>
              <w:left w:val="single" w:color="000000" w:sz="4" w:space="0"/>
              <w:bottom w:val="single" w:color="000000" w:sz="4" w:space="0"/>
            </w:tcBorders>
          </w:tcPr>
          <w:p w14:paraId="5D00F45B">
            <w:pPr>
              <w:pStyle w:val="11"/>
              <w:spacing w:before="65"/>
              <w:ind w:left="287" w:right="250"/>
              <w:jc w:val="center"/>
              <w:rPr>
                <w:sz w:val="18"/>
              </w:rPr>
            </w:pPr>
            <w:r>
              <w:rPr>
                <w:sz w:val="18"/>
              </w:rPr>
              <w:t>□是 □否</w:t>
            </w:r>
          </w:p>
        </w:tc>
        <w:tc>
          <w:tcPr>
            <w:tcW w:w="1053" w:type="dxa"/>
            <w:tcBorders>
              <w:top w:val="single" w:color="000000" w:sz="4" w:space="0"/>
              <w:left w:val="single" w:color="000000" w:sz="4" w:space="0"/>
              <w:bottom w:val="single" w:color="000000" w:sz="4" w:space="0"/>
            </w:tcBorders>
          </w:tcPr>
          <w:p w14:paraId="69323FA6">
            <w:pPr>
              <w:pStyle w:val="11"/>
              <w:spacing w:before="65"/>
              <w:ind w:left="287" w:right="250"/>
              <w:jc w:val="center"/>
              <w:rPr>
                <w:sz w:val="18"/>
              </w:rPr>
            </w:pPr>
          </w:p>
        </w:tc>
      </w:tr>
      <w:tr w14:paraId="53BD0DF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2" w:hRule="atLeast"/>
        </w:trPr>
        <w:tc>
          <w:tcPr>
            <w:tcW w:w="988" w:type="dxa"/>
            <w:vMerge w:val="continue"/>
            <w:tcBorders>
              <w:top w:val="nil"/>
              <w:bottom w:val="single" w:color="000000" w:sz="18" w:space="0"/>
              <w:right w:val="single" w:color="000000" w:sz="4" w:space="0"/>
            </w:tcBorders>
          </w:tcPr>
          <w:p w14:paraId="4943DAB3">
            <w:pPr>
              <w:rPr>
                <w:sz w:val="2"/>
                <w:szCs w:val="2"/>
              </w:rPr>
            </w:pPr>
          </w:p>
        </w:tc>
        <w:tc>
          <w:tcPr>
            <w:tcW w:w="992" w:type="dxa"/>
            <w:vMerge w:val="restart"/>
            <w:tcBorders>
              <w:top w:val="single" w:color="000000" w:sz="4" w:space="0"/>
              <w:left w:val="single" w:color="000000" w:sz="4" w:space="0"/>
              <w:bottom w:val="single" w:color="000000" w:sz="4" w:space="0"/>
              <w:right w:val="single" w:color="000000" w:sz="4" w:space="0"/>
            </w:tcBorders>
          </w:tcPr>
          <w:p w14:paraId="0200B320">
            <w:pPr>
              <w:pStyle w:val="11"/>
              <w:rPr>
                <w:rFonts w:ascii="Times New Roman"/>
                <w:sz w:val="18"/>
              </w:rPr>
            </w:pPr>
          </w:p>
          <w:p w14:paraId="7EBB39F7">
            <w:pPr>
              <w:pStyle w:val="11"/>
              <w:rPr>
                <w:rFonts w:ascii="Times New Roman"/>
                <w:sz w:val="18"/>
              </w:rPr>
            </w:pPr>
          </w:p>
          <w:p w14:paraId="7309FC05">
            <w:pPr>
              <w:pStyle w:val="11"/>
              <w:rPr>
                <w:rFonts w:ascii="Times New Roman"/>
                <w:sz w:val="18"/>
              </w:rPr>
            </w:pPr>
          </w:p>
          <w:p w14:paraId="36D0BC78">
            <w:pPr>
              <w:pStyle w:val="11"/>
              <w:rPr>
                <w:rFonts w:ascii="Times New Roman"/>
                <w:sz w:val="18"/>
              </w:rPr>
            </w:pPr>
          </w:p>
          <w:p w14:paraId="22A5B8B4">
            <w:pPr>
              <w:pStyle w:val="11"/>
              <w:spacing w:before="126" w:line="324" w:lineRule="auto"/>
              <w:ind w:left="116" w:right="56"/>
              <w:rPr>
                <w:sz w:val="18"/>
              </w:rPr>
            </w:pPr>
            <w:r>
              <w:rPr>
                <w:sz w:val="18"/>
              </w:rPr>
              <w:t>3）池（水景池、游泳池、生活/消防水池）</w:t>
            </w:r>
          </w:p>
        </w:tc>
        <w:tc>
          <w:tcPr>
            <w:tcW w:w="4819" w:type="dxa"/>
            <w:tcBorders>
              <w:top w:val="single" w:color="000000" w:sz="4" w:space="0"/>
              <w:left w:val="single" w:color="000000" w:sz="4" w:space="0"/>
              <w:bottom w:val="single" w:color="000000" w:sz="4" w:space="0"/>
              <w:right w:val="single" w:color="000000" w:sz="4" w:space="0"/>
            </w:tcBorders>
          </w:tcPr>
          <w:p w14:paraId="37C07BE2">
            <w:pPr>
              <w:pStyle w:val="11"/>
              <w:spacing w:before="66"/>
              <w:ind w:left="298"/>
              <w:rPr>
                <w:sz w:val="18"/>
              </w:rPr>
            </w:pPr>
            <w:r>
              <w:rPr>
                <w:sz w:val="18"/>
              </w:rPr>
              <w:t>泳池设计应满足相关泳池设计规范。</w:t>
            </w:r>
          </w:p>
        </w:tc>
        <w:tc>
          <w:tcPr>
            <w:tcW w:w="1408" w:type="dxa"/>
            <w:tcBorders>
              <w:top w:val="single" w:color="000000" w:sz="4" w:space="0"/>
              <w:left w:val="single" w:color="000000" w:sz="4" w:space="0"/>
              <w:bottom w:val="single" w:color="000000" w:sz="4" w:space="0"/>
            </w:tcBorders>
          </w:tcPr>
          <w:p w14:paraId="16A78A98">
            <w:pPr>
              <w:pStyle w:val="11"/>
              <w:spacing w:before="66"/>
              <w:ind w:left="287" w:right="250"/>
              <w:jc w:val="center"/>
              <w:rPr>
                <w:sz w:val="18"/>
              </w:rPr>
            </w:pPr>
            <w:r>
              <w:rPr>
                <w:sz w:val="18"/>
              </w:rPr>
              <w:t>□是 □否</w:t>
            </w:r>
          </w:p>
        </w:tc>
        <w:tc>
          <w:tcPr>
            <w:tcW w:w="1053" w:type="dxa"/>
            <w:tcBorders>
              <w:top w:val="single" w:color="000000" w:sz="4" w:space="0"/>
              <w:left w:val="single" w:color="000000" w:sz="4" w:space="0"/>
              <w:bottom w:val="single" w:color="000000" w:sz="4" w:space="0"/>
            </w:tcBorders>
          </w:tcPr>
          <w:p w14:paraId="79E26C13">
            <w:pPr>
              <w:pStyle w:val="11"/>
              <w:spacing w:before="66"/>
              <w:ind w:left="287" w:right="250"/>
              <w:jc w:val="center"/>
              <w:rPr>
                <w:sz w:val="18"/>
              </w:rPr>
            </w:pPr>
          </w:p>
        </w:tc>
      </w:tr>
      <w:tr w14:paraId="310FEE6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1" w:hRule="atLeast"/>
        </w:trPr>
        <w:tc>
          <w:tcPr>
            <w:tcW w:w="988" w:type="dxa"/>
            <w:vMerge w:val="continue"/>
            <w:tcBorders>
              <w:top w:val="nil"/>
              <w:bottom w:val="single" w:color="000000" w:sz="18" w:space="0"/>
              <w:right w:val="single" w:color="000000" w:sz="4" w:space="0"/>
            </w:tcBorders>
          </w:tcPr>
          <w:p w14:paraId="51ED6A66">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59F97C1C">
            <w:pPr>
              <w:rPr>
                <w:sz w:val="2"/>
                <w:szCs w:val="2"/>
              </w:rPr>
            </w:pPr>
          </w:p>
        </w:tc>
        <w:tc>
          <w:tcPr>
            <w:tcW w:w="4819" w:type="dxa"/>
            <w:tcBorders>
              <w:top w:val="single" w:color="000000" w:sz="4" w:space="0"/>
              <w:left w:val="single" w:color="000000" w:sz="4" w:space="0"/>
              <w:bottom w:val="single" w:color="000000" w:sz="4" w:space="0"/>
              <w:right w:val="single" w:color="000000" w:sz="4" w:space="0"/>
            </w:tcBorders>
          </w:tcPr>
          <w:p w14:paraId="3A63658A">
            <w:pPr>
              <w:pStyle w:val="11"/>
              <w:spacing w:before="65"/>
              <w:ind w:left="298"/>
              <w:rPr>
                <w:sz w:val="18"/>
              </w:rPr>
            </w:pPr>
            <w:r>
              <w:rPr>
                <w:sz w:val="18"/>
              </w:rPr>
              <w:t>池体无渗漏、滴水现象。</w:t>
            </w:r>
          </w:p>
        </w:tc>
        <w:tc>
          <w:tcPr>
            <w:tcW w:w="1408" w:type="dxa"/>
            <w:tcBorders>
              <w:top w:val="single" w:color="000000" w:sz="4" w:space="0"/>
              <w:left w:val="single" w:color="000000" w:sz="4" w:space="0"/>
              <w:bottom w:val="single" w:color="000000" w:sz="4" w:space="0"/>
            </w:tcBorders>
          </w:tcPr>
          <w:p w14:paraId="1CEA429D">
            <w:pPr>
              <w:pStyle w:val="11"/>
              <w:spacing w:before="65"/>
              <w:ind w:left="287" w:right="250"/>
              <w:jc w:val="center"/>
              <w:rPr>
                <w:sz w:val="18"/>
              </w:rPr>
            </w:pPr>
            <w:r>
              <w:rPr>
                <w:sz w:val="18"/>
              </w:rPr>
              <w:t>□是 □否</w:t>
            </w:r>
          </w:p>
        </w:tc>
        <w:tc>
          <w:tcPr>
            <w:tcW w:w="1053" w:type="dxa"/>
            <w:tcBorders>
              <w:top w:val="single" w:color="000000" w:sz="4" w:space="0"/>
              <w:left w:val="single" w:color="000000" w:sz="4" w:space="0"/>
              <w:bottom w:val="single" w:color="000000" w:sz="4" w:space="0"/>
            </w:tcBorders>
          </w:tcPr>
          <w:p w14:paraId="14DE23F6">
            <w:pPr>
              <w:pStyle w:val="11"/>
              <w:spacing w:before="65"/>
              <w:ind w:left="287" w:right="250"/>
              <w:jc w:val="center"/>
              <w:rPr>
                <w:sz w:val="18"/>
              </w:rPr>
            </w:pPr>
          </w:p>
        </w:tc>
      </w:tr>
      <w:tr w14:paraId="7BC4B4A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9" w:hRule="atLeast"/>
        </w:trPr>
        <w:tc>
          <w:tcPr>
            <w:tcW w:w="988" w:type="dxa"/>
            <w:vMerge w:val="continue"/>
            <w:tcBorders>
              <w:top w:val="nil"/>
              <w:bottom w:val="single" w:color="000000" w:sz="18" w:space="0"/>
              <w:right w:val="single" w:color="000000" w:sz="4" w:space="0"/>
            </w:tcBorders>
          </w:tcPr>
          <w:p w14:paraId="47C8BCA6">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08662AA7">
            <w:pPr>
              <w:rPr>
                <w:sz w:val="2"/>
                <w:szCs w:val="2"/>
              </w:rPr>
            </w:pPr>
          </w:p>
        </w:tc>
        <w:tc>
          <w:tcPr>
            <w:tcW w:w="4819" w:type="dxa"/>
            <w:tcBorders>
              <w:top w:val="single" w:color="000000" w:sz="4" w:space="0"/>
              <w:left w:val="single" w:color="000000" w:sz="4" w:space="0"/>
              <w:bottom w:val="single" w:color="000000" w:sz="4" w:space="0"/>
              <w:right w:val="single" w:color="000000" w:sz="4" w:space="0"/>
            </w:tcBorders>
          </w:tcPr>
          <w:p w14:paraId="6DF91FFA">
            <w:pPr>
              <w:pStyle w:val="11"/>
              <w:spacing w:before="23"/>
              <w:ind w:left="298"/>
              <w:rPr>
                <w:sz w:val="18"/>
              </w:rPr>
            </w:pPr>
            <w:r>
              <w:rPr>
                <w:sz w:val="18"/>
              </w:rPr>
              <w:t>饰面砖表面颜色、纹理、质感应协调统一，粘贴牢固、无</w:t>
            </w:r>
          </w:p>
          <w:p w14:paraId="1754D860">
            <w:pPr>
              <w:pStyle w:val="11"/>
              <w:spacing w:before="81"/>
              <w:ind w:left="118"/>
              <w:rPr>
                <w:sz w:val="18"/>
              </w:rPr>
            </w:pPr>
            <w:r>
              <w:rPr>
                <w:sz w:val="18"/>
              </w:rPr>
              <w:t>空鼓，接缝平直光滑，填嵌连续密实。</w:t>
            </w:r>
          </w:p>
        </w:tc>
        <w:tc>
          <w:tcPr>
            <w:tcW w:w="1408" w:type="dxa"/>
            <w:tcBorders>
              <w:top w:val="single" w:color="000000" w:sz="4" w:space="0"/>
              <w:left w:val="single" w:color="000000" w:sz="4" w:space="0"/>
              <w:bottom w:val="single" w:color="000000" w:sz="4" w:space="0"/>
            </w:tcBorders>
          </w:tcPr>
          <w:p w14:paraId="3C73349C">
            <w:pPr>
              <w:pStyle w:val="11"/>
              <w:spacing w:before="6"/>
              <w:rPr>
                <w:rFonts w:ascii="Times New Roman"/>
                <w:sz w:val="15"/>
              </w:rPr>
            </w:pPr>
          </w:p>
          <w:p w14:paraId="1B728E6E">
            <w:pPr>
              <w:pStyle w:val="11"/>
              <w:ind w:left="287" w:right="250"/>
              <w:jc w:val="center"/>
              <w:rPr>
                <w:sz w:val="18"/>
              </w:rPr>
            </w:pPr>
            <w:r>
              <w:rPr>
                <w:sz w:val="18"/>
              </w:rPr>
              <w:t>□是 □否</w:t>
            </w:r>
          </w:p>
        </w:tc>
        <w:tc>
          <w:tcPr>
            <w:tcW w:w="1053" w:type="dxa"/>
            <w:tcBorders>
              <w:top w:val="single" w:color="000000" w:sz="4" w:space="0"/>
              <w:left w:val="single" w:color="000000" w:sz="4" w:space="0"/>
              <w:bottom w:val="single" w:color="000000" w:sz="4" w:space="0"/>
            </w:tcBorders>
          </w:tcPr>
          <w:p w14:paraId="683A9839">
            <w:pPr>
              <w:pStyle w:val="11"/>
              <w:ind w:left="287" w:right="250"/>
              <w:jc w:val="center"/>
              <w:rPr>
                <w:sz w:val="18"/>
              </w:rPr>
            </w:pPr>
          </w:p>
        </w:tc>
      </w:tr>
      <w:tr w14:paraId="0FDE1A5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0" w:hRule="atLeast"/>
        </w:trPr>
        <w:tc>
          <w:tcPr>
            <w:tcW w:w="988" w:type="dxa"/>
            <w:vMerge w:val="continue"/>
            <w:tcBorders>
              <w:top w:val="nil"/>
              <w:bottom w:val="single" w:color="000000" w:sz="18" w:space="0"/>
              <w:right w:val="single" w:color="000000" w:sz="4" w:space="0"/>
            </w:tcBorders>
          </w:tcPr>
          <w:p w14:paraId="3BDA203A">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577BB145">
            <w:pPr>
              <w:rPr>
                <w:sz w:val="2"/>
                <w:szCs w:val="2"/>
              </w:rPr>
            </w:pPr>
          </w:p>
        </w:tc>
        <w:tc>
          <w:tcPr>
            <w:tcW w:w="4819" w:type="dxa"/>
            <w:tcBorders>
              <w:top w:val="single" w:color="000000" w:sz="4" w:space="0"/>
              <w:left w:val="single" w:color="000000" w:sz="4" w:space="0"/>
              <w:bottom w:val="single" w:color="000000" w:sz="4" w:space="0"/>
              <w:right w:val="single" w:color="000000" w:sz="4" w:space="0"/>
            </w:tcBorders>
          </w:tcPr>
          <w:p w14:paraId="057F0539">
            <w:pPr>
              <w:pStyle w:val="11"/>
              <w:spacing w:before="22" w:line="324" w:lineRule="auto"/>
              <w:ind w:left="118" w:right="87" w:firstLine="180"/>
              <w:rPr>
                <w:sz w:val="18"/>
              </w:rPr>
            </w:pPr>
            <w:r>
              <w:rPr>
                <w:spacing w:val="-7"/>
                <w:sz w:val="18"/>
              </w:rPr>
              <w:t>对于允许人进入的喷水池，应采用安全特低电压供电，交</w:t>
            </w:r>
            <w:r>
              <w:rPr>
                <w:spacing w:val="-6"/>
                <w:sz w:val="18"/>
              </w:rPr>
              <w:t xml:space="preserve">流电压不应大于 </w:t>
            </w:r>
            <w:r>
              <w:rPr>
                <w:spacing w:val="-5"/>
                <w:sz w:val="18"/>
              </w:rPr>
              <w:t>12V；不允许人进入的喷水池，但人与水间</w:t>
            </w:r>
          </w:p>
          <w:p w14:paraId="5CF7B1ED">
            <w:pPr>
              <w:pStyle w:val="11"/>
              <w:spacing w:before="2"/>
              <w:ind w:left="118"/>
              <w:rPr>
                <w:sz w:val="18"/>
              </w:rPr>
            </w:pPr>
            <w:r>
              <w:rPr>
                <w:spacing w:val="-3"/>
                <w:sz w:val="18"/>
              </w:rPr>
              <w:t xml:space="preserve">接接触时，应采用交流电压不大于 </w:t>
            </w:r>
            <w:r>
              <w:rPr>
                <w:sz w:val="18"/>
              </w:rPr>
              <w:t>50V</w:t>
            </w:r>
            <w:r>
              <w:rPr>
                <w:spacing w:val="-7"/>
                <w:sz w:val="18"/>
              </w:rPr>
              <w:t xml:space="preserve"> 的安全特低电压。</w:t>
            </w:r>
          </w:p>
        </w:tc>
        <w:tc>
          <w:tcPr>
            <w:tcW w:w="1408" w:type="dxa"/>
            <w:tcBorders>
              <w:top w:val="single" w:color="000000" w:sz="4" w:space="0"/>
              <w:left w:val="single" w:color="000000" w:sz="4" w:space="0"/>
              <w:bottom w:val="single" w:color="000000" w:sz="4" w:space="0"/>
            </w:tcBorders>
          </w:tcPr>
          <w:p w14:paraId="70F2EDBB">
            <w:pPr>
              <w:pStyle w:val="11"/>
              <w:rPr>
                <w:rFonts w:ascii="Times New Roman"/>
                <w:sz w:val="18"/>
              </w:rPr>
            </w:pPr>
          </w:p>
          <w:p w14:paraId="5CCF7BEE">
            <w:pPr>
              <w:pStyle w:val="11"/>
              <w:spacing w:before="127"/>
              <w:ind w:left="287" w:right="250"/>
              <w:jc w:val="center"/>
              <w:rPr>
                <w:sz w:val="18"/>
              </w:rPr>
            </w:pPr>
            <w:r>
              <w:rPr>
                <w:sz w:val="18"/>
              </w:rPr>
              <w:t>□是 □否</w:t>
            </w:r>
          </w:p>
        </w:tc>
        <w:tc>
          <w:tcPr>
            <w:tcW w:w="1053" w:type="dxa"/>
            <w:tcBorders>
              <w:top w:val="single" w:color="000000" w:sz="4" w:space="0"/>
              <w:left w:val="single" w:color="000000" w:sz="4" w:space="0"/>
              <w:bottom w:val="single" w:color="000000" w:sz="4" w:space="0"/>
            </w:tcBorders>
          </w:tcPr>
          <w:p w14:paraId="2976AFB0">
            <w:pPr>
              <w:pStyle w:val="11"/>
              <w:spacing w:before="127"/>
              <w:ind w:left="287" w:right="250"/>
              <w:jc w:val="center"/>
              <w:rPr>
                <w:sz w:val="18"/>
              </w:rPr>
            </w:pPr>
          </w:p>
        </w:tc>
      </w:tr>
      <w:tr w14:paraId="486D1EF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9" w:hRule="atLeast"/>
        </w:trPr>
        <w:tc>
          <w:tcPr>
            <w:tcW w:w="988" w:type="dxa"/>
            <w:vMerge w:val="continue"/>
            <w:tcBorders>
              <w:top w:val="nil"/>
              <w:bottom w:val="single" w:color="000000" w:sz="18" w:space="0"/>
              <w:right w:val="single" w:color="000000" w:sz="4" w:space="0"/>
            </w:tcBorders>
          </w:tcPr>
          <w:p w14:paraId="4B936984">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1260AFF6">
            <w:pPr>
              <w:rPr>
                <w:sz w:val="2"/>
                <w:szCs w:val="2"/>
              </w:rPr>
            </w:pPr>
          </w:p>
        </w:tc>
        <w:tc>
          <w:tcPr>
            <w:tcW w:w="4819" w:type="dxa"/>
            <w:tcBorders>
              <w:top w:val="single" w:color="000000" w:sz="4" w:space="0"/>
              <w:left w:val="single" w:color="000000" w:sz="4" w:space="0"/>
              <w:bottom w:val="single" w:color="000000" w:sz="4" w:space="0"/>
              <w:right w:val="single" w:color="000000" w:sz="4" w:space="0"/>
            </w:tcBorders>
          </w:tcPr>
          <w:p w14:paraId="304F31DA">
            <w:pPr>
              <w:pStyle w:val="11"/>
              <w:spacing w:before="24"/>
              <w:ind w:left="298"/>
              <w:rPr>
                <w:sz w:val="18"/>
              </w:rPr>
            </w:pPr>
            <w:r>
              <w:rPr>
                <w:sz w:val="18"/>
              </w:rPr>
              <w:t>游泳池周边应设置救生圈，耐用、适量的休闲桌椅及泳池</w:t>
            </w:r>
          </w:p>
          <w:p w14:paraId="7BB80AD4">
            <w:pPr>
              <w:pStyle w:val="11"/>
              <w:spacing w:before="82"/>
              <w:ind w:left="118"/>
              <w:rPr>
                <w:sz w:val="18"/>
              </w:rPr>
            </w:pPr>
            <w:r>
              <w:rPr>
                <w:sz w:val="18"/>
              </w:rPr>
              <w:t>救生员观察椅。</w:t>
            </w:r>
          </w:p>
        </w:tc>
        <w:tc>
          <w:tcPr>
            <w:tcW w:w="1408" w:type="dxa"/>
            <w:tcBorders>
              <w:top w:val="single" w:color="000000" w:sz="4" w:space="0"/>
              <w:left w:val="single" w:color="000000" w:sz="4" w:space="0"/>
              <w:bottom w:val="single" w:color="000000" w:sz="4" w:space="0"/>
            </w:tcBorders>
          </w:tcPr>
          <w:p w14:paraId="73B7B3A3">
            <w:pPr>
              <w:pStyle w:val="11"/>
              <w:spacing w:before="8"/>
              <w:rPr>
                <w:rFonts w:ascii="Times New Roman"/>
                <w:sz w:val="15"/>
              </w:rPr>
            </w:pPr>
          </w:p>
          <w:p w14:paraId="748FE1E6">
            <w:pPr>
              <w:pStyle w:val="11"/>
              <w:ind w:left="287" w:right="250"/>
              <w:jc w:val="center"/>
              <w:rPr>
                <w:sz w:val="18"/>
              </w:rPr>
            </w:pPr>
            <w:r>
              <w:rPr>
                <w:sz w:val="18"/>
              </w:rPr>
              <w:t>□是 □否</w:t>
            </w:r>
          </w:p>
        </w:tc>
        <w:tc>
          <w:tcPr>
            <w:tcW w:w="1053" w:type="dxa"/>
            <w:tcBorders>
              <w:top w:val="single" w:color="000000" w:sz="4" w:space="0"/>
              <w:left w:val="single" w:color="000000" w:sz="4" w:space="0"/>
              <w:bottom w:val="single" w:color="000000" w:sz="4" w:space="0"/>
            </w:tcBorders>
          </w:tcPr>
          <w:p w14:paraId="65E92C3D">
            <w:pPr>
              <w:pStyle w:val="11"/>
              <w:ind w:left="287" w:right="250"/>
              <w:jc w:val="center"/>
              <w:rPr>
                <w:sz w:val="18"/>
              </w:rPr>
            </w:pPr>
          </w:p>
        </w:tc>
      </w:tr>
      <w:tr w14:paraId="5DD5524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2" w:hRule="atLeast"/>
        </w:trPr>
        <w:tc>
          <w:tcPr>
            <w:tcW w:w="988" w:type="dxa"/>
            <w:vMerge w:val="continue"/>
            <w:tcBorders>
              <w:top w:val="nil"/>
              <w:bottom w:val="single" w:color="000000" w:sz="18" w:space="0"/>
              <w:right w:val="single" w:color="000000" w:sz="4" w:space="0"/>
            </w:tcBorders>
          </w:tcPr>
          <w:p w14:paraId="5EE0E5AF">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478D20FC">
            <w:pPr>
              <w:rPr>
                <w:sz w:val="2"/>
                <w:szCs w:val="2"/>
              </w:rPr>
            </w:pPr>
          </w:p>
        </w:tc>
        <w:tc>
          <w:tcPr>
            <w:tcW w:w="4819" w:type="dxa"/>
            <w:tcBorders>
              <w:top w:val="single" w:color="000000" w:sz="4" w:space="0"/>
              <w:left w:val="single" w:color="000000" w:sz="4" w:space="0"/>
              <w:bottom w:val="single" w:color="000000" w:sz="4" w:space="0"/>
              <w:right w:val="single" w:color="000000" w:sz="4" w:space="0"/>
            </w:tcBorders>
          </w:tcPr>
          <w:p w14:paraId="19015427">
            <w:pPr>
              <w:pStyle w:val="11"/>
              <w:spacing w:before="65"/>
              <w:ind w:left="298"/>
              <w:rPr>
                <w:sz w:val="18"/>
              </w:rPr>
            </w:pPr>
            <w:r>
              <w:rPr>
                <w:sz w:val="18"/>
              </w:rPr>
              <w:t>游泳池的循环过滤设备（机房</w:t>
            </w:r>
            <w:r>
              <w:rPr>
                <w:spacing w:val="-92"/>
                <w:sz w:val="18"/>
              </w:rPr>
              <w:t>）</w:t>
            </w:r>
            <w:r>
              <w:rPr>
                <w:sz w:val="18"/>
              </w:rPr>
              <w:t>，宜靠近游泳池。</w:t>
            </w:r>
          </w:p>
        </w:tc>
        <w:tc>
          <w:tcPr>
            <w:tcW w:w="1408" w:type="dxa"/>
            <w:tcBorders>
              <w:top w:val="single" w:color="000000" w:sz="4" w:space="0"/>
              <w:left w:val="single" w:color="000000" w:sz="4" w:space="0"/>
              <w:bottom w:val="single" w:color="000000" w:sz="4" w:space="0"/>
            </w:tcBorders>
          </w:tcPr>
          <w:p w14:paraId="3D7C7BD5">
            <w:pPr>
              <w:pStyle w:val="11"/>
              <w:spacing w:before="65"/>
              <w:ind w:left="287" w:right="250"/>
              <w:jc w:val="center"/>
              <w:rPr>
                <w:sz w:val="18"/>
              </w:rPr>
            </w:pPr>
            <w:r>
              <w:rPr>
                <w:sz w:val="18"/>
              </w:rPr>
              <w:t>□是 □否</w:t>
            </w:r>
          </w:p>
        </w:tc>
        <w:tc>
          <w:tcPr>
            <w:tcW w:w="1053" w:type="dxa"/>
            <w:tcBorders>
              <w:top w:val="single" w:color="000000" w:sz="4" w:space="0"/>
              <w:left w:val="single" w:color="000000" w:sz="4" w:space="0"/>
              <w:bottom w:val="single" w:color="000000" w:sz="4" w:space="0"/>
            </w:tcBorders>
          </w:tcPr>
          <w:p w14:paraId="5185DF8D">
            <w:pPr>
              <w:pStyle w:val="11"/>
              <w:spacing w:before="65"/>
              <w:ind w:left="287" w:right="250"/>
              <w:jc w:val="center"/>
              <w:rPr>
                <w:sz w:val="18"/>
              </w:rPr>
            </w:pPr>
          </w:p>
        </w:tc>
      </w:tr>
      <w:tr w14:paraId="32E149F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1" w:hRule="atLeast"/>
        </w:trPr>
        <w:tc>
          <w:tcPr>
            <w:tcW w:w="988" w:type="dxa"/>
            <w:vMerge w:val="continue"/>
            <w:tcBorders>
              <w:top w:val="nil"/>
              <w:bottom w:val="single" w:color="000000" w:sz="18" w:space="0"/>
              <w:right w:val="single" w:color="000000" w:sz="4" w:space="0"/>
            </w:tcBorders>
          </w:tcPr>
          <w:p w14:paraId="46F4BFE2">
            <w:pPr>
              <w:rPr>
                <w:sz w:val="2"/>
                <w:szCs w:val="2"/>
              </w:rPr>
            </w:pPr>
          </w:p>
        </w:tc>
        <w:tc>
          <w:tcPr>
            <w:tcW w:w="992" w:type="dxa"/>
            <w:vMerge w:val="restart"/>
            <w:tcBorders>
              <w:top w:val="single" w:color="000000" w:sz="4" w:space="0"/>
              <w:left w:val="single" w:color="000000" w:sz="4" w:space="0"/>
              <w:bottom w:val="single" w:color="000000" w:sz="18" w:space="0"/>
              <w:right w:val="single" w:color="000000" w:sz="4" w:space="0"/>
            </w:tcBorders>
          </w:tcPr>
          <w:p w14:paraId="0F193B31">
            <w:pPr>
              <w:pStyle w:val="11"/>
              <w:rPr>
                <w:rFonts w:ascii="Times New Roman"/>
                <w:sz w:val="18"/>
              </w:rPr>
            </w:pPr>
          </w:p>
          <w:p w14:paraId="78A49791">
            <w:pPr>
              <w:pStyle w:val="11"/>
              <w:rPr>
                <w:rFonts w:ascii="Times New Roman"/>
                <w:sz w:val="18"/>
              </w:rPr>
            </w:pPr>
          </w:p>
          <w:p w14:paraId="00BAA703">
            <w:pPr>
              <w:pStyle w:val="11"/>
              <w:spacing w:before="105"/>
              <w:ind w:left="116"/>
              <w:rPr>
                <w:sz w:val="18"/>
              </w:rPr>
            </w:pPr>
            <w:r>
              <w:rPr>
                <w:sz w:val="18"/>
              </w:rPr>
              <w:t>4）水表井</w:t>
            </w:r>
          </w:p>
          <w:p w14:paraId="5BA31030">
            <w:pPr>
              <w:pStyle w:val="11"/>
              <w:spacing w:before="82"/>
              <w:ind w:left="116"/>
              <w:rPr>
                <w:sz w:val="18"/>
              </w:rPr>
            </w:pPr>
            <w:r>
              <w:rPr>
                <w:sz w:val="18"/>
              </w:rPr>
              <w:t>/间</w:t>
            </w:r>
          </w:p>
        </w:tc>
        <w:tc>
          <w:tcPr>
            <w:tcW w:w="4819" w:type="dxa"/>
            <w:tcBorders>
              <w:top w:val="single" w:color="000000" w:sz="4" w:space="0"/>
              <w:left w:val="single" w:color="000000" w:sz="4" w:space="0"/>
              <w:bottom w:val="single" w:color="000000" w:sz="4" w:space="0"/>
              <w:right w:val="single" w:color="000000" w:sz="4" w:space="0"/>
            </w:tcBorders>
          </w:tcPr>
          <w:p w14:paraId="390D77BF">
            <w:pPr>
              <w:pStyle w:val="11"/>
              <w:spacing w:before="66"/>
              <w:ind w:left="298"/>
              <w:rPr>
                <w:sz w:val="18"/>
              </w:rPr>
            </w:pPr>
            <w:r>
              <w:rPr>
                <w:sz w:val="18"/>
              </w:rPr>
              <w:t>地漏盖安装高度不应高于周边地面，排水通畅。</w:t>
            </w:r>
          </w:p>
        </w:tc>
        <w:tc>
          <w:tcPr>
            <w:tcW w:w="1408" w:type="dxa"/>
            <w:tcBorders>
              <w:top w:val="single" w:color="000000" w:sz="4" w:space="0"/>
              <w:left w:val="single" w:color="000000" w:sz="4" w:space="0"/>
              <w:bottom w:val="single" w:color="000000" w:sz="4" w:space="0"/>
            </w:tcBorders>
          </w:tcPr>
          <w:p w14:paraId="1575CAAB">
            <w:pPr>
              <w:pStyle w:val="11"/>
              <w:spacing w:before="66"/>
              <w:ind w:left="287" w:right="250"/>
              <w:jc w:val="center"/>
              <w:rPr>
                <w:sz w:val="18"/>
              </w:rPr>
            </w:pPr>
            <w:r>
              <w:rPr>
                <w:sz w:val="18"/>
              </w:rPr>
              <w:t>□是 □否</w:t>
            </w:r>
          </w:p>
        </w:tc>
        <w:tc>
          <w:tcPr>
            <w:tcW w:w="1053" w:type="dxa"/>
            <w:tcBorders>
              <w:top w:val="single" w:color="000000" w:sz="4" w:space="0"/>
              <w:left w:val="single" w:color="000000" w:sz="4" w:space="0"/>
              <w:bottom w:val="single" w:color="000000" w:sz="4" w:space="0"/>
            </w:tcBorders>
          </w:tcPr>
          <w:p w14:paraId="43FCF815">
            <w:pPr>
              <w:pStyle w:val="11"/>
              <w:spacing w:before="66"/>
              <w:ind w:left="287" w:right="250"/>
              <w:jc w:val="center"/>
              <w:rPr>
                <w:sz w:val="18"/>
              </w:rPr>
            </w:pPr>
          </w:p>
        </w:tc>
      </w:tr>
      <w:tr w14:paraId="068DF2B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2" w:hRule="atLeast"/>
        </w:trPr>
        <w:tc>
          <w:tcPr>
            <w:tcW w:w="988" w:type="dxa"/>
            <w:vMerge w:val="continue"/>
            <w:tcBorders>
              <w:top w:val="nil"/>
              <w:bottom w:val="single" w:color="000000" w:sz="18" w:space="0"/>
              <w:right w:val="single" w:color="000000" w:sz="4" w:space="0"/>
            </w:tcBorders>
          </w:tcPr>
          <w:p w14:paraId="14669E33">
            <w:pPr>
              <w:rPr>
                <w:sz w:val="2"/>
                <w:szCs w:val="2"/>
              </w:rPr>
            </w:pPr>
          </w:p>
        </w:tc>
        <w:tc>
          <w:tcPr>
            <w:tcW w:w="992" w:type="dxa"/>
            <w:vMerge w:val="continue"/>
            <w:tcBorders>
              <w:top w:val="nil"/>
              <w:left w:val="single" w:color="000000" w:sz="4" w:space="0"/>
              <w:bottom w:val="single" w:color="000000" w:sz="18" w:space="0"/>
              <w:right w:val="single" w:color="000000" w:sz="4" w:space="0"/>
            </w:tcBorders>
          </w:tcPr>
          <w:p w14:paraId="5B88A1C5">
            <w:pPr>
              <w:rPr>
                <w:sz w:val="2"/>
                <w:szCs w:val="2"/>
              </w:rPr>
            </w:pPr>
          </w:p>
        </w:tc>
        <w:tc>
          <w:tcPr>
            <w:tcW w:w="4819" w:type="dxa"/>
            <w:tcBorders>
              <w:top w:val="single" w:color="000000" w:sz="4" w:space="0"/>
              <w:left w:val="single" w:color="000000" w:sz="4" w:space="0"/>
              <w:bottom w:val="single" w:color="000000" w:sz="4" w:space="0"/>
              <w:right w:val="single" w:color="000000" w:sz="4" w:space="0"/>
            </w:tcBorders>
          </w:tcPr>
          <w:p w14:paraId="0837EF76">
            <w:pPr>
              <w:pStyle w:val="11"/>
              <w:spacing w:before="64"/>
              <w:ind w:left="298"/>
              <w:rPr>
                <w:sz w:val="18"/>
              </w:rPr>
            </w:pPr>
            <w:r>
              <w:rPr>
                <w:sz w:val="18"/>
              </w:rPr>
              <w:t>墙面、地面应平整顺直，地面无垃圾等杂物。</w:t>
            </w:r>
          </w:p>
        </w:tc>
        <w:tc>
          <w:tcPr>
            <w:tcW w:w="1408" w:type="dxa"/>
            <w:tcBorders>
              <w:top w:val="single" w:color="000000" w:sz="4" w:space="0"/>
              <w:left w:val="single" w:color="000000" w:sz="4" w:space="0"/>
              <w:bottom w:val="single" w:color="000000" w:sz="4" w:space="0"/>
            </w:tcBorders>
          </w:tcPr>
          <w:p w14:paraId="6471CC5D">
            <w:pPr>
              <w:pStyle w:val="11"/>
              <w:spacing w:before="64"/>
              <w:ind w:left="287" w:right="250"/>
              <w:jc w:val="center"/>
              <w:rPr>
                <w:sz w:val="18"/>
              </w:rPr>
            </w:pPr>
            <w:r>
              <w:rPr>
                <w:sz w:val="18"/>
              </w:rPr>
              <w:t>□是 □否</w:t>
            </w:r>
          </w:p>
        </w:tc>
        <w:tc>
          <w:tcPr>
            <w:tcW w:w="1053" w:type="dxa"/>
            <w:tcBorders>
              <w:top w:val="single" w:color="000000" w:sz="4" w:space="0"/>
              <w:left w:val="single" w:color="000000" w:sz="4" w:space="0"/>
              <w:bottom w:val="single" w:color="000000" w:sz="4" w:space="0"/>
            </w:tcBorders>
          </w:tcPr>
          <w:p w14:paraId="497C6BA0">
            <w:pPr>
              <w:pStyle w:val="11"/>
              <w:spacing w:before="64"/>
              <w:ind w:left="287" w:right="250"/>
              <w:jc w:val="center"/>
              <w:rPr>
                <w:sz w:val="18"/>
              </w:rPr>
            </w:pPr>
          </w:p>
        </w:tc>
      </w:tr>
      <w:tr w14:paraId="77118D9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2" w:hRule="atLeast"/>
        </w:trPr>
        <w:tc>
          <w:tcPr>
            <w:tcW w:w="988" w:type="dxa"/>
            <w:vMerge w:val="continue"/>
            <w:tcBorders>
              <w:top w:val="nil"/>
              <w:bottom w:val="single" w:color="000000" w:sz="18" w:space="0"/>
              <w:right w:val="single" w:color="000000" w:sz="4" w:space="0"/>
            </w:tcBorders>
          </w:tcPr>
          <w:p w14:paraId="6731C9E2">
            <w:pPr>
              <w:rPr>
                <w:sz w:val="2"/>
                <w:szCs w:val="2"/>
              </w:rPr>
            </w:pPr>
          </w:p>
        </w:tc>
        <w:tc>
          <w:tcPr>
            <w:tcW w:w="992" w:type="dxa"/>
            <w:vMerge w:val="continue"/>
            <w:tcBorders>
              <w:top w:val="nil"/>
              <w:left w:val="single" w:color="000000" w:sz="4" w:space="0"/>
              <w:bottom w:val="single" w:color="000000" w:sz="18" w:space="0"/>
              <w:right w:val="single" w:color="000000" w:sz="4" w:space="0"/>
            </w:tcBorders>
          </w:tcPr>
          <w:p w14:paraId="0EEE97C5">
            <w:pPr>
              <w:rPr>
                <w:sz w:val="2"/>
                <w:szCs w:val="2"/>
              </w:rPr>
            </w:pPr>
          </w:p>
        </w:tc>
        <w:tc>
          <w:tcPr>
            <w:tcW w:w="4819" w:type="dxa"/>
            <w:tcBorders>
              <w:top w:val="single" w:color="000000" w:sz="4" w:space="0"/>
              <w:left w:val="single" w:color="000000" w:sz="4" w:space="0"/>
              <w:bottom w:val="single" w:color="000000" w:sz="4" w:space="0"/>
              <w:right w:val="single" w:color="000000" w:sz="4" w:space="0"/>
            </w:tcBorders>
          </w:tcPr>
          <w:p w14:paraId="6A50D233">
            <w:pPr>
              <w:pStyle w:val="11"/>
              <w:spacing w:before="65"/>
              <w:ind w:left="298"/>
              <w:rPr>
                <w:sz w:val="18"/>
              </w:rPr>
            </w:pPr>
            <w:r>
              <w:rPr>
                <w:sz w:val="18"/>
              </w:rPr>
              <w:t>照明开关、灯具应正常使用。</w:t>
            </w:r>
          </w:p>
        </w:tc>
        <w:tc>
          <w:tcPr>
            <w:tcW w:w="1408" w:type="dxa"/>
            <w:tcBorders>
              <w:top w:val="single" w:color="000000" w:sz="4" w:space="0"/>
              <w:left w:val="single" w:color="000000" w:sz="4" w:space="0"/>
              <w:bottom w:val="single" w:color="000000" w:sz="4" w:space="0"/>
            </w:tcBorders>
          </w:tcPr>
          <w:p w14:paraId="7111811F">
            <w:pPr>
              <w:pStyle w:val="11"/>
              <w:spacing w:before="65"/>
              <w:ind w:left="287" w:right="250"/>
              <w:jc w:val="center"/>
              <w:rPr>
                <w:sz w:val="18"/>
              </w:rPr>
            </w:pPr>
            <w:r>
              <w:rPr>
                <w:sz w:val="18"/>
              </w:rPr>
              <w:t>□是 □否</w:t>
            </w:r>
          </w:p>
        </w:tc>
        <w:tc>
          <w:tcPr>
            <w:tcW w:w="1053" w:type="dxa"/>
            <w:tcBorders>
              <w:top w:val="single" w:color="000000" w:sz="4" w:space="0"/>
              <w:left w:val="single" w:color="000000" w:sz="4" w:space="0"/>
              <w:bottom w:val="single" w:color="000000" w:sz="4" w:space="0"/>
            </w:tcBorders>
          </w:tcPr>
          <w:p w14:paraId="505D0F10">
            <w:pPr>
              <w:pStyle w:val="11"/>
              <w:spacing w:before="65"/>
              <w:ind w:left="287" w:right="250"/>
              <w:jc w:val="center"/>
              <w:rPr>
                <w:sz w:val="18"/>
              </w:rPr>
            </w:pPr>
          </w:p>
        </w:tc>
      </w:tr>
      <w:tr w14:paraId="6433B62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8" w:hRule="atLeast"/>
        </w:trPr>
        <w:tc>
          <w:tcPr>
            <w:tcW w:w="988" w:type="dxa"/>
            <w:vMerge w:val="continue"/>
            <w:tcBorders>
              <w:top w:val="nil"/>
              <w:bottom w:val="single" w:color="000000" w:sz="18" w:space="0"/>
              <w:right w:val="single" w:color="000000" w:sz="4" w:space="0"/>
            </w:tcBorders>
          </w:tcPr>
          <w:p w14:paraId="4578C4C7">
            <w:pPr>
              <w:rPr>
                <w:sz w:val="2"/>
                <w:szCs w:val="2"/>
              </w:rPr>
            </w:pPr>
          </w:p>
        </w:tc>
        <w:tc>
          <w:tcPr>
            <w:tcW w:w="992" w:type="dxa"/>
            <w:vMerge w:val="continue"/>
            <w:tcBorders>
              <w:top w:val="nil"/>
              <w:left w:val="single" w:color="000000" w:sz="4" w:space="0"/>
              <w:bottom w:val="single" w:color="000000" w:sz="18" w:space="0"/>
              <w:right w:val="single" w:color="000000" w:sz="4" w:space="0"/>
            </w:tcBorders>
          </w:tcPr>
          <w:p w14:paraId="0C098D5C">
            <w:pPr>
              <w:rPr>
                <w:sz w:val="2"/>
                <w:szCs w:val="2"/>
              </w:rPr>
            </w:pPr>
          </w:p>
        </w:tc>
        <w:tc>
          <w:tcPr>
            <w:tcW w:w="4819" w:type="dxa"/>
            <w:tcBorders>
              <w:top w:val="single" w:color="000000" w:sz="4" w:space="0"/>
              <w:left w:val="single" w:color="000000" w:sz="4" w:space="0"/>
              <w:bottom w:val="single" w:color="000000" w:sz="18" w:space="0"/>
              <w:right w:val="single" w:color="000000" w:sz="4" w:space="0"/>
            </w:tcBorders>
          </w:tcPr>
          <w:p w14:paraId="343EE0CB">
            <w:pPr>
              <w:pStyle w:val="11"/>
              <w:spacing w:before="66"/>
              <w:ind w:left="298"/>
              <w:rPr>
                <w:sz w:val="18"/>
              </w:rPr>
            </w:pPr>
            <w:r>
              <w:rPr>
                <w:sz w:val="18"/>
              </w:rPr>
              <w:t>水表井/间门锁完好，阀门及管道应无锈蚀、无漏水。</w:t>
            </w:r>
          </w:p>
        </w:tc>
        <w:tc>
          <w:tcPr>
            <w:tcW w:w="1408" w:type="dxa"/>
            <w:tcBorders>
              <w:top w:val="single" w:color="000000" w:sz="4" w:space="0"/>
              <w:left w:val="single" w:color="000000" w:sz="4" w:space="0"/>
              <w:bottom w:val="single" w:color="000000" w:sz="18" w:space="0"/>
            </w:tcBorders>
          </w:tcPr>
          <w:p w14:paraId="6254A060">
            <w:pPr>
              <w:pStyle w:val="11"/>
              <w:spacing w:before="66"/>
              <w:ind w:left="287" w:right="250"/>
              <w:jc w:val="center"/>
              <w:rPr>
                <w:sz w:val="18"/>
              </w:rPr>
            </w:pPr>
            <w:r>
              <w:rPr>
                <w:sz w:val="18"/>
              </w:rPr>
              <w:t>□是 □否</w:t>
            </w:r>
          </w:p>
        </w:tc>
        <w:tc>
          <w:tcPr>
            <w:tcW w:w="1053" w:type="dxa"/>
            <w:tcBorders>
              <w:top w:val="single" w:color="000000" w:sz="4" w:space="0"/>
              <w:left w:val="single" w:color="000000" w:sz="4" w:space="0"/>
              <w:bottom w:val="single" w:color="000000" w:sz="18" w:space="0"/>
            </w:tcBorders>
          </w:tcPr>
          <w:p w14:paraId="1D6CD5E3">
            <w:pPr>
              <w:pStyle w:val="11"/>
              <w:spacing w:before="66"/>
              <w:ind w:left="287" w:right="250"/>
              <w:jc w:val="center"/>
              <w:rPr>
                <w:sz w:val="18"/>
              </w:rPr>
            </w:pPr>
          </w:p>
        </w:tc>
      </w:tr>
    </w:tbl>
    <w:p w14:paraId="1C7B117B">
      <w:pPr>
        <w:pStyle w:val="5"/>
        <w:spacing w:before="11"/>
        <w:rPr>
          <w:rFonts w:ascii="Times New Roman"/>
          <w:sz w:val="17"/>
        </w:rPr>
      </w:pPr>
    </w:p>
    <w:p w14:paraId="41A4A4B1">
      <w:pPr>
        <w:spacing w:after="0"/>
        <w:jc w:val="center"/>
        <w:rPr>
          <w:sz w:val="18"/>
        </w:rPr>
        <w:sectPr>
          <w:pgSz w:w="11910" w:h="16840"/>
          <w:pgMar w:top="2160" w:right="740" w:bottom="1680" w:left="1020" w:header="1449" w:footer="1494" w:gutter="0"/>
          <w:cols w:space="720" w:num="1"/>
        </w:sectPr>
      </w:pPr>
    </w:p>
    <w:p w14:paraId="4811B1BB">
      <w:pPr>
        <w:pStyle w:val="5"/>
        <w:spacing w:before="11"/>
        <w:rPr>
          <w:rFonts w:ascii="Times New Roman"/>
          <w:sz w:val="17"/>
        </w:rPr>
      </w:pPr>
    </w:p>
    <w:tbl>
      <w:tblPr>
        <w:tblStyle w:val="6"/>
        <w:tblW w:w="9234" w:type="dxa"/>
        <w:tblInd w:w="84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988"/>
        <w:gridCol w:w="992"/>
        <w:gridCol w:w="4252"/>
        <w:gridCol w:w="1701"/>
        <w:gridCol w:w="1301"/>
      </w:tblGrid>
      <w:tr w14:paraId="2F2FB8D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7" w:hRule="atLeast"/>
        </w:trPr>
        <w:tc>
          <w:tcPr>
            <w:tcW w:w="1980" w:type="dxa"/>
            <w:gridSpan w:val="2"/>
            <w:tcBorders>
              <w:right w:val="single" w:color="000000" w:sz="4" w:space="0"/>
            </w:tcBorders>
          </w:tcPr>
          <w:p w14:paraId="6D865DBF">
            <w:pPr>
              <w:pStyle w:val="11"/>
              <w:spacing w:before="82"/>
              <w:ind w:left="628"/>
              <w:rPr>
                <w:sz w:val="18"/>
              </w:rPr>
            </w:pPr>
            <w:r>
              <w:rPr>
                <w:sz w:val="18"/>
              </w:rPr>
              <w:t>检查项目</w:t>
            </w:r>
          </w:p>
        </w:tc>
        <w:tc>
          <w:tcPr>
            <w:tcW w:w="4252" w:type="dxa"/>
            <w:tcBorders>
              <w:left w:val="single" w:color="000000" w:sz="4" w:space="0"/>
              <w:right w:val="single" w:color="000000" w:sz="4" w:space="0"/>
            </w:tcBorders>
          </w:tcPr>
          <w:p w14:paraId="4CBD6CA0">
            <w:pPr>
              <w:pStyle w:val="11"/>
              <w:spacing w:before="82"/>
              <w:ind w:left="1484" w:right="1456"/>
              <w:jc w:val="center"/>
              <w:rPr>
                <w:sz w:val="18"/>
              </w:rPr>
            </w:pPr>
            <w:r>
              <w:rPr>
                <w:sz w:val="18"/>
              </w:rPr>
              <w:t>检查内容及要求</w:t>
            </w:r>
          </w:p>
        </w:tc>
        <w:tc>
          <w:tcPr>
            <w:tcW w:w="1701" w:type="dxa"/>
            <w:tcBorders>
              <w:left w:val="single" w:color="000000" w:sz="4" w:space="0"/>
            </w:tcBorders>
          </w:tcPr>
          <w:p w14:paraId="57032CAD">
            <w:pPr>
              <w:pStyle w:val="11"/>
              <w:spacing w:before="82"/>
              <w:ind w:left="434" w:right="395"/>
              <w:jc w:val="center"/>
              <w:rPr>
                <w:sz w:val="18"/>
              </w:rPr>
            </w:pPr>
            <w:r>
              <w:rPr>
                <w:sz w:val="18"/>
              </w:rPr>
              <w:t>检查结果</w:t>
            </w:r>
          </w:p>
        </w:tc>
        <w:tc>
          <w:tcPr>
            <w:tcW w:w="1301" w:type="dxa"/>
            <w:tcBorders>
              <w:left w:val="single" w:color="000000" w:sz="4" w:space="0"/>
            </w:tcBorders>
          </w:tcPr>
          <w:p w14:paraId="2A760783">
            <w:pPr>
              <w:pStyle w:val="11"/>
              <w:spacing w:before="82"/>
              <w:ind w:left="434" w:right="395"/>
              <w:jc w:val="center"/>
              <w:rPr>
                <w:rFonts w:hint="eastAsia" w:eastAsia="宋体"/>
                <w:sz w:val="18"/>
                <w:lang w:val="en-US" w:eastAsia="zh-Hans"/>
              </w:rPr>
            </w:pPr>
            <w:r>
              <w:rPr>
                <w:rFonts w:hint="eastAsia"/>
                <w:sz w:val="18"/>
                <w:lang w:val="en-US" w:eastAsia="zh-Hans"/>
              </w:rPr>
              <w:t>备注</w:t>
            </w:r>
          </w:p>
        </w:tc>
      </w:tr>
      <w:tr w14:paraId="40FED5B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trPr>
        <w:tc>
          <w:tcPr>
            <w:tcW w:w="988" w:type="dxa"/>
            <w:vMerge w:val="restart"/>
            <w:tcBorders>
              <w:bottom w:val="single" w:color="000000" w:sz="4" w:space="0"/>
              <w:right w:val="single" w:color="000000" w:sz="4" w:space="0"/>
            </w:tcBorders>
          </w:tcPr>
          <w:p w14:paraId="2015CF22">
            <w:pPr>
              <w:pStyle w:val="11"/>
              <w:rPr>
                <w:rFonts w:ascii="Times New Roman"/>
                <w:sz w:val="18"/>
              </w:rPr>
            </w:pPr>
          </w:p>
          <w:p w14:paraId="46FF2785">
            <w:pPr>
              <w:pStyle w:val="11"/>
              <w:rPr>
                <w:rFonts w:ascii="Times New Roman"/>
                <w:sz w:val="18"/>
              </w:rPr>
            </w:pPr>
          </w:p>
          <w:p w14:paraId="61CD61E0">
            <w:pPr>
              <w:pStyle w:val="11"/>
              <w:rPr>
                <w:rFonts w:ascii="Times New Roman"/>
                <w:sz w:val="18"/>
              </w:rPr>
            </w:pPr>
          </w:p>
          <w:p w14:paraId="1B5C422B">
            <w:pPr>
              <w:pStyle w:val="11"/>
              <w:rPr>
                <w:rFonts w:ascii="Times New Roman"/>
                <w:sz w:val="18"/>
              </w:rPr>
            </w:pPr>
          </w:p>
          <w:p w14:paraId="1EA0ABEB">
            <w:pPr>
              <w:pStyle w:val="11"/>
              <w:rPr>
                <w:rFonts w:ascii="Times New Roman"/>
                <w:sz w:val="18"/>
              </w:rPr>
            </w:pPr>
          </w:p>
          <w:p w14:paraId="0D8FF7B4">
            <w:pPr>
              <w:pStyle w:val="11"/>
              <w:rPr>
                <w:rFonts w:ascii="Times New Roman"/>
                <w:sz w:val="18"/>
              </w:rPr>
            </w:pPr>
          </w:p>
          <w:p w14:paraId="46E89CA8">
            <w:pPr>
              <w:pStyle w:val="11"/>
              <w:rPr>
                <w:rFonts w:ascii="Times New Roman"/>
                <w:sz w:val="18"/>
              </w:rPr>
            </w:pPr>
          </w:p>
          <w:p w14:paraId="13B1F231">
            <w:pPr>
              <w:pStyle w:val="11"/>
              <w:rPr>
                <w:rFonts w:ascii="Times New Roman"/>
                <w:sz w:val="18"/>
              </w:rPr>
            </w:pPr>
          </w:p>
          <w:p w14:paraId="3523E093">
            <w:pPr>
              <w:pStyle w:val="11"/>
              <w:rPr>
                <w:rFonts w:ascii="Times New Roman"/>
                <w:sz w:val="18"/>
              </w:rPr>
            </w:pPr>
          </w:p>
          <w:p w14:paraId="44548998">
            <w:pPr>
              <w:pStyle w:val="11"/>
              <w:rPr>
                <w:rFonts w:ascii="Times New Roman"/>
                <w:sz w:val="18"/>
              </w:rPr>
            </w:pPr>
          </w:p>
          <w:p w14:paraId="64FCEDDF">
            <w:pPr>
              <w:pStyle w:val="11"/>
              <w:rPr>
                <w:rFonts w:ascii="Times New Roman"/>
                <w:sz w:val="18"/>
              </w:rPr>
            </w:pPr>
          </w:p>
          <w:p w14:paraId="19F7647A">
            <w:pPr>
              <w:pStyle w:val="11"/>
              <w:rPr>
                <w:rFonts w:ascii="Times New Roman"/>
                <w:sz w:val="18"/>
              </w:rPr>
            </w:pPr>
          </w:p>
          <w:p w14:paraId="777215DD">
            <w:pPr>
              <w:pStyle w:val="11"/>
              <w:rPr>
                <w:rFonts w:ascii="Times New Roman"/>
                <w:sz w:val="18"/>
              </w:rPr>
            </w:pPr>
          </w:p>
          <w:p w14:paraId="648B194D">
            <w:pPr>
              <w:pStyle w:val="11"/>
              <w:rPr>
                <w:rFonts w:ascii="Times New Roman"/>
                <w:sz w:val="18"/>
              </w:rPr>
            </w:pPr>
          </w:p>
          <w:p w14:paraId="5EADDF60">
            <w:pPr>
              <w:pStyle w:val="11"/>
              <w:rPr>
                <w:rFonts w:ascii="Times New Roman"/>
                <w:sz w:val="18"/>
              </w:rPr>
            </w:pPr>
          </w:p>
          <w:p w14:paraId="56F4B619">
            <w:pPr>
              <w:pStyle w:val="11"/>
              <w:rPr>
                <w:rFonts w:ascii="Times New Roman"/>
                <w:sz w:val="18"/>
              </w:rPr>
            </w:pPr>
          </w:p>
          <w:p w14:paraId="1CB2912F">
            <w:pPr>
              <w:pStyle w:val="11"/>
              <w:rPr>
                <w:rFonts w:ascii="Times New Roman"/>
                <w:sz w:val="18"/>
              </w:rPr>
            </w:pPr>
          </w:p>
          <w:p w14:paraId="651118DD">
            <w:pPr>
              <w:pStyle w:val="11"/>
              <w:spacing w:before="1"/>
              <w:rPr>
                <w:rFonts w:ascii="Times New Roman"/>
                <w:sz w:val="20"/>
              </w:rPr>
            </w:pPr>
          </w:p>
          <w:p w14:paraId="01203E27">
            <w:pPr>
              <w:pStyle w:val="11"/>
              <w:spacing w:line="324" w:lineRule="auto"/>
              <w:ind w:left="108" w:right="28"/>
              <w:rPr>
                <w:sz w:val="18"/>
              </w:rPr>
            </w:pPr>
            <w:r>
              <w:rPr>
                <w:sz w:val="18"/>
              </w:rPr>
              <w:t>b）给排水设施</w:t>
            </w:r>
          </w:p>
        </w:tc>
        <w:tc>
          <w:tcPr>
            <w:tcW w:w="992" w:type="dxa"/>
            <w:tcBorders>
              <w:left w:val="single" w:color="000000" w:sz="4" w:space="0"/>
              <w:bottom w:val="single" w:color="000000" w:sz="4" w:space="0"/>
              <w:right w:val="single" w:color="000000" w:sz="4" w:space="0"/>
            </w:tcBorders>
          </w:tcPr>
          <w:p w14:paraId="6D2E0A14">
            <w:pPr>
              <w:pStyle w:val="11"/>
              <w:spacing w:before="41"/>
              <w:ind w:left="116"/>
              <w:rPr>
                <w:sz w:val="18"/>
              </w:rPr>
            </w:pPr>
            <w:r>
              <w:rPr>
                <w:sz w:val="18"/>
              </w:rPr>
              <w:t>4）水表井</w:t>
            </w:r>
          </w:p>
          <w:p w14:paraId="6251B20F">
            <w:pPr>
              <w:pStyle w:val="11"/>
              <w:spacing w:before="82"/>
              <w:ind w:left="116"/>
              <w:rPr>
                <w:sz w:val="18"/>
              </w:rPr>
            </w:pPr>
            <w:r>
              <w:rPr>
                <w:sz w:val="18"/>
              </w:rPr>
              <w:t>/间</w:t>
            </w:r>
          </w:p>
        </w:tc>
        <w:tc>
          <w:tcPr>
            <w:tcW w:w="4252" w:type="dxa"/>
            <w:tcBorders>
              <w:left w:val="single" w:color="000000" w:sz="4" w:space="0"/>
              <w:bottom w:val="single" w:color="000000" w:sz="4" w:space="0"/>
              <w:right w:val="single" w:color="000000" w:sz="4" w:space="0"/>
            </w:tcBorders>
          </w:tcPr>
          <w:p w14:paraId="510A5221">
            <w:pPr>
              <w:pStyle w:val="11"/>
              <w:spacing w:before="2"/>
              <w:rPr>
                <w:rFonts w:ascii="Times New Roman"/>
                <w:sz w:val="17"/>
              </w:rPr>
            </w:pPr>
          </w:p>
          <w:p w14:paraId="76D9CA5B">
            <w:pPr>
              <w:pStyle w:val="11"/>
              <w:ind w:left="298"/>
              <w:rPr>
                <w:sz w:val="18"/>
              </w:rPr>
            </w:pPr>
            <w:r>
              <w:rPr>
                <w:sz w:val="18"/>
              </w:rPr>
              <w:t>水表编号标识应清晰，且与各户相对应。</w:t>
            </w:r>
          </w:p>
        </w:tc>
        <w:tc>
          <w:tcPr>
            <w:tcW w:w="1701" w:type="dxa"/>
            <w:tcBorders>
              <w:left w:val="single" w:color="000000" w:sz="4" w:space="0"/>
              <w:bottom w:val="single" w:color="000000" w:sz="4" w:space="0"/>
            </w:tcBorders>
          </w:tcPr>
          <w:p w14:paraId="54A8837F">
            <w:pPr>
              <w:pStyle w:val="11"/>
              <w:spacing w:before="2"/>
              <w:rPr>
                <w:rFonts w:ascii="Times New Roman"/>
                <w:sz w:val="17"/>
              </w:rPr>
            </w:pPr>
          </w:p>
          <w:p w14:paraId="72AA9BC6">
            <w:pPr>
              <w:pStyle w:val="11"/>
              <w:ind w:left="434" w:right="397"/>
              <w:jc w:val="center"/>
              <w:rPr>
                <w:sz w:val="18"/>
              </w:rPr>
            </w:pPr>
            <w:r>
              <w:rPr>
                <w:sz w:val="18"/>
              </w:rPr>
              <w:t>□是 □否</w:t>
            </w:r>
          </w:p>
        </w:tc>
        <w:tc>
          <w:tcPr>
            <w:tcW w:w="1301" w:type="dxa"/>
            <w:tcBorders>
              <w:left w:val="single" w:color="000000" w:sz="4" w:space="0"/>
              <w:bottom w:val="single" w:color="000000" w:sz="4" w:space="0"/>
            </w:tcBorders>
          </w:tcPr>
          <w:p w14:paraId="11111250">
            <w:pPr>
              <w:pStyle w:val="11"/>
              <w:ind w:left="434" w:right="397"/>
              <w:jc w:val="center"/>
              <w:rPr>
                <w:sz w:val="18"/>
              </w:rPr>
            </w:pPr>
          </w:p>
        </w:tc>
      </w:tr>
      <w:tr w14:paraId="6A320F0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trPr>
        <w:tc>
          <w:tcPr>
            <w:tcW w:w="988" w:type="dxa"/>
            <w:vMerge w:val="continue"/>
            <w:tcBorders>
              <w:top w:val="nil"/>
              <w:bottom w:val="single" w:color="000000" w:sz="4" w:space="0"/>
              <w:right w:val="single" w:color="000000" w:sz="4" w:space="0"/>
            </w:tcBorders>
          </w:tcPr>
          <w:p w14:paraId="4B4F3212">
            <w:pPr>
              <w:rPr>
                <w:sz w:val="2"/>
                <w:szCs w:val="2"/>
              </w:rPr>
            </w:pPr>
          </w:p>
        </w:tc>
        <w:tc>
          <w:tcPr>
            <w:tcW w:w="992" w:type="dxa"/>
            <w:vMerge w:val="restart"/>
            <w:tcBorders>
              <w:top w:val="single" w:color="000000" w:sz="4" w:space="0"/>
              <w:left w:val="single" w:color="000000" w:sz="4" w:space="0"/>
              <w:bottom w:val="single" w:color="000000" w:sz="4" w:space="0"/>
              <w:right w:val="single" w:color="000000" w:sz="4" w:space="0"/>
            </w:tcBorders>
          </w:tcPr>
          <w:p w14:paraId="4C968C0C">
            <w:pPr>
              <w:pStyle w:val="11"/>
              <w:rPr>
                <w:rFonts w:ascii="Times New Roman"/>
                <w:sz w:val="18"/>
              </w:rPr>
            </w:pPr>
          </w:p>
          <w:p w14:paraId="77F089F7">
            <w:pPr>
              <w:pStyle w:val="11"/>
              <w:spacing w:before="151" w:line="324" w:lineRule="auto"/>
              <w:ind w:left="116" w:right="143"/>
              <w:rPr>
                <w:sz w:val="18"/>
              </w:rPr>
            </w:pPr>
            <w:r>
              <w:rPr>
                <w:sz w:val="18"/>
              </w:rPr>
              <w:t>5）雨/污水井</w:t>
            </w:r>
          </w:p>
        </w:tc>
        <w:tc>
          <w:tcPr>
            <w:tcW w:w="4252" w:type="dxa"/>
            <w:tcBorders>
              <w:top w:val="single" w:color="000000" w:sz="4" w:space="0"/>
              <w:left w:val="single" w:color="000000" w:sz="4" w:space="0"/>
              <w:bottom w:val="single" w:color="000000" w:sz="4" w:space="0"/>
              <w:right w:val="single" w:color="000000" w:sz="4" w:space="0"/>
            </w:tcBorders>
          </w:tcPr>
          <w:p w14:paraId="393E8715">
            <w:pPr>
              <w:pStyle w:val="11"/>
              <w:spacing w:before="41"/>
              <w:ind w:left="298"/>
              <w:rPr>
                <w:sz w:val="18"/>
              </w:rPr>
            </w:pPr>
            <w:r>
              <w:rPr>
                <w:sz w:val="18"/>
              </w:rPr>
              <w:t>雨/污水井无裂纹及破损，井体无渗漏，无建筑垃</w:t>
            </w:r>
          </w:p>
          <w:p w14:paraId="73EAE772">
            <w:pPr>
              <w:pStyle w:val="11"/>
              <w:spacing w:before="81"/>
              <w:ind w:left="118"/>
              <w:rPr>
                <w:sz w:val="18"/>
              </w:rPr>
            </w:pPr>
            <w:r>
              <w:rPr>
                <w:sz w:val="18"/>
              </w:rPr>
              <w:t>圾，排水通畅，无堵塞外溢。</w:t>
            </w:r>
          </w:p>
        </w:tc>
        <w:tc>
          <w:tcPr>
            <w:tcW w:w="1701" w:type="dxa"/>
            <w:tcBorders>
              <w:top w:val="single" w:color="000000" w:sz="4" w:space="0"/>
              <w:left w:val="single" w:color="000000" w:sz="4" w:space="0"/>
              <w:bottom w:val="single" w:color="000000" w:sz="4" w:space="0"/>
            </w:tcBorders>
          </w:tcPr>
          <w:p w14:paraId="1C11BC9F">
            <w:pPr>
              <w:pStyle w:val="11"/>
              <w:spacing w:before="1"/>
              <w:rPr>
                <w:rFonts w:ascii="Times New Roman"/>
                <w:sz w:val="17"/>
              </w:rPr>
            </w:pPr>
          </w:p>
          <w:p w14:paraId="6A4EADAF">
            <w:pPr>
              <w:pStyle w:val="11"/>
              <w:ind w:left="434" w:right="397"/>
              <w:jc w:val="center"/>
              <w:rPr>
                <w:sz w:val="18"/>
              </w:rPr>
            </w:pPr>
            <w:r>
              <w:rPr>
                <w:sz w:val="18"/>
              </w:rPr>
              <w:t>□是 □否</w:t>
            </w:r>
          </w:p>
        </w:tc>
        <w:tc>
          <w:tcPr>
            <w:tcW w:w="1301" w:type="dxa"/>
            <w:tcBorders>
              <w:top w:val="single" w:color="000000" w:sz="4" w:space="0"/>
              <w:left w:val="single" w:color="000000" w:sz="4" w:space="0"/>
              <w:bottom w:val="single" w:color="000000" w:sz="4" w:space="0"/>
            </w:tcBorders>
          </w:tcPr>
          <w:p w14:paraId="78C42544">
            <w:pPr>
              <w:pStyle w:val="11"/>
              <w:ind w:left="434" w:right="397"/>
              <w:jc w:val="center"/>
              <w:rPr>
                <w:sz w:val="18"/>
              </w:rPr>
            </w:pPr>
          </w:p>
        </w:tc>
      </w:tr>
      <w:tr w14:paraId="45580CF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trPr>
        <w:tc>
          <w:tcPr>
            <w:tcW w:w="988" w:type="dxa"/>
            <w:vMerge w:val="continue"/>
            <w:tcBorders>
              <w:top w:val="nil"/>
              <w:bottom w:val="single" w:color="000000" w:sz="4" w:space="0"/>
              <w:right w:val="single" w:color="000000" w:sz="4" w:space="0"/>
            </w:tcBorders>
          </w:tcPr>
          <w:p w14:paraId="14471BCC">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7AF7D2A7">
            <w:pPr>
              <w:rPr>
                <w:sz w:val="2"/>
                <w:szCs w:val="2"/>
              </w:rPr>
            </w:pPr>
          </w:p>
        </w:tc>
        <w:tc>
          <w:tcPr>
            <w:tcW w:w="4252" w:type="dxa"/>
            <w:tcBorders>
              <w:top w:val="single" w:color="000000" w:sz="4" w:space="0"/>
              <w:left w:val="single" w:color="000000" w:sz="4" w:space="0"/>
              <w:bottom w:val="single" w:color="000000" w:sz="4" w:space="0"/>
              <w:right w:val="single" w:color="000000" w:sz="4" w:space="0"/>
            </w:tcBorders>
          </w:tcPr>
          <w:p w14:paraId="47903E62">
            <w:pPr>
              <w:pStyle w:val="11"/>
              <w:spacing w:before="40"/>
              <w:ind w:left="298"/>
              <w:rPr>
                <w:sz w:val="18"/>
              </w:rPr>
            </w:pPr>
            <w:r>
              <w:rPr>
                <w:sz w:val="18"/>
              </w:rPr>
              <w:t>雨/污水井盖应有标识，井盖平整牢固、密实、无</w:t>
            </w:r>
          </w:p>
          <w:p w14:paraId="6E15F161">
            <w:pPr>
              <w:pStyle w:val="11"/>
              <w:spacing w:before="82"/>
              <w:ind w:left="118"/>
              <w:rPr>
                <w:sz w:val="18"/>
              </w:rPr>
            </w:pPr>
            <w:r>
              <w:rPr>
                <w:sz w:val="18"/>
              </w:rPr>
              <w:t>翘边、无异响、易于开启。</w:t>
            </w:r>
          </w:p>
        </w:tc>
        <w:tc>
          <w:tcPr>
            <w:tcW w:w="1701" w:type="dxa"/>
            <w:tcBorders>
              <w:top w:val="single" w:color="000000" w:sz="4" w:space="0"/>
              <w:left w:val="single" w:color="000000" w:sz="4" w:space="0"/>
              <w:bottom w:val="single" w:color="000000" w:sz="4" w:space="0"/>
            </w:tcBorders>
          </w:tcPr>
          <w:p w14:paraId="624F16D8">
            <w:pPr>
              <w:pStyle w:val="11"/>
              <w:spacing w:before="1"/>
              <w:rPr>
                <w:rFonts w:ascii="Times New Roman"/>
                <w:sz w:val="17"/>
              </w:rPr>
            </w:pPr>
          </w:p>
          <w:p w14:paraId="5EF73F00">
            <w:pPr>
              <w:pStyle w:val="11"/>
              <w:ind w:left="434" w:right="397"/>
              <w:jc w:val="center"/>
              <w:rPr>
                <w:sz w:val="18"/>
              </w:rPr>
            </w:pPr>
            <w:r>
              <w:rPr>
                <w:sz w:val="18"/>
              </w:rPr>
              <w:t>□是 □否</w:t>
            </w:r>
          </w:p>
        </w:tc>
        <w:tc>
          <w:tcPr>
            <w:tcW w:w="1301" w:type="dxa"/>
            <w:tcBorders>
              <w:top w:val="single" w:color="000000" w:sz="4" w:space="0"/>
              <w:left w:val="single" w:color="000000" w:sz="4" w:space="0"/>
              <w:bottom w:val="single" w:color="000000" w:sz="4" w:space="0"/>
            </w:tcBorders>
          </w:tcPr>
          <w:p w14:paraId="49911C34">
            <w:pPr>
              <w:pStyle w:val="11"/>
              <w:ind w:left="434" w:right="397"/>
              <w:jc w:val="center"/>
              <w:rPr>
                <w:sz w:val="18"/>
              </w:rPr>
            </w:pPr>
          </w:p>
        </w:tc>
      </w:tr>
      <w:tr w14:paraId="5F780F9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trPr>
        <w:tc>
          <w:tcPr>
            <w:tcW w:w="988" w:type="dxa"/>
            <w:vMerge w:val="continue"/>
            <w:tcBorders>
              <w:top w:val="nil"/>
              <w:bottom w:val="single" w:color="000000" w:sz="4" w:space="0"/>
              <w:right w:val="single" w:color="000000" w:sz="4" w:space="0"/>
            </w:tcBorders>
          </w:tcPr>
          <w:p w14:paraId="72D3060F">
            <w:pPr>
              <w:rPr>
                <w:sz w:val="2"/>
                <w:szCs w:val="2"/>
              </w:rPr>
            </w:pPr>
          </w:p>
        </w:tc>
        <w:tc>
          <w:tcPr>
            <w:tcW w:w="992" w:type="dxa"/>
            <w:vMerge w:val="restart"/>
            <w:tcBorders>
              <w:top w:val="single" w:color="000000" w:sz="4" w:space="0"/>
              <w:left w:val="single" w:color="000000" w:sz="4" w:space="0"/>
              <w:bottom w:val="single" w:color="000000" w:sz="4" w:space="0"/>
              <w:right w:val="single" w:color="000000" w:sz="4" w:space="0"/>
            </w:tcBorders>
          </w:tcPr>
          <w:p w14:paraId="58237343">
            <w:pPr>
              <w:pStyle w:val="11"/>
              <w:rPr>
                <w:rFonts w:ascii="Times New Roman"/>
                <w:sz w:val="18"/>
              </w:rPr>
            </w:pPr>
          </w:p>
          <w:p w14:paraId="1A6F59C4">
            <w:pPr>
              <w:pStyle w:val="11"/>
              <w:rPr>
                <w:rFonts w:ascii="Times New Roman"/>
                <w:sz w:val="18"/>
              </w:rPr>
            </w:pPr>
          </w:p>
          <w:p w14:paraId="2338D4A4">
            <w:pPr>
              <w:pStyle w:val="11"/>
              <w:rPr>
                <w:rFonts w:ascii="Times New Roman"/>
                <w:sz w:val="18"/>
              </w:rPr>
            </w:pPr>
          </w:p>
          <w:p w14:paraId="4385E309">
            <w:pPr>
              <w:pStyle w:val="11"/>
              <w:rPr>
                <w:rFonts w:ascii="Times New Roman"/>
                <w:sz w:val="18"/>
              </w:rPr>
            </w:pPr>
          </w:p>
          <w:p w14:paraId="3D445384">
            <w:pPr>
              <w:pStyle w:val="11"/>
              <w:rPr>
                <w:rFonts w:ascii="Times New Roman"/>
                <w:sz w:val="18"/>
              </w:rPr>
            </w:pPr>
          </w:p>
          <w:p w14:paraId="7F96A6F3">
            <w:pPr>
              <w:pStyle w:val="11"/>
              <w:spacing w:before="159"/>
              <w:ind w:left="116"/>
              <w:rPr>
                <w:sz w:val="18"/>
              </w:rPr>
            </w:pPr>
            <w:r>
              <w:rPr>
                <w:sz w:val="18"/>
              </w:rPr>
              <w:t>6）化粪池</w:t>
            </w:r>
          </w:p>
          <w:p w14:paraId="525450FF">
            <w:pPr>
              <w:pStyle w:val="11"/>
              <w:spacing w:before="82"/>
              <w:ind w:left="116"/>
              <w:rPr>
                <w:sz w:val="18"/>
              </w:rPr>
            </w:pPr>
            <w:r>
              <w:rPr>
                <w:sz w:val="18"/>
              </w:rPr>
              <w:t>/隔油池</w:t>
            </w:r>
          </w:p>
        </w:tc>
        <w:tc>
          <w:tcPr>
            <w:tcW w:w="4252" w:type="dxa"/>
            <w:tcBorders>
              <w:top w:val="single" w:color="000000" w:sz="4" w:space="0"/>
              <w:left w:val="single" w:color="000000" w:sz="4" w:space="0"/>
              <w:bottom w:val="single" w:color="000000" w:sz="4" w:space="0"/>
              <w:right w:val="single" w:color="000000" w:sz="4" w:space="0"/>
            </w:tcBorders>
          </w:tcPr>
          <w:p w14:paraId="6A11F599">
            <w:pPr>
              <w:pStyle w:val="11"/>
              <w:spacing w:before="40"/>
              <w:ind w:left="298"/>
              <w:rPr>
                <w:sz w:val="18"/>
              </w:rPr>
            </w:pPr>
            <w:r>
              <w:rPr>
                <w:sz w:val="18"/>
              </w:rPr>
              <w:t>化粪池/隔油池池体表面应无裂纹、无渗漏，池内</w:t>
            </w:r>
          </w:p>
          <w:p w14:paraId="741CF2B8">
            <w:pPr>
              <w:pStyle w:val="11"/>
              <w:spacing w:before="81"/>
              <w:ind w:left="118"/>
              <w:rPr>
                <w:sz w:val="18"/>
              </w:rPr>
            </w:pPr>
            <w:r>
              <w:rPr>
                <w:sz w:val="18"/>
              </w:rPr>
              <w:t>无建筑垃圾等杂物。</w:t>
            </w:r>
          </w:p>
        </w:tc>
        <w:tc>
          <w:tcPr>
            <w:tcW w:w="1701" w:type="dxa"/>
            <w:tcBorders>
              <w:top w:val="single" w:color="000000" w:sz="4" w:space="0"/>
              <w:left w:val="single" w:color="000000" w:sz="4" w:space="0"/>
              <w:bottom w:val="single" w:color="000000" w:sz="4" w:space="0"/>
            </w:tcBorders>
          </w:tcPr>
          <w:p w14:paraId="56FAE0F8">
            <w:pPr>
              <w:pStyle w:val="11"/>
              <w:rPr>
                <w:rFonts w:ascii="Times New Roman"/>
                <w:sz w:val="17"/>
              </w:rPr>
            </w:pPr>
          </w:p>
          <w:p w14:paraId="6834672E">
            <w:pPr>
              <w:pStyle w:val="11"/>
              <w:ind w:left="434" w:right="397"/>
              <w:jc w:val="center"/>
              <w:rPr>
                <w:sz w:val="18"/>
              </w:rPr>
            </w:pPr>
            <w:r>
              <w:rPr>
                <w:sz w:val="18"/>
              </w:rPr>
              <w:t>□是 □否</w:t>
            </w:r>
          </w:p>
        </w:tc>
        <w:tc>
          <w:tcPr>
            <w:tcW w:w="1301" w:type="dxa"/>
            <w:tcBorders>
              <w:top w:val="single" w:color="000000" w:sz="4" w:space="0"/>
              <w:left w:val="single" w:color="000000" w:sz="4" w:space="0"/>
              <w:bottom w:val="single" w:color="000000" w:sz="4" w:space="0"/>
            </w:tcBorders>
          </w:tcPr>
          <w:p w14:paraId="6956C374">
            <w:pPr>
              <w:pStyle w:val="11"/>
              <w:ind w:left="434" w:right="397"/>
              <w:jc w:val="center"/>
              <w:rPr>
                <w:sz w:val="18"/>
              </w:rPr>
            </w:pPr>
          </w:p>
        </w:tc>
      </w:tr>
      <w:tr w14:paraId="6B606F9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trPr>
        <w:tc>
          <w:tcPr>
            <w:tcW w:w="988" w:type="dxa"/>
            <w:vMerge w:val="continue"/>
            <w:tcBorders>
              <w:top w:val="nil"/>
              <w:bottom w:val="single" w:color="000000" w:sz="4" w:space="0"/>
              <w:right w:val="single" w:color="000000" w:sz="4" w:space="0"/>
            </w:tcBorders>
          </w:tcPr>
          <w:p w14:paraId="50C3E531">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329B9F7F">
            <w:pPr>
              <w:rPr>
                <w:sz w:val="2"/>
                <w:szCs w:val="2"/>
              </w:rPr>
            </w:pPr>
          </w:p>
        </w:tc>
        <w:tc>
          <w:tcPr>
            <w:tcW w:w="4252" w:type="dxa"/>
            <w:tcBorders>
              <w:top w:val="single" w:color="000000" w:sz="4" w:space="0"/>
              <w:left w:val="single" w:color="000000" w:sz="4" w:space="0"/>
              <w:bottom w:val="single" w:color="000000" w:sz="4" w:space="0"/>
              <w:right w:val="single" w:color="000000" w:sz="4" w:space="0"/>
            </w:tcBorders>
          </w:tcPr>
          <w:p w14:paraId="78459258">
            <w:pPr>
              <w:pStyle w:val="11"/>
              <w:spacing w:before="42"/>
              <w:ind w:right="87"/>
              <w:jc w:val="right"/>
              <w:rPr>
                <w:sz w:val="18"/>
              </w:rPr>
            </w:pPr>
            <w:r>
              <w:rPr>
                <w:spacing w:val="-3"/>
                <w:sz w:val="18"/>
              </w:rPr>
              <w:t xml:space="preserve">化粪池距离地下取水构筑物不得小于 </w:t>
            </w:r>
            <w:r>
              <w:rPr>
                <w:spacing w:val="-15"/>
                <w:sz w:val="18"/>
              </w:rPr>
              <w:t>30m</w:t>
            </w:r>
            <w:r>
              <w:rPr>
                <w:spacing w:val="-5"/>
                <w:sz w:val="18"/>
              </w:rPr>
              <w:t>，外壁距</w:t>
            </w:r>
          </w:p>
          <w:p w14:paraId="61ADFA11">
            <w:pPr>
              <w:pStyle w:val="11"/>
              <w:spacing w:before="81"/>
              <w:ind w:right="118"/>
              <w:jc w:val="right"/>
              <w:rPr>
                <w:sz w:val="18"/>
              </w:rPr>
            </w:pPr>
            <w:r>
              <w:rPr>
                <w:spacing w:val="-5"/>
                <w:sz w:val="18"/>
              </w:rPr>
              <w:t xml:space="preserve">建筑物外墙不宜小于 </w:t>
            </w:r>
            <w:r>
              <w:rPr>
                <w:sz w:val="18"/>
              </w:rPr>
              <w:t>5m，并不得影响建筑物基础。</w:t>
            </w:r>
          </w:p>
        </w:tc>
        <w:tc>
          <w:tcPr>
            <w:tcW w:w="1701" w:type="dxa"/>
            <w:tcBorders>
              <w:top w:val="single" w:color="000000" w:sz="4" w:space="0"/>
              <w:left w:val="single" w:color="000000" w:sz="4" w:space="0"/>
              <w:bottom w:val="single" w:color="000000" w:sz="4" w:space="0"/>
            </w:tcBorders>
          </w:tcPr>
          <w:p w14:paraId="115EBF87">
            <w:pPr>
              <w:pStyle w:val="11"/>
              <w:spacing w:before="2"/>
              <w:rPr>
                <w:rFonts w:ascii="Times New Roman"/>
                <w:sz w:val="17"/>
              </w:rPr>
            </w:pPr>
          </w:p>
          <w:p w14:paraId="777AA778">
            <w:pPr>
              <w:pStyle w:val="11"/>
              <w:ind w:left="434" w:right="397"/>
              <w:jc w:val="center"/>
              <w:rPr>
                <w:sz w:val="18"/>
              </w:rPr>
            </w:pPr>
            <w:r>
              <w:rPr>
                <w:sz w:val="18"/>
              </w:rPr>
              <w:t>□是 □否</w:t>
            </w:r>
          </w:p>
        </w:tc>
        <w:tc>
          <w:tcPr>
            <w:tcW w:w="1301" w:type="dxa"/>
            <w:tcBorders>
              <w:top w:val="single" w:color="000000" w:sz="4" w:space="0"/>
              <w:left w:val="single" w:color="000000" w:sz="4" w:space="0"/>
              <w:bottom w:val="single" w:color="000000" w:sz="4" w:space="0"/>
            </w:tcBorders>
          </w:tcPr>
          <w:p w14:paraId="38BF723C">
            <w:pPr>
              <w:pStyle w:val="11"/>
              <w:ind w:left="434" w:right="397"/>
              <w:jc w:val="center"/>
              <w:rPr>
                <w:sz w:val="18"/>
              </w:rPr>
            </w:pPr>
          </w:p>
        </w:tc>
      </w:tr>
      <w:tr w14:paraId="0D85011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trPr>
        <w:tc>
          <w:tcPr>
            <w:tcW w:w="988" w:type="dxa"/>
            <w:vMerge w:val="continue"/>
            <w:tcBorders>
              <w:top w:val="nil"/>
              <w:bottom w:val="single" w:color="000000" w:sz="4" w:space="0"/>
              <w:right w:val="single" w:color="000000" w:sz="4" w:space="0"/>
            </w:tcBorders>
          </w:tcPr>
          <w:p w14:paraId="00B9330F">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30133D28">
            <w:pPr>
              <w:rPr>
                <w:sz w:val="2"/>
                <w:szCs w:val="2"/>
              </w:rPr>
            </w:pPr>
          </w:p>
        </w:tc>
        <w:tc>
          <w:tcPr>
            <w:tcW w:w="4252" w:type="dxa"/>
            <w:tcBorders>
              <w:top w:val="single" w:color="000000" w:sz="4" w:space="0"/>
              <w:left w:val="single" w:color="000000" w:sz="4" w:space="0"/>
              <w:bottom w:val="single" w:color="000000" w:sz="4" w:space="0"/>
              <w:right w:val="single" w:color="000000" w:sz="4" w:space="0"/>
            </w:tcBorders>
          </w:tcPr>
          <w:p w14:paraId="44C63667">
            <w:pPr>
              <w:pStyle w:val="11"/>
              <w:spacing w:before="41"/>
              <w:ind w:left="298"/>
              <w:rPr>
                <w:sz w:val="18"/>
              </w:rPr>
            </w:pPr>
            <w:r>
              <w:rPr>
                <w:sz w:val="18"/>
              </w:rPr>
              <w:t>化粪池宜设置在接户管的下游端，便于机动车清</w:t>
            </w:r>
          </w:p>
          <w:p w14:paraId="33291232">
            <w:pPr>
              <w:pStyle w:val="11"/>
              <w:spacing w:before="82"/>
              <w:ind w:left="118"/>
              <w:rPr>
                <w:sz w:val="18"/>
              </w:rPr>
            </w:pPr>
            <w:r>
              <w:rPr>
                <w:sz w:val="18"/>
              </w:rPr>
              <w:t>掏的位置。</w:t>
            </w:r>
          </w:p>
        </w:tc>
        <w:tc>
          <w:tcPr>
            <w:tcW w:w="1701" w:type="dxa"/>
            <w:tcBorders>
              <w:top w:val="single" w:color="000000" w:sz="4" w:space="0"/>
              <w:left w:val="single" w:color="000000" w:sz="4" w:space="0"/>
              <w:bottom w:val="single" w:color="000000" w:sz="4" w:space="0"/>
            </w:tcBorders>
          </w:tcPr>
          <w:p w14:paraId="31AD3376">
            <w:pPr>
              <w:pStyle w:val="11"/>
              <w:spacing w:before="2"/>
              <w:rPr>
                <w:rFonts w:ascii="Times New Roman"/>
                <w:sz w:val="17"/>
              </w:rPr>
            </w:pPr>
          </w:p>
          <w:p w14:paraId="10D15EC0">
            <w:pPr>
              <w:pStyle w:val="11"/>
              <w:ind w:left="434" w:right="397"/>
              <w:jc w:val="center"/>
              <w:rPr>
                <w:sz w:val="18"/>
              </w:rPr>
            </w:pPr>
            <w:r>
              <w:rPr>
                <w:sz w:val="18"/>
              </w:rPr>
              <w:t>□是 □否</w:t>
            </w:r>
          </w:p>
        </w:tc>
        <w:tc>
          <w:tcPr>
            <w:tcW w:w="1301" w:type="dxa"/>
            <w:tcBorders>
              <w:top w:val="single" w:color="000000" w:sz="4" w:space="0"/>
              <w:left w:val="single" w:color="000000" w:sz="4" w:space="0"/>
              <w:bottom w:val="single" w:color="000000" w:sz="4" w:space="0"/>
            </w:tcBorders>
          </w:tcPr>
          <w:p w14:paraId="7AEB9B16">
            <w:pPr>
              <w:pStyle w:val="11"/>
              <w:ind w:left="434" w:right="397"/>
              <w:jc w:val="center"/>
              <w:rPr>
                <w:sz w:val="18"/>
              </w:rPr>
            </w:pPr>
          </w:p>
        </w:tc>
      </w:tr>
      <w:tr w14:paraId="6D5BD52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7" w:hRule="atLeast"/>
        </w:trPr>
        <w:tc>
          <w:tcPr>
            <w:tcW w:w="988" w:type="dxa"/>
            <w:vMerge w:val="continue"/>
            <w:tcBorders>
              <w:top w:val="nil"/>
              <w:bottom w:val="single" w:color="000000" w:sz="4" w:space="0"/>
              <w:right w:val="single" w:color="000000" w:sz="4" w:space="0"/>
            </w:tcBorders>
          </w:tcPr>
          <w:p w14:paraId="54477BE4">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237C19CE">
            <w:pPr>
              <w:rPr>
                <w:sz w:val="2"/>
                <w:szCs w:val="2"/>
              </w:rPr>
            </w:pPr>
          </w:p>
        </w:tc>
        <w:tc>
          <w:tcPr>
            <w:tcW w:w="4252" w:type="dxa"/>
            <w:tcBorders>
              <w:top w:val="single" w:color="000000" w:sz="4" w:space="0"/>
              <w:left w:val="single" w:color="000000" w:sz="4" w:space="0"/>
              <w:bottom w:val="single" w:color="000000" w:sz="4" w:space="0"/>
              <w:right w:val="single" w:color="000000" w:sz="4" w:space="0"/>
            </w:tcBorders>
          </w:tcPr>
          <w:p w14:paraId="302BB347">
            <w:pPr>
              <w:pStyle w:val="11"/>
              <w:spacing w:before="82"/>
              <w:ind w:left="298" w:right="-15"/>
              <w:rPr>
                <w:sz w:val="18"/>
              </w:rPr>
            </w:pPr>
            <w:r>
              <w:rPr>
                <w:spacing w:val="-7"/>
                <w:sz w:val="18"/>
              </w:rPr>
              <w:t xml:space="preserve">隔油池出水管管底至池底的深度，不得小于 </w:t>
            </w:r>
            <w:r>
              <w:rPr>
                <w:sz w:val="18"/>
              </w:rPr>
              <w:t>0.6m。</w:t>
            </w:r>
          </w:p>
        </w:tc>
        <w:tc>
          <w:tcPr>
            <w:tcW w:w="1701" w:type="dxa"/>
            <w:tcBorders>
              <w:top w:val="single" w:color="000000" w:sz="4" w:space="0"/>
              <w:left w:val="single" w:color="000000" w:sz="4" w:space="0"/>
              <w:bottom w:val="single" w:color="000000" w:sz="4" w:space="0"/>
            </w:tcBorders>
          </w:tcPr>
          <w:p w14:paraId="7ADF1C32">
            <w:pPr>
              <w:pStyle w:val="11"/>
              <w:spacing w:before="82"/>
              <w:ind w:left="434" w:right="397"/>
              <w:jc w:val="center"/>
              <w:rPr>
                <w:sz w:val="18"/>
              </w:rPr>
            </w:pPr>
            <w:r>
              <w:rPr>
                <w:sz w:val="18"/>
              </w:rPr>
              <w:t>□是 □否</w:t>
            </w:r>
          </w:p>
        </w:tc>
        <w:tc>
          <w:tcPr>
            <w:tcW w:w="1301" w:type="dxa"/>
            <w:tcBorders>
              <w:top w:val="single" w:color="000000" w:sz="4" w:space="0"/>
              <w:left w:val="single" w:color="000000" w:sz="4" w:space="0"/>
              <w:bottom w:val="single" w:color="000000" w:sz="4" w:space="0"/>
            </w:tcBorders>
          </w:tcPr>
          <w:p w14:paraId="4B2A2CE0">
            <w:pPr>
              <w:pStyle w:val="11"/>
              <w:spacing w:before="82"/>
              <w:ind w:left="434" w:right="397"/>
              <w:jc w:val="center"/>
              <w:rPr>
                <w:sz w:val="18"/>
              </w:rPr>
            </w:pPr>
          </w:p>
        </w:tc>
      </w:tr>
      <w:tr w14:paraId="12CDE5E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trPr>
        <w:tc>
          <w:tcPr>
            <w:tcW w:w="988" w:type="dxa"/>
            <w:vMerge w:val="continue"/>
            <w:tcBorders>
              <w:top w:val="nil"/>
              <w:bottom w:val="single" w:color="000000" w:sz="4" w:space="0"/>
              <w:right w:val="single" w:color="000000" w:sz="4" w:space="0"/>
            </w:tcBorders>
          </w:tcPr>
          <w:p w14:paraId="06837418">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76FCE326">
            <w:pPr>
              <w:rPr>
                <w:sz w:val="2"/>
                <w:szCs w:val="2"/>
              </w:rPr>
            </w:pPr>
          </w:p>
        </w:tc>
        <w:tc>
          <w:tcPr>
            <w:tcW w:w="4252" w:type="dxa"/>
            <w:tcBorders>
              <w:top w:val="single" w:color="000000" w:sz="4" w:space="0"/>
              <w:left w:val="single" w:color="000000" w:sz="4" w:space="0"/>
              <w:bottom w:val="single" w:color="000000" w:sz="4" w:space="0"/>
              <w:right w:val="single" w:color="000000" w:sz="4" w:space="0"/>
            </w:tcBorders>
          </w:tcPr>
          <w:p w14:paraId="0B875055">
            <w:pPr>
              <w:pStyle w:val="11"/>
              <w:spacing w:before="40"/>
              <w:ind w:left="298"/>
              <w:rPr>
                <w:sz w:val="18"/>
              </w:rPr>
            </w:pPr>
            <w:r>
              <w:rPr>
                <w:sz w:val="18"/>
              </w:rPr>
              <w:t>隔油池不应敞口，其顶板应设固定或活动的非燃</w:t>
            </w:r>
          </w:p>
          <w:p w14:paraId="40C18077">
            <w:pPr>
              <w:pStyle w:val="11"/>
              <w:spacing w:before="81"/>
              <w:ind w:left="118"/>
              <w:rPr>
                <w:sz w:val="18"/>
              </w:rPr>
            </w:pPr>
            <w:r>
              <w:rPr>
                <w:sz w:val="18"/>
              </w:rPr>
              <w:t>烧材料盖板。</w:t>
            </w:r>
          </w:p>
        </w:tc>
        <w:tc>
          <w:tcPr>
            <w:tcW w:w="1701" w:type="dxa"/>
            <w:tcBorders>
              <w:top w:val="single" w:color="000000" w:sz="4" w:space="0"/>
              <w:left w:val="single" w:color="000000" w:sz="4" w:space="0"/>
              <w:bottom w:val="single" w:color="000000" w:sz="4" w:space="0"/>
            </w:tcBorders>
          </w:tcPr>
          <w:p w14:paraId="7CBCE003">
            <w:pPr>
              <w:pStyle w:val="11"/>
              <w:rPr>
                <w:rFonts w:ascii="Times New Roman"/>
                <w:sz w:val="17"/>
              </w:rPr>
            </w:pPr>
          </w:p>
          <w:p w14:paraId="270F59D4">
            <w:pPr>
              <w:pStyle w:val="11"/>
              <w:ind w:left="434" w:right="397"/>
              <w:jc w:val="center"/>
              <w:rPr>
                <w:sz w:val="18"/>
              </w:rPr>
            </w:pPr>
            <w:r>
              <w:rPr>
                <w:sz w:val="18"/>
              </w:rPr>
              <w:t>□是 □否</w:t>
            </w:r>
          </w:p>
        </w:tc>
        <w:tc>
          <w:tcPr>
            <w:tcW w:w="1301" w:type="dxa"/>
            <w:tcBorders>
              <w:top w:val="single" w:color="000000" w:sz="4" w:space="0"/>
              <w:left w:val="single" w:color="000000" w:sz="4" w:space="0"/>
              <w:bottom w:val="single" w:color="000000" w:sz="4" w:space="0"/>
            </w:tcBorders>
          </w:tcPr>
          <w:p w14:paraId="62BF2124">
            <w:pPr>
              <w:pStyle w:val="11"/>
              <w:ind w:left="434" w:right="397"/>
              <w:jc w:val="center"/>
              <w:rPr>
                <w:sz w:val="18"/>
              </w:rPr>
            </w:pPr>
          </w:p>
        </w:tc>
      </w:tr>
      <w:tr w14:paraId="3DA9B1C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6" w:hRule="atLeast"/>
        </w:trPr>
        <w:tc>
          <w:tcPr>
            <w:tcW w:w="988" w:type="dxa"/>
            <w:vMerge w:val="continue"/>
            <w:tcBorders>
              <w:top w:val="nil"/>
              <w:bottom w:val="single" w:color="000000" w:sz="4" w:space="0"/>
              <w:right w:val="single" w:color="000000" w:sz="4" w:space="0"/>
            </w:tcBorders>
          </w:tcPr>
          <w:p w14:paraId="23EF58F0">
            <w:pPr>
              <w:rPr>
                <w:sz w:val="2"/>
                <w:szCs w:val="2"/>
              </w:rPr>
            </w:pPr>
          </w:p>
        </w:tc>
        <w:tc>
          <w:tcPr>
            <w:tcW w:w="992" w:type="dxa"/>
            <w:vMerge w:val="restart"/>
            <w:tcBorders>
              <w:top w:val="single" w:color="000000" w:sz="4" w:space="0"/>
              <w:left w:val="single" w:color="000000" w:sz="4" w:space="0"/>
              <w:bottom w:val="single" w:color="000000" w:sz="4" w:space="0"/>
              <w:right w:val="single" w:color="000000" w:sz="4" w:space="0"/>
            </w:tcBorders>
          </w:tcPr>
          <w:p w14:paraId="2EB04B05">
            <w:pPr>
              <w:pStyle w:val="11"/>
              <w:rPr>
                <w:rFonts w:ascii="Times New Roman"/>
                <w:sz w:val="18"/>
              </w:rPr>
            </w:pPr>
          </w:p>
          <w:p w14:paraId="09FBC89B">
            <w:pPr>
              <w:pStyle w:val="11"/>
              <w:rPr>
                <w:rFonts w:ascii="Times New Roman"/>
                <w:sz w:val="18"/>
              </w:rPr>
            </w:pPr>
          </w:p>
          <w:p w14:paraId="7A19E98F">
            <w:pPr>
              <w:pStyle w:val="11"/>
              <w:rPr>
                <w:rFonts w:ascii="Times New Roman"/>
                <w:sz w:val="18"/>
              </w:rPr>
            </w:pPr>
          </w:p>
          <w:p w14:paraId="5F8680CB">
            <w:pPr>
              <w:pStyle w:val="11"/>
              <w:rPr>
                <w:rFonts w:ascii="Times New Roman"/>
                <w:sz w:val="18"/>
              </w:rPr>
            </w:pPr>
          </w:p>
          <w:p w14:paraId="47EC5B69">
            <w:pPr>
              <w:pStyle w:val="11"/>
              <w:spacing w:before="11"/>
              <w:rPr>
                <w:rFonts w:ascii="Times New Roman"/>
                <w:sz w:val="15"/>
              </w:rPr>
            </w:pPr>
          </w:p>
          <w:p w14:paraId="4D0C0D7C">
            <w:pPr>
              <w:pStyle w:val="11"/>
              <w:spacing w:line="324" w:lineRule="auto"/>
              <w:ind w:left="116" w:right="31"/>
              <w:rPr>
                <w:sz w:val="18"/>
              </w:rPr>
            </w:pPr>
            <w:r>
              <w:rPr>
                <w:sz w:val="18"/>
              </w:rPr>
              <w:t>7）污水处理设施</w:t>
            </w:r>
          </w:p>
        </w:tc>
        <w:tc>
          <w:tcPr>
            <w:tcW w:w="4252" w:type="dxa"/>
            <w:tcBorders>
              <w:top w:val="single" w:color="000000" w:sz="4" w:space="0"/>
              <w:left w:val="single" w:color="000000" w:sz="4" w:space="0"/>
              <w:bottom w:val="single" w:color="000000" w:sz="4" w:space="0"/>
              <w:right w:val="single" w:color="000000" w:sz="4" w:space="0"/>
            </w:tcBorders>
          </w:tcPr>
          <w:p w14:paraId="6A0FDEAF">
            <w:pPr>
              <w:pStyle w:val="11"/>
              <w:spacing w:before="83"/>
              <w:ind w:left="298"/>
              <w:rPr>
                <w:sz w:val="18"/>
              </w:rPr>
            </w:pPr>
            <w:r>
              <w:rPr>
                <w:sz w:val="18"/>
              </w:rPr>
              <w:t>相关设施功能符合设计要求。</w:t>
            </w:r>
          </w:p>
        </w:tc>
        <w:tc>
          <w:tcPr>
            <w:tcW w:w="1701" w:type="dxa"/>
            <w:tcBorders>
              <w:top w:val="single" w:color="000000" w:sz="4" w:space="0"/>
              <w:left w:val="single" w:color="000000" w:sz="4" w:space="0"/>
              <w:bottom w:val="single" w:color="000000" w:sz="4" w:space="0"/>
            </w:tcBorders>
          </w:tcPr>
          <w:p w14:paraId="7C197791">
            <w:pPr>
              <w:pStyle w:val="11"/>
              <w:spacing w:before="83"/>
              <w:ind w:left="434" w:right="397"/>
              <w:jc w:val="center"/>
              <w:rPr>
                <w:sz w:val="18"/>
              </w:rPr>
            </w:pPr>
            <w:r>
              <w:rPr>
                <w:sz w:val="18"/>
              </w:rPr>
              <w:t>□是 □否</w:t>
            </w:r>
          </w:p>
        </w:tc>
        <w:tc>
          <w:tcPr>
            <w:tcW w:w="1301" w:type="dxa"/>
            <w:tcBorders>
              <w:top w:val="single" w:color="000000" w:sz="4" w:space="0"/>
              <w:left w:val="single" w:color="000000" w:sz="4" w:space="0"/>
              <w:bottom w:val="single" w:color="000000" w:sz="4" w:space="0"/>
            </w:tcBorders>
          </w:tcPr>
          <w:p w14:paraId="373D210D">
            <w:pPr>
              <w:pStyle w:val="11"/>
              <w:spacing w:before="83"/>
              <w:ind w:left="434" w:right="397"/>
              <w:jc w:val="center"/>
              <w:rPr>
                <w:sz w:val="18"/>
              </w:rPr>
            </w:pPr>
          </w:p>
        </w:tc>
      </w:tr>
      <w:tr w14:paraId="02628B3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7" w:hRule="atLeast"/>
        </w:trPr>
        <w:tc>
          <w:tcPr>
            <w:tcW w:w="988" w:type="dxa"/>
            <w:vMerge w:val="continue"/>
            <w:tcBorders>
              <w:top w:val="nil"/>
              <w:bottom w:val="single" w:color="000000" w:sz="4" w:space="0"/>
              <w:right w:val="single" w:color="000000" w:sz="4" w:space="0"/>
            </w:tcBorders>
          </w:tcPr>
          <w:p w14:paraId="6552F650">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5E8EA264">
            <w:pPr>
              <w:rPr>
                <w:sz w:val="2"/>
                <w:szCs w:val="2"/>
              </w:rPr>
            </w:pPr>
          </w:p>
        </w:tc>
        <w:tc>
          <w:tcPr>
            <w:tcW w:w="4252" w:type="dxa"/>
            <w:tcBorders>
              <w:top w:val="single" w:color="000000" w:sz="4" w:space="0"/>
              <w:left w:val="single" w:color="000000" w:sz="4" w:space="0"/>
              <w:bottom w:val="single" w:color="000000" w:sz="4" w:space="0"/>
              <w:right w:val="single" w:color="000000" w:sz="4" w:space="0"/>
            </w:tcBorders>
          </w:tcPr>
          <w:p w14:paraId="4D2DB636">
            <w:pPr>
              <w:pStyle w:val="11"/>
              <w:spacing w:before="84"/>
              <w:ind w:left="298"/>
              <w:rPr>
                <w:sz w:val="18"/>
              </w:rPr>
            </w:pPr>
            <w:r>
              <w:rPr>
                <w:sz w:val="18"/>
              </w:rPr>
              <w:t>池体表面无裂纹、无渗漏，盖板完善无缺损。</w:t>
            </w:r>
          </w:p>
        </w:tc>
        <w:tc>
          <w:tcPr>
            <w:tcW w:w="1701" w:type="dxa"/>
            <w:tcBorders>
              <w:top w:val="single" w:color="000000" w:sz="4" w:space="0"/>
              <w:left w:val="single" w:color="000000" w:sz="4" w:space="0"/>
              <w:bottom w:val="single" w:color="000000" w:sz="4" w:space="0"/>
            </w:tcBorders>
          </w:tcPr>
          <w:p w14:paraId="2C7AA18A">
            <w:pPr>
              <w:pStyle w:val="11"/>
              <w:spacing w:before="84"/>
              <w:ind w:left="434" w:right="397"/>
              <w:jc w:val="center"/>
              <w:rPr>
                <w:sz w:val="18"/>
              </w:rPr>
            </w:pPr>
            <w:r>
              <w:rPr>
                <w:sz w:val="18"/>
              </w:rPr>
              <w:t>□是 □否</w:t>
            </w:r>
          </w:p>
        </w:tc>
        <w:tc>
          <w:tcPr>
            <w:tcW w:w="1301" w:type="dxa"/>
            <w:tcBorders>
              <w:top w:val="single" w:color="000000" w:sz="4" w:space="0"/>
              <w:left w:val="single" w:color="000000" w:sz="4" w:space="0"/>
              <w:bottom w:val="single" w:color="000000" w:sz="4" w:space="0"/>
            </w:tcBorders>
          </w:tcPr>
          <w:p w14:paraId="18FBB9AF">
            <w:pPr>
              <w:pStyle w:val="11"/>
              <w:spacing w:before="84"/>
              <w:ind w:left="434" w:right="397"/>
              <w:jc w:val="center"/>
              <w:rPr>
                <w:sz w:val="18"/>
              </w:rPr>
            </w:pPr>
          </w:p>
        </w:tc>
      </w:tr>
      <w:tr w14:paraId="0D4735B9">
        <w:tblPrEx>
          <w:tblCellMar>
            <w:top w:w="0" w:type="dxa"/>
            <w:left w:w="0" w:type="dxa"/>
            <w:bottom w:w="0" w:type="dxa"/>
            <w:right w:w="0" w:type="dxa"/>
          </w:tblCellMar>
        </w:tblPrEx>
        <w:trPr>
          <w:trHeight w:val="397" w:hRule="atLeast"/>
        </w:trPr>
        <w:tc>
          <w:tcPr>
            <w:tcW w:w="988" w:type="dxa"/>
            <w:vMerge w:val="continue"/>
            <w:tcBorders>
              <w:top w:val="nil"/>
              <w:bottom w:val="single" w:color="000000" w:sz="4" w:space="0"/>
              <w:right w:val="single" w:color="000000" w:sz="4" w:space="0"/>
            </w:tcBorders>
          </w:tcPr>
          <w:p w14:paraId="2D24517F">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639BF7C8">
            <w:pPr>
              <w:rPr>
                <w:sz w:val="2"/>
                <w:szCs w:val="2"/>
              </w:rPr>
            </w:pPr>
          </w:p>
        </w:tc>
        <w:tc>
          <w:tcPr>
            <w:tcW w:w="4252" w:type="dxa"/>
            <w:tcBorders>
              <w:top w:val="single" w:color="000000" w:sz="4" w:space="0"/>
              <w:left w:val="single" w:color="000000" w:sz="4" w:space="0"/>
              <w:bottom w:val="single" w:color="000000" w:sz="4" w:space="0"/>
              <w:right w:val="single" w:color="000000" w:sz="4" w:space="0"/>
            </w:tcBorders>
          </w:tcPr>
          <w:p w14:paraId="593A58E2">
            <w:pPr>
              <w:pStyle w:val="11"/>
              <w:spacing w:before="82"/>
              <w:ind w:left="298"/>
              <w:rPr>
                <w:sz w:val="18"/>
              </w:rPr>
            </w:pPr>
            <w:r>
              <w:rPr>
                <w:sz w:val="18"/>
              </w:rPr>
              <w:t>泵房门窗、墙体、顶棚完好，无渗漏。</w:t>
            </w:r>
          </w:p>
        </w:tc>
        <w:tc>
          <w:tcPr>
            <w:tcW w:w="1701" w:type="dxa"/>
            <w:tcBorders>
              <w:top w:val="single" w:color="000000" w:sz="4" w:space="0"/>
              <w:left w:val="single" w:color="000000" w:sz="4" w:space="0"/>
              <w:bottom w:val="single" w:color="000000" w:sz="4" w:space="0"/>
            </w:tcBorders>
          </w:tcPr>
          <w:p w14:paraId="2C4C1E2E">
            <w:pPr>
              <w:pStyle w:val="11"/>
              <w:spacing w:before="82"/>
              <w:ind w:left="434" w:right="397"/>
              <w:jc w:val="center"/>
              <w:rPr>
                <w:sz w:val="18"/>
              </w:rPr>
            </w:pPr>
            <w:r>
              <w:rPr>
                <w:sz w:val="18"/>
              </w:rPr>
              <w:t>□是 □否</w:t>
            </w:r>
          </w:p>
        </w:tc>
        <w:tc>
          <w:tcPr>
            <w:tcW w:w="1301" w:type="dxa"/>
            <w:tcBorders>
              <w:top w:val="single" w:color="000000" w:sz="4" w:space="0"/>
              <w:left w:val="single" w:color="000000" w:sz="4" w:space="0"/>
              <w:bottom w:val="single" w:color="000000" w:sz="4" w:space="0"/>
            </w:tcBorders>
          </w:tcPr>
          <w:p w14:paraId="7905BBB2">
            <w:pPr>
              <w:pStyle w:val="11"/>
              <w:spacing w:before="82"/>
              <w:ind w:left="434" w:right="397"/>
              <w:jc w:val="center"/>
              <w:rPr>
                <w:sz w:val="18"/>
              </w:rPr>
            </w:pPr>
          </w:p>
        </w:tc>
      </w:tr>
      <w:tr w14:paraId="37C8D0F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6" w:hRule="atLeast"/>
        </w:trPr>
        <w:tc>
          <w:tcPr>
            <w:tcW w:w="988" w:type="dxa"/>
            <w:vMerge w:val="continue"/>
            <w:tcBorders>
              <w:top w:val="nil"/>
              <w:bottom w:val="single" w:color="000000" w:sz="4" w:space="0"/>
              <w:right w:val="single" w:color="000000" w:sz="4" w:space="0"/>
            </w:tcBorders>
          </w:tcPr>
          <w:p w14:paraId="769B38F1">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6E18A74A">
            <w:pPr>
              <w:rPr>
                <w:sz w:val="2"/>
                <w:szCs w:val="2"/>
              </w:rPr>
            </w:pPr>
          </w:p>
        </w:tc>
        <w:tc>
          <w:tcPr>
            <w:tcW w:w="4252" w:type="dxa"/>
            <w:tcBorders>
              <w:top w:val="single" w:color="000000" w:sz="4" w:space="0"/>
              <w:left w:val="single" w:color="000000" w:sz="4" w:space="0"/>
              <w:bottom w:val="single" w:color="000000" w:sz="4" w:space="0"/>
              <w:right w:val="single" w:color="000000" w:sz="4" w:space="0"/>
            </w:tcBorders>
          </w:tcPr>
          <w:p w14:paraId="447CF44C">
            <w:pPr>
              <w:pStyle w:val="11"/>
              <w:spacing w:before="83"/>
              <w:ind w:left="298"/>
              <w:rPr>
                <w:sz w:val="18"/>
              </w:rPr>
            </w:pPr>
            <w:r>
              <w:rPr>
                <w:sz w:val="18"/>
              </w:rPr>
              <w:t>地面平整，排水坡向正确。</w:t>
            </w:r>
          </w:p>
        </w:tc>
        <w:tc>
          <w:tcPr>
            <w:tcW w:w="1701" w:type="dxa"/>
            <w:tcBorders>
              <w:top w:val="single" w:color="000000" w:sz="4" w:space="0"/>
              <w:left w:val="single" w:color="000000" w:sz="4" w:space="0"/>
              <w:bottom w:val="single" w:color="000000" w:sz="4" w:space="0"/>
            </w:tcBorders>
          </w:tcPr>
          <w:p w14:paraId="5AE8E324">
            <w:pPr>
              <w:pStyle w:val="11"/>
              <w:spacing w:before="83"/>
              <w:ind w:left="434" w:right="397"/>
              <w:jc w:val="center"/>
              <w:rPr>
                <w:sz w:val="18"/>
              </w:rPr>
            </w:pPr>
            <w:r>
              <w:rPr>
                <w:sz w:val="18"/>
              </w:rPr>
              <w:t>□是 □否</w:t>
            </w:r>
          </w:p>
        </w:tc>
        <w:tc>
          <w:tcPr>
            <w:tcW w:w="1301" w:type="dxa"/>
            <w:tcBorders>
              <w:top w:val="single" w:color="000000" w:sz="4" w:space="0"/>
              <w:left w:val="single" w:color="000000" w:sz="4" w:space="0"/>
              <w:bottom w:val="single" w:color="000000" w:sz="4" w:space="0"/>
            </w:tcBorders>
          </w:tcPr>
          <w:p w14:paraId="252BF24B">
            <w:pPr>
              <w:pStyle w:val="11"/>
              <w:spacing w:before="83"/>
              <w:ind w:left="434" w:right="397"/>
              <w:jc w:val="center"/>
              <w:rPr>
                <w:sz w:val="18"/>
              </w:rPr>
            </w:pPr>
          </w:p>
        </w:tc>
      </w:tr>
      <w:tr w14:paraId="25FE2CB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36" w:hRule="atLeast"/>
        </w:trPr>
        <w:tc>
          <w:tcPr>
            <w:tcW w:w="988" w:type="dxa"/>
            <w:vMerge w:val="continue"/>
            <w:tcBorders>
              <w:top w:val="nil"/>
              <w:bottom w:val="single" w:color="000000" w:sz="4" w:space="0"/>
              <w:right w:val="single" w:color="000000" w:sz="4" w:space="0"/>
            </w:tcBorders>
          </w:tcPr>
          <w:p w14:paraId="6B14FC78">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03A91264">
            <w:pPr>
              <w:rPr>
                <w:sz w:val="2"/>
                <w:szCs w:val="2"/>
              </w:rPr>
            </w:pPr>
          </w:p>
        </w:tc>
        <w:tc>
          <w:tcPr>
            <w:tcW w:w="4252" w:type="dxa"/>
            <w:tcBorders>
              <w:top w:val="single" w:color="000000" w:sz="4" w:space="0"/>
              <w:left w:val="single" w:color="000000" w:sz="4" w:space="0"/>
              <w:bottom w:val="single" w:color="000000" w:sz="4" w:space="0"/>
              <w:right w:val="single" w:color="000000" w:sz="4" w:space="0"/>
            </w:tcBorders>
          </w:tcPr>
          <w:p w14:paraId="7EFA3B69">
            <w:pPr>
              <w:pStyle w:val="11"/>
              <w:spacing w:before="41" w:line="324" w:lineRule="auto"/>
              <w:ind w:left="118" w:right="-15" w:firstLine="180"/>
              <w:rPr>
                <w:sz w:val="18"/>
              </w:rPr>
            </w:pPr>
            <w:r>
              <w:rPr>
                <w:spacing w:val="-8"/>
                <w:sz w:val="18"/>
              </w:rPr>
              <w:t>雨水、污水管道应隔离，避免“雨污合流”，井沟盖符合质量安全标准，井内抹灰平整，井底符合雨、</w:t>
            </w:r>
          </w:p>
          <w:p w14:paraId="61118152">
            <w:pPr>
              <w:pStyle w:val="11"/>
              <w:spacing w:before="1"/>
              <w:ind w:left="118"/>
              <w:rPr>
                <w:sz w:val="18"/>
              </w:rPr>
            </w:pPr>
            <w:r>
              <w:rPr>
                <w:sz w:val="18"/>
              </w:rPr>
              <w:t>污水规范做法。</w:t>
            </w:r>
          </w:p>
        </w:tc>
        <w:tc>
          <w:tcPr>
            <w:tcW w:w="1701" w:type="dxa"/>
            <w:tcBorders>
              <w:top w:val="single" w:color="000000" w:sz="4" w:space="0"/>
              <w:left w:val="single" w:color="000000" w:sz="4" w:space="0"/>
              <w:bottom w:val="single" w:color="000000" w:sz="4" w:space="0"/>
            </w:tcBorders>
          </w:tcPr>
          <w:p w14:paraId="1654346B">
            <w:pPr>
              <w:pStyle w:val="11"/>
              <w:rPr>
                <w:rFonts w:ascii="Times New Roman"/>
                <w:sz w:val="18"/>
              </w:rPr>
            </w:pPr>
          </w:p>
          <w:p w14:paraId="65E1F65B">
            <w:pPr>
              <w:pStyle w:val="11"/>
              <w:spacing w:before="146"/>
              <w:ind w:left="434" w:right="397"/>
              <w:jc w:val="center"/>
              <w:rPr>
                <w:sz w:val="18"/>
              </w:rPr>
            </w:pPr>
            <w:r>
              <w:rPr>
                <w:sz w:val="18"/>
              </w:rPr>
              <w:t>□是 □否</w:t>
            </w:r>
          </w:p>
        </w:tc>
        <w:tc>
          <w:tcPr>
            <w:tcW w:w="1301" w:type="dxa"/>
            <w:tcBorders>
              <w:top w:val="single" w:color="000000" w:sz="4" w:space="0"/>
              <w:left w:val="single" w:color="000000" w:sz="4" w:space="0"/>
              <w:bottom w:val="single" w:color="000000" w:sz="4" w:space="0"/>
            </w:tcBorders>
          </w:tcPr>
          <w:p w14:paraId="5050E41A">
            <w:pPr>
              <w:pStyle w:val="11"/>
              <w:spacing w:before="146"/>
              <w:ind w:left="434" w:right="397"/>
              <w:jc w:val="center"/>
              <w:rPr>
                <w:sz w:val="18"/>
              </w:rPr>
            </w:pPr>
          </w:p>
        </w:tc>
      </w:tr>
      <w:tr w14:paraId="146DD8A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trPr>
        <w:tc>
          <w:tcPr>
            <w:tcW w:w="988" w:type="dxa"/>
            <w:vMerge w:val="continue"/>
            <w:tcBorders>
              <w:top w:val="nil"/>
              <w:bottom w:val="single" w:color="000000" w:sz="4" w:space="0"/>
              <w:right w:val="single" w:color="000000" w:sz="4" w:space="0"/>
            </w:tcBorders>
          </w:tcPr>
          <w:p w14:paraId="3076F663">
            <w:pPr>
              <w:rPr>
                <w:sz w:val="2"/>
                <w:szCs w:val="2"/>
              </w:rPr>
            </w:pPr>
          </w:p>
        </w:tc>
        <w:tc>
          <w:tcPr>
            <w:tcW w:w="992" w:type="dxa"/>
            <w:tcBorders>
              <w:top w:val="single" w:color="000000" w:sz="4" w:space="0"/>
              <w:left w:val="single" w:color="000000" w:sz="4" w:space="0"/>
              <w:bottom w:val="single" w:color="000000" w:sz="4" w:space="0"/>
              <w:right w:val="single" w:color="000000" w:sz="4" w:space="0"/>
            </w:tcBorders>
          </w:tcPr>
          <w:p w14:paraId="3CD58BA7">
            <w:pPr>
              <w:pStyle w:val="11"/>
              <w:spacing w:before="40"/>
              <w:ind w:left="116"/>
              <w:rPr>
                <w:sz w:val="18"/>
              </w:rPr>
            </w:pPr>
            <w:r>
              <w:rPr>
                <w:sz w:val="18"/>
              </w:rPr>
              <w:t>8）空调排</w:t>
            </w:r>
          </w:p>
          <w:p w14:paraId="660E6220">
            <w:pPr>
              <w:pStyle w:val="11"/>
              <w:spacing w:before="82"/>
              <w:ind w:left="116"/>
              <w:rPr>
                <w:sz w:val="18"/>
              </w:rPr>
            </w:pPr>
            <w:r>
              <w:rPr>
                <w:sz w:val="18"/>
              </w:rPr>
              <w:t>水管</w:t>
            </w:r>
          </w:p>
        </w:tc>
        <w:tc>
          <w:tcPr>
            <w:tcW w:w="4252" w:type="dxa"/>
            <w:tcBorders>
              <w:top w:val="single" w:color="000000" w:sz="4" w:space="0"/>
              <w:left w:val="single" w:color="000000" w:sz="4" w:space="0"/>
              <w:bottom w:val="single" w:color="000000" w:sz="4" w:space="0"/>
              <w:right w:val="single" w:color="000000" w:sz="4" w:space="0"/>
            </w:tcBorders>
          </w:tcPr>
          <w:p w14:paraId="3351B9A6">
            <w:pPr>
              <w:pStyle w:val="11"/>
              <w:spacing w:before="40"/>
              <w:ind w:left="298"/>
              <w:rPr>
                <w:sz w:val="18"/>
              </w:rPr>
            </w:pPr>
            <w:r>
              <w:rPr>
                <w:sz w:val="18"/>
              </w:rPr>
              <w:t>空调排水管外观质量良好，管道不堵不漏，排水</w:t>
            </w:r>
          </w:p>
          <w:p w14:paraId="1FA0DE23">
            <w:pPr>
              <w:pStyle w:val="11"/>
              <w:spacing w:before="82"/>
              <w:ind w:left="118"/>
              <w:rPr>
                <w:sz w:val="18"/>
              </w:rPr>
            </w:pPr>
            <w:r>
              <w:rPr>
                <w:sz w:val="18"/>
              </w:rPr>
              <w:t>通畅。</w:t>
            </w:r>
          </w:p>
        </w:tc>
        <w:tc>
          <w:tcPr>
            <w:tcW w:w="1701" w:type="dxa"/>
            <w:tcBorders>
              <w:top w:val="single" w:color="000000" w:sz="4" w:space="0"/>
              <w:left w:val="single" w:color="000000" w:sz="4" w:space="0"/>
              <w:bottom w:val="single" w:color="000000" w:sz="4" w:space="0"/>
            </w:tcBorders>
          </w:tcPr>
          <w:p w14:paraId="124FA719">
            <w:pPr>
              <w:pStyle w:val="11"/>
              <w:spacing w:before="1"/>
              <w:rPr>
                <w:rFonts w:ascii="Times New Roman"/>
                <w:sz w:val="17"/>
              </w:rPr>
            </w:pPr>
          </w:p>
          <w:p w14:paraId="3A371099">
            <w:pPr>
              <w:pStyle w:val="11"/>
              <w:ind w:left="434" w:right="397"/>
              <w:jc w:val="center"/>
              <w:rPr>
                <w:sz w:val="18"/>
              </w:rPr>
            </w:pPr>
            <w:r>
              <w:rPr>
                <w:sz w:val="18"/>
              </w:rPr>
              <w:t>□是 □否</w:t>
            </w:r>
          </w:p>
        </w:tc>
        <w:tc>
          <w:tcPr>
            <w:tcW w:w="1301" w:type="dxa"/>
            <w:tcBorders>
              <w:top w:val="single" w:color="000000" w:sz="4" w:space="0"/>
              <w:left w:val="single" w:color="000000" w:sz="4" w:space="0"/>
              <w:bottom w:val="single" w:color="000000" w:sz="4" w:space="0"/>
            </w:tcBorders>
          </w:tcPr>
          <w:p w14:paraId="5479AAAB">
            <w:pPr>
              <w:pStyle w:val="11"/>
              <w:ind w:left="434" w:right="397"/>
              <w:jc w:val="center"/>
              <w:rPr>
                <w:sz w:val="18"/>
              </w:rPr>
            </w:pPr>
          </w:p>
        </w:tc>
      </w:tr>
      <w:tr w14:paraId="74A67EE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18" w:hRule="atLeast"/>
        </w:trPr>
        <w:tc>
          <w:tcPr>
            <w:tcW w:w="988" w:type="dxa"/>
            <w:vMerge w:val="restart"/>
            <w:tcBorders>
              <w:top w:val="single" w:color="000000" w:sz="4" w:space="0"/>
              <w:bottom w:val="single" w:color="000000" w:sz="18" w:space="0"/>
              <w:right w:val="single" w:color="000000" w:sz="4" w:space="0"/>
            </w:tcBorders>
          </w:tcPr>
          <w:p w14:paraId="4DC139A4">
            <w:pPr>
              <w:pStyle w:val="11"/>
              <w:rPr>
                <w:rFonts w:ascii="Times New Roman"/>
                <w:sz w:val="18"/>
              </w:rPr>
            </w:pPr>
          </w:p>
          <w:p w14:paraId="313947FC">
            <w:pPr>
              <w:pStyle w:val="11"/>
              <w:rPr>
                <w:rFonts w:ascii="Times New Roman"/>
                <w:sz w:val="18"/>
              </w:rPr>
            </w:pPr>
          </w:p>
          <w:p w14:paraId="131E39A9">
            <w:pPr>
              <w:pStyle w:val="11"/>
              <w:rPr>
                <w:rFonts w:ascii="Times New Roman"/>
                <w:sz w:val="18"/>
              </w:rPr>
            </w:pPr>
          </w:p>
          <w:p w14:paraId="5A537CBD">
            <w:pPr>
              <w:pStyle w:val="11"/>
              <w:rPr>
                <w:rFonts w:ascii="Times New Roman"/>
                <w:sz w:val="18"/>
              </w:rPr>
            </w:pPr>
          </w:p>
          <w:p w14:paraId="2C346486">
            <w:pPr>
              <w:pStyle w:val="11"/>
              <w:rPr>
                <w:rFonts w:ascii="Times New Roman"/>
                <w:sz w:val="18"/>
              </w:rPr>
            </w:pPr>
          </w:p>
          <w:p w14:paraId="05DE3F8F">
            <w:pPr>
              <w:pStyle w:val="11"/>
              <w:spacing w:before="9"/>
              <w:rPr>
                <w:rFonts w:ascii="Times New Roman"/>
                <w:sz w:val="21"/>
              </w:rPr>
            </w:pPr>
          </w:p>
          <w:p w14:paraId="79A71741">
            <w:pPr>
              <w:pStyle w:val="11"/>
              <w:spacing w:line="324" w:lineRule="auto"/>
              <w:ind w:left="108" w:right="139"/>
              <w:rPr>
                <w:sz w:val="18"/>
              </w:rPr>
            </w:pPr>
            <w:r>
              <w:rPr>
                <w:sz w:val="18"/>
              </w:rPr>
              <w:t>c）人防/ 消防/安防设施</w:t>
            </w:r>
          </w:p>
        </w:tc>
        <w:tc>
          <w:tcPr>
            <w:tcW w:w="992" w:type="dxa"/>
            <w:tcBorders>
              <w:top w:val="single" w:color="000000" w:sz="4" w:space="0"/>
              <w:left w:val="single" w:color="000000" w:sz="4" w:space="0"/>
              <w:bottom w:val="single" w:color="000000" w:sz="4" w:space="0"/>
              <w:right w:val="single" w:color="000000" w:sz="4" w:space="0"/>
            </w:tcBorders>
          </w:tcPr>
          <w:p w14:paraId="6BF65FAA">
            <w:pPr>
              <w:pStyle w:val="11"/>
              <w:rPr>
                <w:rFonts w:ascii="Times New Roman"/>
                <w:sz w:val="17"/>
              </w:rPr>
            </w:pPr>
          </w:p>
          <w:p w14:paraId="16DFF7E6">
            <w:pPr>
              <w:pStyle w:val="11"/>
              <w:spacing w:before="1" w:line="324" w:lineRule="auto"/>
              <w:ind w:left="116" w:right="31"/>
              <w:rPr>
                <w:sz w:val="18"/>
              </w:rPr>
            </w:pPr>
            <w:r>
              <w:rPr>
                <w:sz w:val="18"/>
              </w:rPr>
              <w:t>1）人防设施</w:t>
            </w:r>
          </w:p>
        </w:tc>
        <w:tc>
          <w:tcPr>
            <w:tcW w:w="4252" w:type="dxa"/>
            <w:tcBorders>
              <w:top w:val="single" w:color="000000" w:sz="4" w:space="0"/>
              <w:left w:val="single" w:color="000000" w:sz="4" w:space="0"/>
              <w:bottom w:val="single" w:color="000000" w:sz="4" w:space="0"/>
              <w:right w:val="single" w:color="000000" w:sz="4" w:space="0"/>
            </w:tcBorders>
          </w:tcPr>
          <w:p w14:paraId="375C5A8A">
            <w:pPr>
              <w:pStyle w:val="11"/>
              <w:spacing w:before="40"/>
              <w:ind w:left="118" w:firstLine="180"/>
              <w:rPr>
                <w:sz w:val="18"/>
              </w:rPr>
            </w:pPr>
            <w:r>
              <w:rPr>
                <w:sz w:val="18"/>
              </w:rPr>
              <w:t>人防设施符合规范要求，内容包括查看人民防空</w:t>
            </w:r>
          </w:p>
          <w:p w14:paraId="5AC928DE">
            <w:pPr>
              <w:pStyle w:val="11"/>
              <w:spacing w:before="2" w:line="310" w:lineRule="atLeast"/>
              <w:ind w:left="118" w:right="163"/>
              <w:rPr>
                <w:sz w:val="18"/>
              </w:rPr>
            </w:pPr>
            <w:r>
              <w:rPr>
                <w:sz w:val="18"/>
              </w:rPr>
              <w:t>办公室批准的人防工程许可文件和颁发的人防工程竣工验收备案表，各设施符合设计要求。</w:t>
            </w:r>
          </w:p>
        </w:tc>
        <w:tc>
          <w:tcPr>
            <w:tcW w:w="1701" w:type="dxa"/>
            <w:tcBorders>
              <w:top w:val="single" w:color="000000" w:sz="4" w:space="0"/>
              <w:left w:val="single" w:color="000000" w:sz="4" w:space="0"/>
              <w:bottom w:val="single" w:color="000000" w:sz="4" w:space="0"/>
            </w:tcBorders>
          </w:tcPr>
          <w:p w14:paraId="5899BD6F">
            <w:pPr>
              <w:pStyle w:val="11"/>
              <w:rPr>
                <w:rFonts w:ascii="Times New Roman"/>
                <w:sz w:val="18"/>
              </w:rPr>
            </w:pPr>
          </w:p>
          <w:p w14:paraId="5D7E0ADE">
            <w:pPr>
              <w:pStyle w:val="11"/>
              <w:spacing w:before="145"/>
              <w:ind w:left="434" w:right="397"/>
              <w:jc w:val="center"/>
              <w:rPr>
                <w:sz w:val="18"/>
              </w:rPr>
            </w:pPr>
            <w:r>
              <w:rPr>
                <w:sz w:val="18"/>
              </w:rPr>
              <w:t>□是 □否</w:t>
            </w:r>
          </w:p>
        </w:tc>
        <w:tc>
          <w:tcPr>
            <w:tcW w:w="1301" w:type="dxa"/>
            <w:tcBorders>
              <w:top w:val="single" w:color="000000" w:sz="4" w:space="0"/>
              <w:left w:val="single" w:color="000000" w:sz="4" w:space="0"/>
              <w:bottom w:val="single" w:color="000000" w:sz="4" w:space="0"/>
            </w:tcBorders>
          </w:tcPr>
          <w:p w14:paraId="27E6EEE0">
            <w:pPr>
              <w:pStyle w:val="11"/>
              <w:spacing w:before="145"/>
              <w:ind w:left="434" w:right="397"/>
              <w:jc w:val="center"/>
              <w:rPr>
                <w:sz w:val="18"/>
              </w:rPr>
            </w:pPr>
          </w:p>
        </w:tc>
      </w:tr>
      <w:tr w14:paraId="463183F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1" w:hRule="atLeast"/>
        </w:trPr>
        <w:tc>
          <w:tcPr>
            <w:tcW w:w="988" w:type="dxa"/>
            <w:vMerge w:val="continue"/>
            <w:tcBorders>
              <w:top w:val="nil"/>
              <w:bottom w:val="single" w:color="000000" w:sz="18" w:space="0"/>
              <w:right w:val="single" w:color="000000" w:sz="4" w:space="0"/>
            </w:tcBorders>
          </w:tcPr>
          <w:p w14:paraId="15E401DD">
            <w:pPr>
              <w:rPr>
                <w:sz w:val="2"/>
                <w:szCs w:val="2"/>
              </w:rPr>
            </w:pPr>
          </w:p>
        </w:tc>
        <w:tc>
          <w:tcPr>
            <w:tcW w:w="992" w:type="dxa"/>
            <w:vMerge w:val="restart"/>
            <w:tcBorders>
              <w:top w:val="single" w:color="000000" w:sz="4" w:space="0"/>
              <w:left w:val="single" w:color="000000" w:sz="4" w:space="0"/>
              <w:bottom w:val="single" w:color="000000" w:sz="18" w:space="0"/>
              <w:right w:val="single" w:color="000000" w:sz="4" w:space="0"/>
            </w:tcBorders>
          </w:tcPr>
          <w:p w14:paraId="4BBE22EF">
            <w:pPr>
              <w:pStyle w:val="11"/>
              <w:rPr>
                <w:rFonts w:ascii="Times New Roman"/>
                <w:sz w:val="18"/>
              </w:rPr>
            </w:pPr>
          </w:p>
          <w:p w14:paraId="7893BC6D">
            <w:pPr>
              <w:pStyle w:val="11"/>
              <w:rPr>
                <w:rFonts w:ascii="Times New Roman"/>
                <w:sz w:val="18"/>
              </w:rPr>
            </w:pPr>
          </w:p>
          <w:p w14:paraId="44E29806">
            <w:pPr>
              <w:pStyle w:val="11"/>
              <w:rPr>
                <w:rFonts w:ascii="Times New Roman"/>
                <w:sz w:val="18"/>
              </w:rPr>
            </w:pPr>
          </w:p>
          <w:p w14:paraId="6C267C73">
            <w:pPr>
              <w:pStyle w:val="11"/>
              <w:rPr>
                <w:rFonts w:ascii="Times New Roman"/>
                <w:sz w:val="18"/>
              </w:rPr>
            </w:pPr>
          </w:p>
          <w:p w14:paraId="5DE28FF5">
            <w:pPr>
              <w:pStyle w:val="11"/>
              <w:spacing w:before="123" w:line="324" w:lineRule="auto"/>
              <w:ind w:left="116" w:right="31"/>
              <w:rPr>
                <w:sz w:val="18"/>
              </w:rPr>
            </w:pPr>
            <w:r>
              <w:rPr>
                <w:sz w:val="18"/>
              </w:rPr>
              <w:t>2）消防设施</w:t>
            </w:r>
          </w:p>
        </w:tc>
        <w:tc>
          <w:tcPr>
            <w:tcW w:w="4252" w:type="dxa"/>
            <w:tcBorders>
              <w:top w:val="single" w:color="000000" w:sz="4" w:space="0"/>
              <w:left w:val="single" w:color="000000" w:sz="4" w:space="0"/>
              <w:bottom w:val="single" w:color="000000" w:sz="4" w:space="0"/>
              <w:right w:val="single" w:color="000000" w:sz="4" w:space="0"/>
            </w:tcBorders>
          </w:tcPr>
          <w:p w14:paraId="3643B91A">
            <w:pPr>
              <w:pStyle w:val="11"/>
              <w:spacing w:before="65"/>
              <w:ind w:left="298"/>
              <w:rPr>
                <w:sz w:val="18"/>
              </w:rPr>
            </w:pPr>
            <w:r>
              <w:rPr>
                <w:sz w:val="18"/>
              </w:rPr>
              <w:t>各设施外观整洁、配件齐全、标识清晰。</w:t>
            </w:r>
          </w:p>
        </w:tc>
        <w:tc>
          <w:tcPr>
            <w:tcW w:w="1701" w:type="dxa"/>
            <w:tcBorders>
              <w:top w:val="single" w:color="000000" w:sz="4" w:space="0"/>
              <w:left w:val="single" w:color="000000" w:sz="4" w:space="0"/>
              <w:bottom w:val="single" w:color="000000" w:sz="4" w:space="0"/>
            </w:tcBorders>
          </w:tcPr>
          <w:p w14:paraId="05B5A1B3">
            <w:pPr>
              <w:pStyle w:val="11"/>
              <w:spacing w:before="65"/>
              <w:ind w:left="434" w:right="397"/>
              <w:jc w:val="center"/>
              <w:rPr>
                <w:sz w:val="18"/>
              </w:rPr>
            </w:pPr>
            <w:r>
              <w:rPr>
                <w:sz w:val="18"/>
              </w:rPr>
              <w:t>□是 □否</w:t>
            </w:r>
          </w:p>
        </w:tc>
        <w:tc>
          <w:tcPr>
            <w:tcW w:w="1301" w:type="dxa"/>
            <w:tcBorders>
              <w:top w:val="single" w:color="000000" w:sz="4" w:space="0"/>
              <w:left w:val="single" w:color="000000" w:sz="4" w:space="0"/>
              <w:bottom w:val="single" w:color="000000" w:sz="4" w:space="0"/>
            </w:tcBorders>
          </w:tcPr>
          <w:p w14:paraId="00486CF3">
            <w:pPr>
              <w:pStyle w:val="11"/>
              <w:spacing w:before="65"/>
              <w:ind w:left="434" w:right="397"/>
              <w:jc w:val="center"/>
              <w:rPr>
                <w:sz w:val="18"/>
              </w:rPr>
            </w:pPr>
          </w:p>
        </w:tc>
      </w:tr>
      <w:tr w14:paraId="37689FE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2" w:hRule="atLeast"/>
        </w:trPr>
        <w:tc>
          <w:tcPr>
            <w:tcW w:w="988" w:type="dxa"/>
            <w:vMerge w:val="continue"/>
            <w:tcBorders>
              <w:top w:val="nil"/>
              <w:bottom w:val="single" w:color="000000" w:sz="18" w:space="0"/>
              <w:right w:val="single" w:color="000000" w:sz="4" w:space="0"/>
            </w:tcBorders>
          </w:tcPr>
          <w:p w14:paraId="6DB1FA3A">
            <w:pPr>
              <w:rPr>
                <w:sz w:val="2"/>
                <w:szCs w:val="2"/>
              </w:rPr>
            </w:pPr>
          </w:p>
        </w:tc>
        <w:tc>
          <w:tcPr>
            <w:tcW w:w="992" w:type="dxa"/>
            <w:vMerge w:val="continue"/>
            <w:tcBorders>
              <w:top w:val="nil"/>
              <w:left w:val="single" w:color="000000" w:sz="4" w:space="0"/>
              <w:bottom w:val="single" w:color="000000" w:sz="18" w:space="0"/>
              <w:right w:val="single" w:color="000000" w:sz="4" w:space="0"/>
            </w:tcBorders>
          </w:tcPr>
          <w:p w14:paraId="014E5277">
            <w:pPr>
              <w:rPr>
                <w:sz w:val="2"/>
                <w:szCs w:val="2"/>
              </w:rPr>
            </w:pPr>
          </w:p>
        </w:tc>
        <w:tc>
          <w:tcPr>
            <w:tcW w:w="4252" w:type="dxa"/>
            <w:tcBorders>
              <w:top w:val="single" w:color="000000" w:sz="4" w:space="0"/>
              <w:left w:val="single" w:color="000000" w:sz="4" w:space="0"/>
              <w:bottom w:val="single" w:color="000000" w:sz="4" w:space="0"/>
              <w:right w:val="single" w:color="000000" w:sz="4" w:space="0"/>
            </w:tcBorders>
          </w:tcPr>
          <w:p w14:paraId="516F8CFE">
            <w:pPr>
              <w:pStyle w:val="11"/>
              <w:spacing w:before="66"/>
              <w:ind w:left="298"/>
              <w:rPr>
                <w:sz w:val="18"/>
              </w:rPr>
            </w:pPr>
            <w:r>
              <w:rPr>
                <w:sz w:val="18"/>
              </w:rPr>
              <w:t>消火栓、灭火器应贴有使用指南图解。</w:t>
            </w:r>
          </w:p>
        </w:tc>
        <w:tc>
          <w:tcPr>
            <w:tcW w:w="1701" w:type="dxa"/>
            <w:tcBorders>
              <w:top w:val="single" w:color="000000" w:sz="4" w:space="0"/>
              <w:left w:val="single" w:color="000000" w:sz="4" w:space="0"/>
              <w:bottom w:val="single" w:color="000000" w:sz="4" w:space="0"/>
            </w:tcBorders>
          </w:tcPr>
          <w:p w14:paraId="283FA518">
            <w:pPr>
              <w:pStyle w:val="11"/>
              <w:spacing w:before="66"/>
              <w:ind w:left="434" w:right="397"/>
              <w:jc w:val="center"/>
              <w:rPr>
                <w:sz w:val="18"/>
              </w:rPr>
            </w:pPr>
            <w:r>
              <w:rPr>
                <w:sz w:val="18"/>
              </w:rPr>
              <w:t>□是 □否</w:t>
            </w:r>
          </w:p>
        </w:tc>
        <w:tc>
          <w:tcPr>
            <w:tcW w:w="1301" w:type="dxa"/>
            <w:tcBorders>
              <w:top w:val="single" w:color="000000" w:sz="4" w:space="0"/>
              <w:left w:val="single" w:color="000000" w:sz="4" w:space="0"/>
              <w:bottom w:val="single" w:color="000000" w:sz="4" w:space="0"/>
            </w:tcBorders>
          </w:tcPr>
          <w:p w14:paraId="73B84FCF">
            <w:pPr>
              <w:pStyle w:val="11"/>
              <w:spacing w:before="66"/>
              <w:ind w:left="434" w:right="397"/>
              <w:jc w:val="center"/>
              <w:rPr>
                <w:sz w:val="18"/>
              </w:rPr>
            </w:pPr>
          </w:p>
        </w:tc>
      </w:tr>
      <w:tr w14:paraId="6D6E507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2" w:hRule="atLeast"/>
        </w:trPr>
        <w:tc>
          <w:tcPr>
            <w:tcW w:w="988" w:type="dxa"/>
            <w:vMerge w:val="continue"/>
            <w:tcBorders>
              <w:top w:val="nil"/>
              <w:bottom w:val="single" w:color="000000" w:sz="18" w:space="0"/>
              <w:right w:val="single" w:color="000000" w:sz="4" w:space="0"/>
            </w:tcBorders>
          </w:tcPr>
          <w:p w14:paraId="674C5504">
            <w:pPr>
              <w:rPr>
                <w:sz w:val="2"/>
                <w:szCs w:val="2"/>
              </w:rPr>
            </w:pPr>
          </w:p>
        </w:tc>
        <w:tc>
          <w:tcPr>
            <w:tcW w:w="992" w:type="dxa"/>
            <w:vMerge w:val="continue"/>
            <w:tcBorders>
              <w:top w:val="nil"/>
              <w:left w:val="single" w:color="000000" w:sz="4" w:space="0"/>
              <w:bottom w:val="single" w:color="000000" w:sz="18" w:space="0"/>
              <w:right w:val="single" w:color="000000" w:sz="4" w:space="0"/>
            </w:tcBorders>
          </w:tcPr>
          <w:p w14:paraId="19A5671D">
            <w:pPr>
              <w:rPr>
                <w:sz w:val="2"/>
                <w:szCs w:val="2"/>
              </w:rPr>
            </w:pPr>
          </w:p>
        </w:tc>
        <w:tc>
          <w:tcPr>
            <w:tcW w:w="4252" w:type="dxa"/>
            <w:tcBorders>
              <w:top w:val="single" w:color="000000" w:sz="4" w:space="0"/>
              <w:left w:val="single" w:color="000000" w:sz="4" w:space="0"/>
              <w:bottom w:val="single" w:color="000000" w:sz="4" w:space="0"/>
              <w:right w:val="single" w:color="000000" w:sz="4" w:space="0"/>
            </w:tcBorders>
          </w:tcPr>
          <w:p w14:paraId="0EBC2E97">
            <w:pPr>
              <w:pStyle w:val="11"/>
              <w:spacing w:before="65"/>
              <w:ind w:left="298"/>
              <w:rPr>
                <w:sz w:val="18"/>
              </w:rPr>
            </w:pPr>
            <w:r>
              <w:rPr>
                <w:sz w:val="18"/>
              </w:rPr>
              <w:t>消火栓箱门的开启与关闭正常。</w:t>
            </w:r>
          </w:p>
        </w:tc>
        <w:tc>
          <w:tcPr>
            <w:tcW w:w="1701" w:type="dxa"/>
            <w:tcBorders>
              <w:top w:val="single" w:color="000000" w:sz="4" w:space="0"/>
              <w:left w:val="single" w:color="000000" w:sz="4" w:space="0"/>
              <w:bottom w:val="single" w:color="000000" w:sz="4" w:space="0"/>
            </w:tcBorders>
          </w:tcPr>
          <w:p w14:paraId="009CE59E">
            <w:pPr>
              <w:pStyle w:val="11"/>
              <w:spacing w:before="65"/>
              <w:ind w:left="434" w:right="397"/>
              <w:jc w:val="center"/>
              <w:rPr>
                <w:sz w:val="18"/>
              </w:rPr>
            </w:pPr>
            <w:r>
              <w:rPr>
                <w:sz w:val="18"/>
              </w:rPr>
              <w:t>□是 □否</w:t>
            </w:r>
          </w:p>
        </w:tc>
        <w:tc>
          <w:tcPr>
            <w:tcW w:w="1301" w:type="dxa"/>
            <w:tcBorders>
              <w:top w:val="single" w:color="000000" w:sz="4" w:space="0"/>
              <w:left w:val="single" w:color="000000" w:sz="4" w:space="0"/>
              <w:bottom w:val="single" w:color="000000" w:sz="4" w:space="0"/>
            </w:tcBorders>
          </w:tcPr>
          <w:p w14:paraId="4F6EAEC7">
            <w:pPr>
              <w:pStyle w:val="11"/>
              <w:spacing w:before="65"/>
              <w:ind w:left="434" w:right="397"/>
              <w:jc w:val="center"/>
              <w:rPr>
                <w:sz w:val="18"/>
              </w:rPr>
            </w:pPr>
          </w:p>
        </w:tc>
      </w:tr>
      <w:tr w14:paraId="21F40A7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9" w:hRule="atLeast"/>
        </w:trPr>
        <w:tc>
          <w:tcPr>
            <w:tcW w:w="988" w:type="dxa"/>
            <w:vMerge w:val="continue"/>
            <w:tcBorders>
              <w:top w:val="nil"/>
              <w:bottom w:val="single" w:color="000000" w:sz="18" w:space="0"/>
              <w:right w:val="single" w:color="000000" w:sz="4" w:space="0"/>
            </w:tcBorders>
          </w:tcPr>
          <w:p w14:paraId="541E2815">
            <w:pPr>
              <w:rPr>
                <w:sz w:val="2"/>
                <w:szCs w:val="2"/>
              </w:rPr>
            </w:pPr>
          </w:p>
        </w:tc>
        <w:tc>
          <w:tcPr>
            <w:tcW w:w="992" w:type="dxa"/>
            <w:vMerge w:val="continue"/>
            <w:tcBorders>
              <w:top w:val="nil"/>
              <w:left w:val="single" w:color="000000" w:sz="4" w:space="0"/>
              <w:bottom w:val="single" w:color="000000" w:sz="18" w:space="0"/>
              <w:right w:val="single" w:color="000000" w:sz="4" w:space="0"/>
            </w:tcBorders>
          </w:tcPr>
          <w:p w14:paraId="61D66D84">
            <w:pPr>
              <w:rPr>
                <w:sz w:val="2"/>
                <w:szCs w:val="2"/>
              </w:rPr>
            </w:pPr>
          </w:p>
        </w:tc>
        <w:tc>
          <w:tcPr>
            <w:tcW w:w="4252" w:type="dxa"/>
            <w:tcBorders>
              <w:top w:val="single" w:color="000000" w:sz="4" w:space="0"/>
              <w:left w:val="single" w:color="000000" w:sz="4" w:space="0"/>
              <w:bottom w:val="single" w:color="000000" w:sz="4" w:space="0"/>
              <w:right w:val="single" w:color="000000" w:sz="4" w:space="0"/>
            </w:tcBorders>
          </w:tcPr>
          <w:p w14:paraId="5CE3D8FE">
            <w:pPr>
              <w:pStyle w:val="11"/>
              <w:spacing w:before="23"/>
              <w:ind w:left="298"/>
              <w:rPr>
                <w:sz w:val="18"/>
              </w:rPr>
            </w:pPr>
            <w:r>
              <w:rPr>
                <w:sz w:val="18"/>
              </w:rPr>
              <w:t>灭火器的产品质量应符合国家有关产品标准的要</w:t>
            </w:r>
          </w:p>
          <w:p w14:paraId="7DAB1364">
            <w:pPr>
              <w:pStyle w:val="11"/>
              <w:spacing w:before="81"/>
              <w:ind w:left="118"/>
              <w:rPr>
                <w:sz w:val="18"/>
              </w:rPr>
            </w:pPr>
            <w:r>
              <w:rPr>
                <w:sz w:val="18"/>
              </w:rPr>
              <w:t>求。</w:t>
            </w:r>
          </w:p>
        </w:tc>
        <w:tc>
          <w:tcPr>
            <w:tcW w:w="1701" w:type="dxa"/>
            <w:tcBorders>
              <w:top w:val="single" w:color="000000" w:sz="4" w:space="0"/>
              <w:left w:val="single" w:color="000000" w:sz="4" w:space="0"/>
              <w:bottom w:val="single" w:color="000000" w:sz="4" w:space="0"/>
            </w:tcBorders>
          </w:tcPr>
          <w:p w14:paraId="0164F0E4">
            <w:pPr>
              <w:pStyle w:val="11"/>
              <w:spacing w:before="6"/>
              <w:rPr>
                <w:rFonts w:ascii="Times New Roman"/>
                <w:sz w:val="15"/>
              </w:rPr>
            </w:pPr>
          </w:p>
          <w:p w14:paraId="6267F539">
            <w:pPr>
              <w:pStyle w:val="11"/>
              <w:ind w:left="434" w:right="397"/>
              <w:jc w:val="center"/>
              <w:rPr>
                <w:sz w:val="18"/>
              </w:rPr>
            </w:pPr>
            <w:r>
              <w:rPr>
                <w:sz w:val="18"/>
              </w:rPr>
              <w:t>□是 □否</w:t>
            </w:r>
          </w:p>
        </w:tc>
        <w:tc>
          <w:tcPr>
            <w:tcW w:w="1301" w:type="dxa"/>
            <w:tcBorders>
              <w:top w:val="single" w:color="000000" w:sz="4" w:space="0"/>
              <w:left w:val="single" w:color="000000" w:sz="4" w:space="0"/>
              <w:bottom w:val="single" w:color="000000" w:sz="4" w:space="0"/>
            </w:tcBorders>
          </w:tcPr>
          <w:p w14:paraId="2F18AA55">
            <w:pPr>
              <w:pStyle w:val="11"/>
              <w:ind w:left="434" w:right="397"/>
              <w:jc w:val="center"/>
              <w:rPr>
                <w:sz w:val="18"/>
              </w:rPr>
            </w:pPr>
          </w:p>
        </w:tc>
      </w:tr>
      <w:tr w14:paraId="218CFF9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5" w:hRule="atLeast"/>
        </w:trPr>
        <w:tc>
          <w:tcPr>
            <w:tcW w:w="988" w:type="dxa"/>
            <w:vMerge w:val="continue"/>
            <w:tcBorders>
              <w:top w:val="nil"/>
              <w:bottom w:val="single" w:color="000000" w:sz="18" w:space="0"/>
              <w:right w:val="single" w:color="000000" w:sz="4" w:space="0"/>
            </w:tcBorders>
          </w:tcPr>
          <w:p w14:paraId="146BBBDE">
            <w:pPr>
              <w:rPr>
                <w:sz w:val="2"/>
                <w:szCs w:val="2"/>
              </w:rPr>
            </w:pPr>
          </w:p>
        </w:tc>
        <w:tc>
          <w:tcPr>
            <w:tcW w:w="992" w:type="dxa"/>
            <w:vMerge w:val="continue"/>
            <w:tcBorders>
              <w:top w:val="nil"/>
              <w:left w:val="single" w:color="000000" w:sz="4" w:space="0"/>
              <w:bottom w:val="single" w:color="000000" w:sz="18" w:space="0"/>
              <w:right w:val="single" w:color="000000" w:sz="4" w:space="0"/>
            </w:tcBorders>
          </w:tcPr>
          <w:p w14:paraId="46E0C329">
            <w:pPr>
              <w:rPr>
                <w:sz w:val="2"/>
                <w:szCs w:val="2"/>
              </w:rPr>
            </w:pPr>
          </w:p>
        </w:tc>
        <w:tc>
          <w:tcPr>
            <w:tcW w:w="4252" w:type="dxa"/>
            <w:tcBorders>
              <w:top w:val="single" w:color="000000" w:sz="4" w:space="0"/>
              <w:left w:val="single" w:color="000000" w:sz="4" w:space="0"/>
              <w:bottom w:val="single" w:color="000000" w:sz="18" w:space="0"/>
              <w:right w:val="single" w:color="000000" w:sz="4" w:space="0"/>
            </w:tcBorders>
          </w:tcPr>
          <w:p w14:paraId="7B50BE84">
            <w:pPr>
              <w:pStyle w:val="11"/>
              <w:spacing w:before="22"/>
              <w:ind w:left="298"/>
              <w:rPr>
                <w:sz w:val="18"/>
              </w:rPr>
            </w:pPr>
            <w:r>
              <w:rPr>
                <w:sz w:val="18"/>
              </w:rPr>
              <w:t>灭火器摆放应稳固，设置点附近应无障碍物，取</w:t>
            </w:r>
          </w:p>
          <w:p w14:paraId="250BCCDD">
            <w:pPr>
              <w:pStyle w:val="11"/>
              <w:spacing w:before="82"/>
              <w:ind w:left="118"/>
              <w:rPr>
                <w:sz w:val="18"/>
              </w:rPr>
            </w:pPr>
            <w:r>
              <w:rPr>
                <w:sz w:val="18"/>
              </w:rPr>
              <w:t>用灭火器方便，且不得影响人员安全疏散。</w:t>
            </w:r>
          </w:p>
        </w:tc>
        <w:tc>
          <w:tcPr>
            <w:tcW w:w="1701" w:type="dxa"/>
            <w:tcBorders>
              <w:top w:val="single" w:color="000000" w:sz="4" w:space="0"/>
              <w:left w:val="single" w:color="000000" w:sz="4" w:space="0"/>
              <w:bottom w:val="single" w:color="000000" w:sz="18" w:space="0"/>
            </w:tcBorders>
          </w:tcPr>
          <w:p w14:paraId="2609C510">
            <w:pPr>
              <w:pStyle w:val="11"/>
              <w:spacing w:before="6"/>
              <w:rPr>
                <w:rFonts w:ascii="Times New Roman"/>
                <w:sz w:val="15"/>
              </w:rPr>
            </w:pPr>
          </w:p>
          <w:p w14:paraId="3F8E28F4">
            <w:pPr>
              <w:pStyle w:val="11"/>
              <w:ind w:left="434" w:right="397"/>
              <w:jc w:val="center"/>
              <w:rPr>
                <w:sz w:val="18"/>
              </w:rPr>
            </w:pPr>
            <w:r>
              <w:rPr>
                <w:sz w:val="18"/>
              </w:rPr>
              <w:t>□是 □否</w:t>
            </w:r>
          </w:p>
        </w:tc>
        <w:tc>
          <w:tcPr>
            <w:tcW w:w="1301" w:type="dxa"/>
            <w:tcBorders>
              <w:top w:val="single" w:color="000000" w:sz="4" w:space="0"/>
              <w:left w:val="single" w:color="000000" w:sz="4" w:space="0"/>
              <w:bottom w:val="single" w:color="000000" w:sz="18" w:space="0"/>
            </w:tcBorders>
          </w:tcPr>
          <w:p w14:paraId="6C63C00E">
            <w:pPr>
              <w:pStyle w:val="11"/>
              <w:ind w:left="434" w:right="397"/>
              <w:jc w:val="center"/>
              <w:rPr>
                <w:sz w:val="18"/>
              </w:rPr>
            </w:pPr>
          </w:p>
        </w:tc>
      </w:tr>
    </w:tbl>
    <w:p w14:paraId="6037E1C4">
      <w:pPr>
        <w:spacing w:after="0"/>
        <w:jc w:val="center"/>
        <w:rPr>
          <w:sz w:val="18"/>
        </w:rPr>
        <w:sectPr>
          <w:headerReference r:id="rId23" w:type="default"/>
          <w:footerReference r:id="rId25" w:type="default"/>
          <w:headerReference r:id="rId24" w:type="even"/>
          <w:footerReference r:id="rId26" w:type="even"/>
          <w:pgSz w:w="11910" w:h="16840"/>
          <w:pgMar w:top="2160" w:right="740" w:bottom="1340" w:left="1020" w:header="1442" w:footer="1141" w:gutter="0"/>
          <w:pgNumType w:start="30"/>
          <w:cols w:space="720" w:num="1"/>
        </w:sectPr>
      </w:pPr>
    </w:p>
    <w:p w14:paraId="7AEF0628">
      <w:pPr>
        <w:pStyle w:val="5"/>
        <w:spacing w:before="11"/>
        <w:rPr>
          <w:rFonts w:ascii="Times New Roman"/>
          <w:sz w:val="17"/>
        </w:rPr>
      </w:pPr>
    </w:p>
    <w:tbl>
      <w:tblPr>
        <w:tblStyle w:val="6"/>
        <w:tblW w:w="9028" w:type="dxa"/>
        <w:tblInd w:w="1123"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988"/>
        <w:gridCol w:w="850"/>
        <w:gridCol w:w="4820"/>
        <w:gridCol w:w="1275"/>
        <w:gridCol w:w="1095"/>
      </w:tblGrid>
      <w:tr w14:paraId="4C47598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7" w:hRule="atLeast"/>
        </w:trPr>
        <w:tc>
          <w:tcPr>
            <w:tcW w:w="1838" w:type="dxa"/>
            <w:gridSpan w:val="2"/>
            <w:tcBorders>
              <w:right w:val="single" w:color="000000" w:sz="4" w:space="0"/>
            </w:tcBorders>
          </w:tcPr>
          <w:p w14:paraId="530976A9">
            <w:pPr>
              <w:pStyle w:val="11"/>
              <w:spacing w:before="82"/>
              <w:ind w:left="559"/>
              <w:rPr>
                <w:sz w:val="18"/>
              </w:rPr>
            </w:pPr>
            <w:r>
              <w:rPr>
                <w:sz w:val="18"/>
              </w:rPr>
              <w:t>检查项目</w:t>
            </w:r>
          </w:p>
        </w:tc>
        <w:tc>
          <w:tcPr>
            <w:tcW w:w="4820" w:type="dxa"/>
            <w:tcBorders>
              <w:left w:val="single" w:color="000000" w:sz="4" w:space="0"/>
              <w:right w:val="single" w:color="000000" w:sz="4" w:space="0"/>
            </w:tcBorders>
          </w:tcPr>
          <w:p w14:paraId="7C355EAC">
            <w:pPr>
              <w:pStyle w:val="11"/>
              <w:spacing w:before="82"/>
              <w:ind w:left="1769" w:right="1741"/>
              <w:jc w:val="center"/>
              <w:rPr>
                <w:sz w:val="18"/>
              </w:rPr>
            </w:pPr>
            <w:r>
              <w:rPr>
                <w:sz w:val="18"/>
              </w:rPr>
              <w:t>检查内容及要求</w:t>
            </w:r>
          </w:p>
        </w:tc>
        <w:tc>
          <w:tcPr>
            <w:tcW w:w="1275" w:type="dxa"/>
            <w:tcBorders>
              <w:left w:val="single" w:color="000000" w:sz="4" w:space="0"/>
            </w:tcBorders>
          </w:tcPr>
          <w:p w14:paraId="4029CD1F">
            <w:pPr>
              <w:pStyle w:val="11"/>
              <w:spacing w:before="82"/>
              <w:ind w:left="219" w:right="183"/>
              <w:jc w:val="center"/>
              <w:rPr>
                <w:sz w:val="18"/>
              </w:rPr>
            </w:pPr>
            <w:r>
              <w:rPr>
                <w:sz w:val="18"/>
              </w:rPr>
              <w:t>检查结果</w:t>
            </w:r>
          </w:p>
        </w:tc>
        <w:tc>
          <w:tcPr>
            <w:tcW w:w="1095" w:type="dxa"/>
            <w:tcBorders>
              <w:left w:val="single" w:color="000000" w:sz="4" w:space="0"/>
            </w:tcBorders>
          </w:tcPr>
          <w:p w14:paraId="3CB496FF">
            <w:pPr>
              <w:pStyle w:val="11"/>
              <w:spacing w:before="82"/>
              <w:ind w:left="219" w:right="183"/>
              <w:jc w:val="center"/>
              <w:rPr>
                <w:rFonts w:hint="eastAsia" w:eastAsia="宋体"/>
                <w:sz w:val="18"/>
                <w:lang w:val="en-US" w:eastAsia="zh-Hans"/>
              </w:rPr>
            </w:pPr>
            <w:r>
              <w:rPr>
                <w:rFonts w:hint="eastAsia"/>
                <w:sz w:val="18"/>
                <w:lang w:val="en-US" w:eastAsia="zh-Hans"/>
              </w:rPr>
              <w:t>备注</w:t>
            </w:r>
          </w:p>
        </w:tc>
      </w:tr>
      <w:tr w14:paraId="310AB3C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36" w:hRule="atLeast"/>
        </w:trPr>
        <w:tc>
          <w:tcPr>
            <w:tcW w:w="988" w:type="dxa"/>
            <w:vMerge w:val="restart"/>
            <w:tcBorders>
              <w:bottom w:val="single" w:color="000000" w:sz="4" w:space="0"/>
              <w:right w:val="single" w:color="000000" w:sz="4" w:space="0"/>
            </w:tcBorders>
          </w:tcPr>
          <w:p w14:paraId="58098C61">
            <w:pPr>
              <w:pStyle w:val="11"/>
              <w:rPr>
                <w:rFonts w:ascii="Times New Roman"/>
                <w:sz w:val="18"/>
              </w:rPr>
            </w:pPr>
          </w:p>
          <w:p w14:paraId="3EDCF752">
            <w:pPr>
              <w:pStyle w:val="11"/>
              <w:rPr>
                <w:rFonts w:ascii="Times New Roman"/>
                <w:sz w:val="18"/>
              </w:rPr>
            </w:pPr>
          </w:p>
          <w:p w14:paraId="2425A41A">
            <w:pPr>
              <w:pStyle w:val="11"/>
              <w:rPr>
                <w:rFonts w:ascii="Times New Roman"/>
                <w:sz w:val="18"/>
              </w:rPr>
            </w:pPr>
          </w:p>
          <w:p w14:paraId="0D8F5A5B">
            <w:pPr>
              <w:pStyle w:val="11"/>
              <w:rPr>
                <w:rFonts w:ascii="Times New Roman"/>
                <w:sz w:val="18"/>
              </w:rPr>
            </w:pPr>
          </w:p>
          <w:p w14:paraId="6B2B5E7C">
            <w:pPr>
              <w:pStyle w:val="11"/>
              <w:rPr>
                <w:rFonts w:ascii="Times New Roman"/>
                <w:sz w:val="18"/>
              </w:rPr>
            </w:pPr>
          </w:p>
          <w:p w14:paraId="73A0B263">
            <w:pPr>
              <w:pStyle w:val="11"/>
              <w:rPr>
                <w:rFonts w:ascii="Times New Roman"/>
                <w:sz w:val="18"/>
              </w:rPr>
            </w:pPr>
          </w:p>
          <w:p w14:paraId="619DEC85">
            <w:pPr>
              <w:pStyle w:val="11"/>
              <w:rPr>
                <w:rFonts w:ascii="Times New Roman"/>
                <w:sz w:val="18"/>
              </w:rPr>
            </w:pPr>
          </w:p>
          <w:p w14:paraId="7B4834BE">
            <w:pPr>
              <w:pStyle w:val="11"/>
              <w:rPr>
                <w:rFonts w:ascii="Times New Roman"/>
                <w:sz w:val="18"/>
              </w:rPr>
            </w:pPr>
          </w:p>
          <w:p w14:paraId="6802B7EC">
            <w:pPr>
              <w:pStyle w:val="11"/>
              <w:rPr>
                <w:rFonts w:ascii="Times New Roman"/>
                <w:sz w:val="18"/>
              </w:rPr>
            </w:pPr>
          </w:p>
          <w:p w14:paraId="0FE48CCA">
            <w:pPr>
              <w:pStyle w:val="11"/>
              <w:rPr>
                <w:rFonts w:ascii="Times New Roman"/>
                <w:sz w:val="18"/>
              </w:rPr>
            </w:pPr>
          </w:p>
          <w:p w14:paraId="1BFDB308">
            <w:pPr>
              <w:pStyle w:val="11"/>
              <w:rPr>
                <w:rFonts w:ascii="Times New Roman"/>
                <w:sz w:val="18"/>
              </w:rPr>
            </w:pPr>
          </w:p>
          <w:p w14:paraId="0E24EA5C">
            <w:pPr>
              <w:pStyle w:val="11"/>
              <w:rPr>
                <w:rFonts w:ascii="Times New Roman"/>
                <w:sz w:val="18"/>
              </w:rPr>
            </w:pPr>
          </w:p>
          <w:p w14:paraId="24C8E199">
            <w:pPr>
              <w:pStyle w:val="11"/>
              <w:spacing w:before="7"/>
              <w:rPr>
                <w:rFonts w:ascii="Times New Roman"/>
                <w:sz w:val="17"/>
              </w:rPr>
            </w:pPr>
          </w:p>
          <w:p w14:paraId="343ABFCF">
            <w:pPr>
              <w:pStyle w:val="11"/>
              <w:spacing w:line="324" w:lineRule="auto"/>
              <w:ind w:left="108" w:right="140"/>
              <w:rPr>
                <w:sz w:val="18"/>
              </w:rPr>
            </w:pPr>
            <w:r>
              <w:rPr>
                <w:sz w:val="18"/>
              </w:rPr>
              <w:t>c）人防/ 消防/安防设施</w:t>
            </w:r>
          </w:p>
        </w:tc>
        <w:tc>
          <w:tcPr>
            <w:tcW w:w="850" w:type="dxa"/>
            <w:vMerge w:val="restart"/>
            <w:tcBorders>
              <w:left w:val="single" w:color="000000" w:sz="4" w:space="0"/>
              <w:bottom w:val="single" w:color="000000" w:sz="4" w:space="0"/>
              <w:right w:val="single" w:color="000000" w:sz="4" w:space="0"/>
            </w:tcBorders>
          </w:tcPr>
          <w:p w14:paraId="4CFFC4BF">
            <w:pPr>
              <w:pStyle w:val="11"/>
              <w:rPr>
                <w:rFonts w:ascii="Times New Roman"/>
                <w:sz w:val="18"/>
              </w:rPr>
            </w:pPr>
          </w:p>
          <w:p w14:paraId="0C3D0487">
            <w:pPr>
              <w:pStyle w:val="11"/>
              <w:rPr>
                <w:rFonts w:ascii="Times New Roman"/>
                <w:sz w:val="18"/>
              </w:rPr>
            </w:pPr>
          </w:p>
          <w:p w14:paraId="403CF17B">
            <w:pPr>
              <w:pStyle w:val="11"/>
              <w:rPr>
                <w:rFonts w:ascii="Times New Roman"/>
                <w:sz w:val="18"/>
              </w:rPr>
            </w:pPr>
          </w:p>
          <w:p w14:paraId="5B28136F">
            <w:pPr>
              <w:pStyle w:val="11"/>
              <w:rPr>
                <w:rFonts w:ascii="Times New Roman"/>
                <w:sz w:val="18"/>
              </w:rPr>
            </w:pPr>
          </w:p>
          <w:p w14:paraId="752220B0">
            <w:pPr>
              <w:pStyle w:val="11"/>
              <w:spacing w:before="159" w:line="324" w:lineRule="auto"/>
              <w:ind w:left="116" w:right="90"/>
              <w:rPr>
                <w:sz w:val="18"/>
              </w:rPr>
            </w:pPr>
            <w:r>
              <w:rPr>
                <w:sz w:val="18"/>
              </w:rPr>
              <w:t>2）消防设施</w:t>
            </w:r>
          </w:p>
        </w:tc>
        <w:tc>
          <w:tcPr>
            <w:tcW w:w="4820" w:type="dxa"/>
            <w:tcBorders>
              <w:left w:val="single" w:color="000000" w:sz="4" w:space="0"/>
              <w:bottom w:val="single" w:color="000000" w:sz="4" w:space="0"/>
              <w:right w:val="single" w:color="000000" w:sz="4" w:space="0"/>
            </w:tcBorders>
          </w:tcPr>
          <w:p w14:paraId="19C38E8C">
            <w:pPr>
              <w:pStyle w:val="11"/>
              <w:spacing w:before="41" w:line="324" w:lineRule="auto"/>
              <w:ind w:left="116" w:right="86" w:firstLine="180"/>
              <w:rPr>
                <w:sz w:val="18"/>
              </w:rPr>
            </w:pPr>
            <w:r>
              <w:rPr>
                <w:spacing w:val="-8"/>
                <w:sz w:val="18"/>
              </w:rPr>
              <w:t>灭火器箱不应被遮挡、上锁或栓系；灭火器箱的箱门开启</w:t>
            </w:r>
            <w:r>
              <w:rPr>
                <w:sz w:val="18"/>
              </w:rPr>
              <w:t>应方便灵活，开门型灭火器箱的箱门开启角度不应小于</w:t>
            </w:r>
          </w:p>
          <w:p w14:paraId="135D06C0">
            <w:pPr>
              <w:pStyle w:val="11"/>
              <w:spacing w:before="2"/>
              <w:ind w:left="116"/>
              <w:rPr>
                <w:sz w:val="18"/>
              </w:rPr>
            </w:pPr>
            <w:r>
              <w:rPr>
                <w:sz w:val="18"/>
              </w:rPr>
              <w:t>175°，翻盖型灭火器箱的翻盖开启角度不应小于 100°。</w:t>
            </w:r>
          </w:p>
        </w:tc>
        <w:tc>
          <w:tcPr>
            <w:tcW w:w="1275" w:type="dxa"/>
            <w:tcBorders>
              <w:left w:val="single" w:color="000000" w:sz="4" w:space="0"/>
              <w:bottom w:val="single" w:color="000000" w:sz="4" w:space="0"/>
            </w:tcBorders>
          </w:tcPr>
          <w:p w14:paraId="12733732">
            <w:pPr>
              <w:pStyle w:val="11"/>
              <w:rPr>
                <w:rFonts w:ascii="Times New Roman"/>
                <w:sz w:val="18"/>
              </w:rPr>
            </w:pPr>
          </w:p>
          <w:p w14:paraId="3BC32256">
            <w:pPr>
              <w:pStyle w:val="11"/>
              <w:spacing w:before="146"/>
              <w:ind w:left="222" w:right="183"/>
              <w:jc w:val="center"/>
              <w:rPr>
                <w:sz w:val="18"/>
              </w:rPr>
            </w:pPr>
            <w:r>
              <w:rPr>
                <w:sz w:val="18"/>
              </w:rPr>
              <w:t>□是 □否</w:t>
            </w:r>
          </w:p>
        </w:tc>
        <w:tc>
          <w:tcPr>
            <w:tcW w:w="1095" w:type="dxa"/>
            <w:tcBorders>
              <w:left w:val="single" w:color="000000" w:sz="4" w:space="0"/>
              <w:bottom w:val="single" w:color="000000" w:sz="4" w:space="0"/>
            </w:tcBorders>
          </w:tcPr>
          <w:p w14:paraId="12D78C5A">
            <w:pPr>
              <w:pStyle w:val="11"/>
              <w:spacing w:before="146"/>
              <w:ind w:left="222" w:right="183"/>
              <w:jc w:val="center"/>
              <w:rPr>
                <w:sz w:val="18"/>
              </w:rPr>
            </w:pPr>
          </w:p>
        </w:tc>
      </w:tr>
      <w:tr w14:paraId="16B5290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36" w:hRule="atLeast"/>
        </w:trPr>
        <w:tc>
          <w:tcPr>
            <w:tcW w:w="988" w:type="dxa"/>
            <w:vMerge w:val="continue"/>
            <w:tcBorders>
              <w:top w:val="nil"/>
              <w:bottom w:val="single" w:color="000000" w:sz="4" w:space="0"/>
              <w:right w:val="single" w:color="000000" w:sz="4" w:space="0"/>
            </w:tcBorders>
          </w:tcPr>
          <w:p w14:paraId="0986D823">
            <w:pPr>
              <w:rPr>
                <w:sz w:val="2"/>
                <w:szCs w:val="2"/>
              </w:rPr>
            </w:pPr>
          </w:p>
        </w:tc>
        <w:tc>
          <w:tcPr>
            <w:tcW w:w="850" w:type="dxa"/>
            <w:vMerge w:val="continue"/>
            <w:tcBorders>
              <w:top w:val="nil"/>
              <w:left w:val="single" w:color="000000" w:sz="4" w:space="0"/>
              <w:bottom w:val="single" w:color="000000" w:sz="4" w:space="0"/>
              <w:right w:val="single" w:color="000000" w:sz="4" w:space="0"/>
            </w:tcBorders>
          </w:tcPr>
          <w:p w14:paraId="21C98A96">
            <w:pPr>
              <w:rPr>
                <w:sz w:val="2"/>
                <w:szCs w:val="2"/>
              </w:rPr>
            </w:pPr>
          </w:p>
        </w:tc>
        <w:tc>
          <w:tcPr>
            <w:tcW w:w="4820" w:type="dxa"/>
            <w:tcBorders>
              <w:top w:val="single" w:color="000000" w:sz="4" w:space="0"/>
              <w:left w:val="single" w:color="000000" w:sz="4" w:space="0"/>
              <w:bottom w:val="single" w:color="000000" w:sz="4" w:space="0"/>
              <w:right w:val="single" w:color="000000" w:sz="4" w:space="0"/>
            </w:tcBorders>
          </w:tcPr>
          <w:p w14:paraId="47F14F71">
            <w:pPr>
              <w:pStyle w:val="11"/>
              <w:spacing w:before="41" w:line="324" w:lineRule="auto"/>
              <w:ind w:left="116" w:right="10" w:firstLine="180"/>
              <w:rPr>
                <w:sz w:val="18"/>
              </w:rPr>
            </w:pPr>
            <w:r>
              <w:rPr>
                <w:sz w:val="18"/>
              </w:rPr>
              <w:t>水泵接合器数量及进水管位置应符合设计要求，消防水泵接合器应进行充水试验，且系统最不利点的压力，流量应符</w:t>
            </w:r>
          </w:p>
          <w:p w14:paraId="66006FF0">
            <w:pPr>
              <w:pStyle w:val="11"/>
              <w:spacing w:before="1"/>
              <w:ind w:left="116"/>
              <w:rPr>
                <w:sz w:val="18"/>
              </w:rPr>
            </w:pPr>
            <w:r>
              <w:rPr>
                <w:sz w:val="18"/>
              </w:rPr>
              <w:t>合设计要求。防火门门扇的开启力不应大于 80N。</w:t>
            </w:r>
          </w:p>
        </w:tc>
        <w:tc>
          <w:tcPr>
            <w:tcW w:w="1275" w:type="dxa"/>
            <w:tcBorders>
              <w:top w:val="single" w:color="000000" w:sz="4" w:space="0"/>
              <w:left w:val="single" w:color="000000" w:sz="4" w:space="0"/>
              <w:bottom w:val="single" w:color="000000" w:sz="4" w:space="0"/>
            </w:tcBorders>
          </w:tcPr>
          <w:p w14:paraId="1938A063">
            <w:pPr>
              <w:pStyle w:val="11"/>
              <w:rPr>
                <w:rFonts w:ascii="Times New Roman"/>
                <w:sz w:val="18"/>
              </w:rPr>
            </w:pPr>
          </w:p>
          <w:p w14:paraId="6802F4B0">
            <w:pPr>
              <w:pStyle w:val="11"/>
              <w:spacing w:before="146"/>
              <w:ind w:left="222" w:right="183"/>
              <w:jc w:val="center"/>
              <w:rPr>
                <w:sz w:val="18"/>
              </w:rPr>
            </w:pPr>
            <w:r>
              <w:rPr>
                <w:sz w:val="18"/>
              </w:rPr>
              <w:t>□是 □否</w:t>
            </w:r>
          </w:p>
        </w:tc>
        <w:tc>
          <w:tcPr>
            <w:tcW w:w="1095" w:type="dxa"/>
            <w:tcBorders>
              <w:top w:val="single" w:color="000000" w:sz="4" w:space="0"/>
              <w:left w:val="single" w:color="000000" w:sz="4" w:space="0"/>
              <w:bottom w:val="single" w:color="000000" w:sz="4" w:space="0"/>
            </w:tcBorders>
          </w:tcPr>
          <w:p w14:paraId="24179AFA">
            <w:pPr>
              <w:pStyle w:val="11"/>
              <w:spacing w:before="146"/>
              <w:ind w:left="222" w:right="183"/>
              <w:jc w:val="center"/>
              <w:rPr>
                <w:sz w:val="18"/>
              </w:rPr>
            </w:pPr>
          </w:p>
        </w:tc>
      </w:tr>
      <w:tr w14:paraId="63B284C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trPr>
        <w:tc>
          <w:tcPr>
            <w:tcW w:w="988" w:type="dxa"/>
            <w:vMerge w:val="continue"/>
            <w:tcBorders>
              <w:top w:val="nil"/>
              <w:bottom w:val="single" w:color="000000" w:sz="4" w:space="0"/>
              <w:right w:val="single" w:color="000000" w:sz="4" w:space="0"/>
            </w:tcBorders>
          </w:tcPr>
          <w:p w14:paraId="2A440E93">
            <w:pPr>
              <w:rPr>
                <w:sz w:val="2"/>
                <w:szCs w:val="2"/>
              </w:rPr>
            </w:pPr>
          </w:p>
        </w:tc>
        <w:tc>
          <w:tcPr>
            <w:tcW w:w="850" w:type="dxa"/>
            <w:vMerge w:val="continue"/>
            <w:tcBorders>
              <w:top w:val="nil"/>
              <w:left w:val="single" w:color="000000" w:sz="4" w:space="0"/>
              <w:bottom w:val="single" w:color="000000" w:sz="4" w:space="0"/>
              <w:right w:val="single" w:color="000000" w:sz="4" w:space="0"/>
            </w:tcBorders>
          </w:tcPr>
          <w:p w14:paraId="19E6E9AE">
            <w:pPr>
              <w:rPr>
                <w:sz w:val="2"/>
                <w:szCs w:val="2"/>
              </w:rPr>
            </w:pPr>
          </w:p>
        </w:tc>
        <w:tc>
          <w:tcPr>
            <w:tcW w:w="4820" w:type="dxa"/>
            <w:tcBorders>
              <w:top w:val="single" w:color="000000" w:sz="4" w:space="0"/>
              <w:left w:val="single" w:color="000000" w:sz="4" w:space="0"/>
              <w:bottom w:val="single" w:color="000000" w:sz="4" w:space="0"/>
              <w:right w:val="single" w:color="000000" w:sz="4" w:space="0"/>
            </w:tcBorders>
          </w:tcPr>
          <w:p w14:paraId="7E29DE1A">
            <w:pPr>
              <w:pStyle w:val="11"/>
              <w:spacing w:before="40"/>
              <w:ind w:left="296"/>
              <w:rPr>
                <w:sz w:val="18"/>
              </w:rPr>
            </w:pPr>
            <w:r>
              <w:rPr>
                <w:sz w:val="18"/>
              </w:rPr>
              <w:t>防火门门扇启闭灵活，并无反弹、翘角、卡阻和关闭不严</w:t>
            </w:r>
          </w:p>
          <w:p w14:paraId="5FFE715B">
            <w:pPr>
              <w:pStyle w:val="11"/>
              <w:spacing w:before="82"/>
              <w:ind w:left="116"/>
              <w:rPr>
                <w:sz w:val="18"/>
              </w:rPr>
            </w:pPr>
            <w:r>
              <w:rPr>
                <w:sz w:val="18"/>
              </w:rPr>
              <w:t>现象。</w:t>
            </w:r>
          </w:p>
        </w:tc>
        <w:tc>
          <w:tcPr>
            <w:tcW w:w="1275" w:type="dxa"/>
            <w:tcBorders>
              <w:top w:val="single" w:color="000000" w:sz="4" w:space="0"/>
              <w:left w:val="single" w:color="000000" w:sz="4" w:space="0"/>
              <w:bottom w:val="single" w:color="000000" w:sz="4" w:space="0"/>
            </w:tcBorders>
          </w:tcPr>
          <w:p w14:paraId="449B22C4">
            <w:pPr>
              <w:pStyle w:val="11"/>
              <w:spacing w:before="1"/>
              <w:rPr>
                <w:rFonts w:ascii="Times New Roman"/>
                <w:sz w:val="17"/>
              </w:rPr>
            </w:pPr>
          </w:p>
          <w:p w14:paraId="435F6F2F">
            <w:pPr>
              <w:pStyle w:val="11"/>
              <w:ind w:left="222" w:right="183"/>
              <w:jc w:val="center"/>
              <w:rPr>
                <w:sz w:val="18"/>
              </w:rPr>
            </w:pPr>
            <w:r>
              <w:rPr>
                <w:sz w:val="18"/>
              </w:rPr>
              <w:t>□是 □否</w:t>
            </w:r>
          </w:p>
        </w:tc>
        <w:tc>
          <w:tcPr>
            <w:tcW w:w="1095" w:type="dxa"/>
            <w:tcBorders>
              <w:top w:val="single" w:color="000000" w:sz="4" w:space="0"/>
              <w:left w:val="single" w:color="000000" w:sz="4" w:space="0"/>
              <w:bottom w:val="single" w:color="000000" w:sz="4" w:space="0"/>
            </w:tcBorders>
          </w:tcPr>
          <w:p w14:paraId="37C23F63">
            <w:pPr>
              <w:pStyle w:val="11"/>
              <w:ind w:left="222" w:right="183"/>
              <w:jc w:val="center"/>
              <w:rPr>
                <w:sz w:val="18"/>
              </w:rPr>
            </w:pPr>
          </w:p>
        </w:tc>
      </w:tr>
      <w:tr w14:paraId="0B06107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6" w:hRule="atLeast"/>
        </w:trPr>
        <w:tc>
          <w:tcPr>
            <w:tcW w:w="988" w:type="dxa"/>
            <w:vMerge w:val="continue"/>
            <w:tcBorders>
              <w:top w:val="nil"/>
              <w:bottom w:val="single" w:color="000000" w:sz="4" w:space="0"/>
              <w:right w:val="single" w:color="000000" w:sz="4" w:space="0"/>
            </w:tcBorders>
          </w:tcPr>
          <w:p w14:paraId="6E4C6B96">
            <w:pPr>
              <w:rPr>
                <w:sz w:val="2"/>
                <w:szCs w:val="2"/>
              </w:rPr>
            </w:pPr>
          </w:p>
        </w:tc>
        <w:tc>
          <w:tcPr>
            <w:tcW w:w="850" w:type="dxa"/>
            <w:vMerge w:val="restart"/>
            <w:tcBorders>
              <w:top w:val="single" w:color="000000" w:sz="4" w:space="0"/>
              <w:left w:val="single" w:color="000000" w:sz="4" w:space="0"/>
              <w:bottom w:val="single" w:color="000000" w:sz="4" w:space="0"/>
              <w:right w:val="single" w:color="000000" w:sz="4" w:space="0"/>
            </w:tcBorders>
          </w:tcPr>
          <w:p w14:paraId="711F73A5">
            <w:pPr>
              <w:pStyle w:val="11"/>
              <w:rPr>
                <w:rFonts w:ascii="Times New Roman"/>
                <w:sz w:val="18"/>
              </w:rPr>
            </w:pPr>
          </w:p>
          <w:p w14:paraId="1FC93145">
            <w:pPr>
              <w:pStyle w:val="11"/>
              <w:rPr>
                <w:rFonts w:ascii="Times New Roman"/>
                <w:sz w:val="18"/>
              </w:rPr>
            </w:pPr>
          </w:p>
          <w:p w14:paraId="7AAAC89D">
            <w:pPr>
              <w:pStyle w:val="11"/>
              <w:rPr>
                <w:rFonts w:ascii="Times New Roman"/>
                <w:sz w:val="18"/>
              </w:rPr>
            </w:pPr>
          </w:p>
          <w:p w14:paraId="2D43B356">
            <w:pPr>
              <w:pStyle w:val="11"/>
              <w:rPr>
                <w:rFonts w:ascii="Times New Roman"/>
                <w:sz w:val="18"/>
              </w:rPr>
            </w:pPr>
          </w:p>
          <w:p w14:paraId="5AB8E29E">
            <w:pPr>
              <w:pStyle w:val="11"/>
              <w:rPr>
                <w:rFonts w:ascii="Times New Roman"/>
                <w:sz w:val="18"/>
              </w:rPr>
            </w:pPr>
          </w:p>
          <w:p w14:paraId="60BBFDD4">
            <w:pPr>
              <w:pStyle w:val="11"/>
              <w:rPr>
                <w:rFonts w:ascii="Times New Roman"/>
                <w:sz w:val="18"/>
              </w:rPr>
            </w:pPr>
          </w:p>
          <w:p w14:paraId="00122140">
            <w:pPr>
              <w:pStyle w:val="11"/>
              <w:rPr>
                <w:rFonts w:ascii="Times New Roman"/>
                <w:sz w:val="18"/>
              </w:rPr>
            </w:pPr>
          </w:p>
          <w:p w14:paraId="5FCED629">
            <w:pPr>
              <w:pStyle w:val="11"/>
              <w:spacing w:before="129" w:line="324" w:lineRule="auto"/>
              <w:ind w:left="116" w:right="90"/>
              <w:rPr>
                <w:sz w:val="18"/>
              </w:rPr>
            </w:pPr>
            <w:r>
              <w:rPr>
                <w:sz w:val="18"/>
              </w:rPr>
              <w:t>3）安防设施</w:t>
            </w:r>
          </w:p>
        </w:tc>
        <w:tc>
          <w:tcPr>
            <w:tcW w:w="4820" w:type="dxa"/>
            <w:tcBorders>
              <w:top w:val="single" w:color="000000" w:sz="4" w:space="0"/>
              <w:left w:val="single" w:color="000000" w:sz="4" w:space="0"/>
              <w:bottom w:val="single" w:color="000000" w:sz="4" w:space="0"/>
              <w:right w:val="single" w:color="000000" w:sz="4" w:space="0"/>
            </w:tcBorders>
          </w:tcPr>
          <w:p w14:paraId="39C0435A">
            <w:pPr>
              <w:pStyle w:val="11"/>
              <w:spacing w:before="83"/>
              <w:ind w:left="296"/>
              <w:rPr>
                <w:sz w:val="18"/>
              </w:rPr>
            </w:pPr>
            <w:r>
              <w:rPr>
                <w:sz w:val="18"/>
              </w:rPr>
              <w:t>安防设施外观良好，无破损、无锈蚀、无缺漏。</w:t>
            </w:r>
          </w:p>
        </w:tc>
        <w:tc>
          <w:tcPr>
            <w:tcW w:w="1275" w:type="dxa"/>
            <w:tcBorders>
              <w:top w:val="single" w:color="000000" w:sz="4" w:space="0"/>
              <w:left w:val="single" w:color="000000" w:sz="4" w:space="0"/>
              <w:bottom w:val="single" w:color="000000" w:sz="4" w:space="0"/>
            </w:tcBorders>
          </w:tcPr>
          <w:p w14:paraId="2352F647">
            <w:pPr>
              <w:pStyle w:val="11"/>
              <w:spacing w:before="83"/>
              <w:ind w:left="222" w:right="183"/>
              <w:jc w:val="center"/>
              <w:rPr>
                <w:sz w:val="18"/>
              </w:rPr>
            </w:pPr>
            <w:r>
              <w:rPr>
                <w:sz w:val="18"/>
              </w:rPr>
              <w:t>□是 □否</w:t>
            </w:r>
          </w:p>
        </w:tc>
        <w:tc>
          <w:tcPr>
            <w:tcW w:w="1095" w:type="dxa"/>
            <w:tcBorders>
              <w:top w:val="single" w:color="000000" w:sz="4" w:space="0"/>
              <w:left w:val="single" w:color="000000" w:sz="4" w:space="0"/>
              <w:bottom w:val="single" w:color="000000" w:sz="4" w:space="0"/>
            </w:tcBorders>
          </w:tcPr>
          <w:p w14:paraId="53AD34BF">
            <w:pPr>
              <w:pStyle w:val="11"/>
              <w:spacing w:before="83"/>
              <w:ind w:left="222" w:right="183"/>
              <w:jc w:val="center"/>
              <w:rPr>
                <w:sz w:val="18"/>
              </w:rPr>
            </w:pPr>
          </w:p>
        </w:tc>
      </w:tr>
      <w:tr w14:paraId="4517782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7" w:hRule="atLeast"/>
        </w:trPr>
        <w:tc>
          <w:tcPr>
            <w:tcW w:w="988" w:type="dxa"/>
            <w:vMerge w:val="continue"/>
            <w:tcBorders>
              <w:top w:val="nil"/>
              <w:bottom w:val="single" w:color="000000" w:sz="4" w:space="0"/>
              <w:right w:val="single" w:color="000000" w:sz="4" w:space="0"/>
            </w:tcBorders>
          </w:tcPr>
          <w:p w14:paraId="11945175">
            <w:pPr>
              <w:rPr>
                <w:sz w:val="2"/>
                <w:szCs w:val="2"/>
              </w:rPr>
            </w:pPr>
          </w:p>
        </w:tc>
        <w:tc>
          <w:tcPr>
            <w:tcW w:w="850" w:type="dxa"/>
            <w:vMerge w:val="continue"/>
            <w:tcBorders>
              <w:top w:val="nil"/>
              <w:left w:val="single" w:color="000000" w:sz="4" w:space="0"/>
              <w:bottom w:val="single" w:color="000000" w:sz="4" w:space="0"/>
              <w:right w:val="single" w:color="000000" w:sz="4" w:space="0"/>
            </w:tcBorders>
          </w:tcPr>
          <w:p w14:paraId="17A254AD">
            <w:pPr>
              <w:rPr>
                <w:sz w:val="2"/>
                <w:szCs w:val="2"/>
              </w:rPr>
            </w:pPr>
          </w:p>
        </w:tc>
        <w:tc>
          <w:tcPr>
            <w:tcW w:w="4820" w:type="dxa"/>
            <w:tcBorders>
              <w:top w:val="single" w:color="000000" w:sz="4" w:space="0"/>
              <w:left w:val="single" w:color="000000" w:sz="4" w:space="0"/>
              <w:bottom w:val="single" w:color="000000" w:sz="4" w:space="0"/>
              <w:right w:val="single" w:color="000000" w:sz="4" w:space="0"/>
            </w:tcBorders>
          </w:tcPr>
          <w:p w14:paraId="6BC34162">
            <w:pPr>
              <w:pStyle w:val="11"/>
              <w:spacing w:before="82"/>
              <w:ind w:left="296"/>
              <w:rPr>
                <w:sz w:val="18"/>
              </w:rPr>
            </w:pPr>
            <w:r>
              <w:rPr>
                <w:sz w:val="18"/>
              </w:rPr>
              <w:t>立柱、支架安装牢固、接地良好。</w:t>
            </w:r>
          </w:p>
        </w:tc>
        <w:tc>
          <w:tcPr>
            <w:tcW w:w="1275" w:type="dxa"/>
            <w:tcBorders>
              <w:top w:val="single" w:color="000000" w:sz="4" w:space="0"/>
              <w:left w:val="single" w:color="000000" w:sz="4" w:space="0"/>
              <w:bottom w:val="single" w:color="000000" w:sz="4" w:space="0"/>
            </w:tcBorders>
          </w:tcPr>
          <w:p w14:paraId="4A77F6FF">
            <w:pPr>
              <w:pStyle w:val="11"/>
              <w:spacing w:before="82"/>
              <w:ind w:left="222" w:right="183"/>
              <w:jc w:val="center"/>
              <w:rPr>
                <w:sz w:val="18"/>
              </w:rPr>
            </w:pPr>
            <w:r>
              <w:rPr>
                <w:sz w:val="18"/>
              </w:rPr>
              <w:t>□是 □否</w:t>
            </w:r>
          </w:p>
        </w:tc>
        <w:tc>
          <w:tcPr>
            <w:tcW w:w="1095" w:type="dxa"/>
            <w:tcBorders>
              <w:top w:val="single" w:color="000000" w:sz="4" w:space="0"/>
              <w:left w:val="single" w:color="000000" w:sz="4" w:space="0"/>
              <w:bottom w:val="single" w:color="000000" w:sz="4" w:space="0"/>
            </w:tcBorders>
          </w:tcPr>
          <w:p w14:paraId="42E48AAA">
            <w:pPr>
              <w:pStyle w:val="11"/>
              <w:spacing w:before="82"/>
              <w:ind w:left="222" w:right="183"/>
              <w:jc w:val="center"/>
              <w:rPr>
                <w:sz w:val="18"/>
              </w:rPr>
            </w:pPr>
          </w:p>
        </w:tc>
      </w:tr>
      <w:tr w14:paraId="038EEB6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trPr>
        <w:tc>
          <w:tcPr>
            <w:tcW w:w="988" w:type="dxa"/>
            <w:vMerge w:val="continue"/>
            <w:tcBorders>
              <w:top w:val="nil"/>
              <w:bottom w:val="single" w:color="000000" w:sz="4" w:space="0"/>
              <w:right w:val="single" w:color="000000" w:sz="4" w:space="0"/>
            </w:tcBorders>
          </w:tcPr>
          <w:p w14:paraId="4C02128A">
            <w:pPr>
              <w:rPr>
                <w:sz w:val="2"/>
                <w:szCs w:val="2"/>
              </w:rPr>
            </w:pPr>
          </w:p>
        </w:tc>
        <w:tc>
          <w:tcPr>
            <w:tcW w:w="850" w:type="dxa"/>
            <w:vMerge w:val="continue"/>
            <w:tcBorders>
              <w:top w:val="nil"/>
              <w:left w:val="single" w:color="000000" w:sz="4" w:space="0"/>
              <w:bottom w:val="single" w:color="000000" w:sz="4" w:space="0"/>
              <w:right w:val="single" w:color="000000" w:sz="4" w:space="0"/>
            </w:tcBorders>
          </w:tcPr>
          <w:p w14:paraId="3EFAB4CA">
            <w:pPr>
              <w:rPr>
                <w:sz w:val="2"/>
                <w:szCs w:val="2"/>
              </w:rPr>
            </w:pPr>
          </w:p>
        </w:tc>
        <w:tc>
          <w:tcPr>
            <w:tcW w:w="4820" w:type="dxa"/>
            <w:tcBorders>
              <w:top w:val="single" w:color="000000" w:sz="4" w:space="0"/>
              <w:left w:val="single" w:color="000000" w:sz="4" w:space="0"/>
              <w:bottom w:val="single" w:color="000000" w:sz="4" w:space="0"/>
              <w:right w:val="single" w:color="000000" w:sz="4" w:space="0"/>
            </w:tcBorders>
          </w:tcPr>
          <w:p w14:paraId="3FC0C5B8">
            <w:pPr>
              <w:pStyle w:val="11"/>
              <w:spacing w:before="42"/>
              <w:ind w:left="296"/>
              <w:rPr>
                <w:sz w:val="18"/>
              </w:rPr>
            </w:pPr>
            <w:r>
              <w:rPr>
                <w:sz w:val="18"/>
              </w:rPr>
              <w:t>周界系统设备无外伤，管线无磕碰，设备与管线标识清晰</w:t>
            </w:r>
          </w:p>
          <w:p w14:paraId="0D673A3B">
            <w:pPr>
              <w:pStyle w:val="11"/>
              <w:spacing w:before="81"/>
              <w:ind w:left="116"/>
              <w:rPr>
                <w:sz w:val="18"/>
              </w:rPr>
            </w:pPr>
            <w:r>
              <w:rPr>
                <w:sz w:val="18"/>
              </w:rPr>
              <w:t>完整。</w:t>
            </w:r>
          </w:p>
        </w:tc>
        <w:tc>
          <w:tcPr>
            <w:tcW w:w="1275" w:type="dxa"/>
            <w:tcBorders>
              <w:top w:val="single" w:color="000000" w:sz="4" w:space="0"/>
              <w:left w:val="single" w:color="000000" w:sz="4" w:space="0"/>
              <w:bottom w:val="single" w:color="000000" w:sz="4" w:space="0"/>
            </w:tcBorders>
          </w:tcPr>
          <w:p w14:paraId="37E29024">
            <w:pPr>
              <w:pStyle w:val="11"/>
              <w:spacing w:before="2"/>
              <w:rPr>
                <w:rFonts w:ascii="Times New Roman"/>
                <w:sz w:val="17"/>
              </w:rPr>
            </w:pPr>
          </w:p>
          <w:p w14:paraId="378FAA2C">
            <w:pPr>
              <w:pStyle w:val="11"/>
              <w:ind w:left="222" w:right="183"/>
              <w:jc w:val="center"/>
              <w:rPr>
                <w:sz w:val="18"/>
              </w:rPr>
            </w:pPr>
            <w:r>
              <w:rPr>
                <w:sz w:val="18"/>
              </w:rPr>
              <w:t>□是 □否</w:t>
            </w:r>
          </w:p>
        </w:tc>
        <w:tc>
          <w:tcPr>
            <w:tcW w:w="1095" w:type="dxa"/>
            <w:tcBorders>
              <w:top w:val="single" w:color="000000" w:sz="4" w:space="0"/>
              <w:left w:val="single" w:color="000000" w:sz="4" w:space="0"/>
              <w:bottom w:val="single" w:color="000000" w:sz="4" w:space="0"/>
            </w:tcBorders>
          </w:tcPr>
          <w:p w14:paraId="57C9FCBE">
            <w:pPr>
              <w:pStyle w:val="11"/>
              <w:ind w:left="222" w:right="183"/>
              <w:jc w:val="center"/>
              <w:rPr>
                <w:sz w:val="18"/>
              </w:rPr>
            </w:pPr>
          </w:p>
        </w:tc>
      </w:tr>
      <w:tr w14:paraId="56B4827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7" w:hRule="atLeast"/>
        </w:trPr>
        <w:tc>
          <w:tcPr>
            <w:tcW w:w="988" w:type="dxa"/>
            <w:vMerge w:val="continue"/>
            <w:tcBorders>
              <w:top w:val="nil"/>
              <w:bottom w:val="single" w:color="000000" w:sz="4" w:space="0"/>
              <w:right w:val="single" w:color="000000" w:sz="4" w:space="0"/>
            </w:tcBorders>
          </w:tcPr>
          <w:p w14:paraId="0E2725E8">
            <w:pPr>
              <w:rPr>
                <w:sz w:val="2"/>
                <w:szCs w:val="2"/>
              </w:rPr>
            </w:pPr>
          </w:p>
        </w:tc>
        <w:tc>
          <w:tcPr>
            <w:tcW w:w="850" w:type="dxa"/>
            <w:vMerge w:val="continue"/>
            <w:tcBorders>
              <w:top w:val="nil"/>
              <w:left w:val="single" w:color="000000" w:sz="4" w:space="0"/>
              <w:bottom w:val="single" w:color="000000" w:sz="4" w:space="0"/>
              <w:right w:val="single" w:color="000000" w:sz="4" w:space="0"/>
            </w:tcBorders>
          </w:tcPr>
          <w:p w14:paraId="20AD9BC3">
            <w:pPr>
              <w:rPr>
                <w:sz w:val="2"/>
                <w:szCs w:val="2"/>
              </w:rPr>
            </w:pPr>
          </w:p>
        </w:tc>
        <w:tc>
          <w:tcPr>
            <w:tcW w:w="4820" w:type="dxa"/>
            <w:tcBorders>
              <w:top w:val="single" w:color="000000" w:sz="4" w:space="0"/>
              <w:left w:val="single" w:color="000000" w:sz="4" w:space="0"/>
              <w:bottom w:val="single" w:color="000000" w:sz="4" w:space="0"/>
              <w:right w:val="single" w:color="000000" w:sz="4" w:space="0"/>
            </w:tcBorders>
          </w:tcPr>
          <w:p w14:paraId="2C41526C">
            <w:pPr>
              <w:pStyle w:val="11"/>
              <w:spacing w:before="82"/>
              <w:ind w:left="296"/>
              <w:rPr>
                <w:sz w:val="18"/>
              </w:rPr>
            </w:pPr>
            <w:r>
              <w:rPr>
                <w:sz w:val="18"/>
              </w:rPr>
              <w:t>周界防盗、入侵报警器、探测器安装牢固，接地良好。</w:t>
            </w:r>
          </w:p>
        </w:tc>
        <w:tc>
          <w:tcPr>
            <w:tcW w:w="1275" w:type="dxa"/>
            <w:tcBorders>
              <w:top w:val="single" w:color="000000" w:sz="4" w:space="0"/>
              <w:left w:val="single" w:color="000000" w:sz="4" w:space="0"/>
              <w:bottom w:val="single" w:color="000000" w:sz="4" w:space="0"/>
            </w:tcBorders>
          </w:tcPr>
          <w:p w14:paraId="4119F757">
            <w:pPr>
              <w:pStyle w:val="11"/>
              <w:spacing w:before="82"/>
              <w:ind w:left="222" w:right="183"/>
              <w:jc w:val="center"/>
              <w:rPr>
                <w:sz w:val="18"/>
              </w:rPr>
            </w:pPr>
            <w:r>
              <w:rPr>
                <w:sz w:val="18"/>
              </w:rPr>
              <w:t>□是 □否</w:t>
            </w:r>
          </w:p>
        </w:tc>
        <w:tc>
          <w:tcPr>
            <w:tcW w:w="1095" w:type="dxa"/>
            <w:tcBorders>
              <w:top w:val="single" w:color="000000" w:sz="4" w:space="0"/>
              <w:left w:val="single" w:color="000000" w:sz="4" w:space="0"/>
              <w:bottom w:val="single" w:color="000000" w:sz="4" w:space="0"/>
            </w:tcBorders>
          </w:tcPr>
          <w:p w14:paraId="2218F2E3">
            <w:pPr>
              <w:pStyle w:val="11"/>
              <w:spacing w:before="82"/>
              <w:ind w:left="222" w:right="183"/>
              <w:jc w:val="center"/>
              <w:rPr>
                <w:sz w:val="18"/>
              </w:rPr>
            </w:pPr>
          </w:p>
        </w:tc>
      </w:tr>
      <w:tr w14:paraId="2C2E15A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6" w:hRule="atLeast"/>
        </w:trPr>
        <w:tc>
          <w:tcPr>
            <w:tcW w:w="988" w:type="dxa"/>
            <w:vMerge w:val="continue"/>
            <w:tcBorders>
              <w:top w:val="nil"/>
              <w:bottom w:val="single" w:color="000000" w:sz="4" w:space="0"/>
              <w:right w:val="single" w:color="000000" w:sz="4" w:space="0"/>
            </w:tcBorders>
          </w:tcPr>
          <w:p w14:paraId="4FC9675B">
            <w:pPr>
              <w:rPr>
                <w:sz w:val="2"/>
                <w:szCs w:val="2"/>
              </w:rPr>
            </w:pPr>
          </w:p>
        </w:tc>
        <w:tc>
          <w:tcPr>
            <w:tcW w:w="850" w:type="dxa"/>
            <w:vMerge w:val="continue"/>
            <w:tcBorders>
              <w:top w:val="nil"/>
              <w:left w:val="single" w:color="000000" w:sz="4" w:space="0"/>
              <w:bottom w:val="single" w:color="000000" w:sz="4" w:space="0"/>
              <w:right w:val="single" w:color="000000" w:sz="4" w:space="0"/>
            </w:tcBorders>
          </w:tcPr>
          <w:p w14:paraId="34B0595C">
            <w:pPr>
              <w:rPr>
                <w:sz w:val="2"/>
                <w:szCs w:val="2"/>
              </w:rPr>
            </w:pPr>
          </w:p>
        </w:tc>
        <w:tc>
          <w:tcPr>
            <w:tcW w:w="4820" w:type="dxa"/>
            <w:tcBorders>
              <w:top w:val="single" w:color="000000" w:sz="4" w:space="0"/>
              <w:left w:val="single" w:color="000000" w:sz="4" w:space="0"/>
              <w:bottom w:val="single" w:color="000000" w:sz="4" w:space="0"/>
              <w:right w:val="single" w:color="000000" w:sz="4" w:space="0"/>
            </w:tcBorders>
          </w:tcPr>
          <w:p w14:paraId="6D2AB3DE">
            <w:pPr>
              <w:pStyle w:val="11"/>
              <w:spacing w:before="83"/>
              <w:ind w:left="296"/>
              <w:rPr>
                <w:sz w:val="18"/>
              </w:rPr>
            </w:pPr>
            <w:r>
              <w:rPr>
                <w:sz w:val="18"/>
              </w:rPr>
              <w:t>系统控制功能及通讯功能正常。</w:t>
            </w:r>
          </w:p>
        </w:tc>
        <w:tc>
          <w:tcPr>
            <w:tcW w:w="1275" w:type="dxa"/>
            <w:tcBorders>
              <w:top w:val="single" w:color="000000" w:sz="4" w:space="0"/>
              <w:left w:val="single" w:color="000000" w:sz="4" w:space="0"/>
              <w:bottom w:val="single" w:color="000000" w:sz="4" w:space="0"/>
            </w:tcBorders>
          </w:tcPr>
          <w:p w14:paraId="199448EB">
            <w:pPr>
              <w:pStyle w:val="11"/>
              <w:spacing w:before="83"/>
              <w:ind w:left="222" w:right="183"/>
              <w:jc w:val="center"/>
              <w:rPr>
                <w:sz w:val="18"/>
              </w:rPr>
            </w:pPr>
            <w:r>
              <w:rPr>
                <w:sz w:val="18"/>
              </w:rPr>
              <w:t>□是 □否</w:t>
            </w:r>
          </w:p>
        </w:tc>
        <w:tc>
          <w:tcPr>
            <w:tcW w:w="1095" w:type="dxa"/>
            <w:tcBorders>
              <w:top w:val="single" w:color="000000" w:sz="4" w:space="0"/>
              <w:left w:val="single" w:color="000000" w:sz="4" w:space="0"/>
              <w:bottom w:val="single" w:color="000000" w:sz="4" w:space="0"/>
            </w:tcBorders>
          </w:tcPr>
          <w:p w14:paraId="49BADE48">
            <w:pPr>
              <w:pStyle w:val="11"/>
              <w:spacing w:before="83"/>
              <w:ind w:left="222" w:right="183"/>
              <w:jc w:val="center"/>
              <w:rPr>
                <w:sz w:val="18"/>
              </w:rPr>
            </w:pPr>
          </w:p>
        </w:tc>
      </w:tr>
      <w:tr w14:paraId="5444D3C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trPr>
        <w:tc>
          <w:tcPr>
            <w:tcW w:w="988" w:type="dxa"/>
            <w:vMerge w:val="continue"/>
            <w:tcBorders>
              <w:top w:val="nil"/>
              <w:bottom w:val="single" w:color="000000" w:sz="4" w:space="0"/>
              <w:right w:val="single" w:color="000000" w:sz="4" w:space="0"/>
            </w:tcBorders>
          </w:tcPr>
          <w:p w14:paraId="4E60856D">
            <w:pPr>
              <w:rPr>
                <w:sz w:val="2"/>
                <w:szCs w:val="2"/>
              </w:rPr>
            </w:pPr>
          </w:p>
        </w:tc>
        <w:tc>
          <w:tcPr>
            <w:tcW w:w="850" w:type="dxa"/>
            <w:vMerge w:val="continue"/>
            <w:tcBorders>
              <w:top w:val="nil"/>
              <w:left w:val="single" w:color="000000" w:sz="4" w:space="0"/>
              <w:bottom w:val="single" w:color="000000" w:sz="4" w:space="0"/>
              <w:right w:val="single" w:color="000000" w:sz="4" w:space="0"/>
            </w:tcBorders>
          </w:tcPr>
          <w:p w14:paraId="2FDB9C03">
            <w:pPr>
              <w:rPr>
                <w:sz w:val="2"/>
                <w:szCs w:val="2"/>
              </w:rPr>
            </w:pPr>
          </w:p>
        </w:tc>
        <w:tc>
          <w:tcPr>
            <w:tcW w:w="4820" w:type="dxa"/>
            <w:tcBorders>
              <w:top w:val="single" w:color="000000" w:sz="4" w:space="0"/>
              <w:left w:val="single" w:color="000000" w:sz="4" w:space="0"/>
              <w:bottom w:val="single" w:color="000000" w:sz="4" w:space="0"/>
              <w:right w:val="single" w:color="000000" w:sz="4" w:space="0"/>
            </w:tcBorders>
          </w:tcPr>
          <w:p w14:paraId="6A39D350">
            <w:pPr>
              <w:pStyle w:val="11"/>
              <w:spacing w:before="41"/>
              <w:ind w:left="296"/>
              <w:rPr>
                <w:sz w:val="18"/>
              </w:rPr>
            </w:pPr>
            <w:r>
              <w:rPr>
                <w:sz w:val="18"/>
              </w:rPr>
              <w:t>检查巡更设备的规格型号数量安装部位符合设备清单要</w:t>
            </w:r>
          </w:p>
          <w:p w14:paraId="279E561D">
            <w:pPr>
              <w:pStyle w:val="11"/>
              <w:spacing w:before="81"/>
              <w:ind w:left="116"/>
              <w:rPr>
                <w:sz w:val="18"/>
              </w:rPr>
            </w:pPr>
            <w:r>
              <w:rPr>
                <w:sz w:val="18"/>
              </w:rPr>
              <w:t>求。</w:t>
            </w:r>
          </w:p>
        </w:tc>
        <w:tc>
          <w:tcPr>
            <w:tcW w:w="1275" w:type="dxa"/>
            <w:tcBorders>
              <w:top w:val="single" w:color="000000" w:sz="4" w:space="0"/>
              <w:left w:val="single" w:color="000000" w:sz="4" w:space="0"/>
              <w:bottom w:val="single" w:color="000000" w:sz="4" w:space="0"/>
            </w:tcBorders>
          </w:tcPr>
          <w:p w14:paraId="4BDCF3E9">
            <w:pPr>
              <w:pStyle w:val="11"/>
              <w:spacing w:before="1"/>
              <w:rPr>
                <w:rFonts w:ascii="Times New Roman"/>
                <w:sz w:val="17"/>
              </w:rPr>
            </w:pPr>
          </w:p>
          <w:p w14:paraId="2A4BB176">
            <w:pPr>
              <w:pStyle w:val="11"/>
              <w:spacing w:before="1"/>
              <w:ind w:left="222" w:right="183"/>
              <w:jc w:val="center"/>
              <w:rPr>
                <w:sz w:val="18"/>
              </w:rPr>
            </w:pPr>
            <w:r>
              <w:rPr>
                <w:sz w:val="18"/>
              </w:rPr>
              <w:t>□是 □否</w:t>
            </w:r>
          </w:p>
        </w:tc>
        <w:tc>
          <w:tcPr>
            <w:tcW w:w="1095" w:type="dxa"/>
            <w:tcBorders>
              <w:top w:val="single" w:color="000000" w:sz="4" w:space="0"/>
              <w:left w:val="single" w:color="000000" w:sz="4" w:space="0"/>
              <w:bottom w:val="single" w:color="000000" w:sz="4" w:space="0"/>
            </w:tcBorders>
          </w:tcPr>
          <w:p w14:paraId="6286E265">
            <w:pPr>
              <w:pStyle w:val="11"/>
              <w:spacing w:before="1"/>
              <w:ind w:left="222" w:right="183"/>
              <w:jc w:val="center"/>
              <w:rPr>
                <w:sz w:val="18"/>
              </w:rPr>
            </w:pPr>
          </w:p>
        </w:tc>
      </w:tr>
      <w:tr w14:paraId="22CF92C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7" w:hRule="atLeast"/>
        </w:trPr>
        <w:tc>
          <w:tcPr>
            <w:tcW w:w="988" w:type="dxa"/>
            <w:vMerge w:val="continue"/>
            <w:tcBorders>
              <w:top w:val="nil"/>
              <w:bottom w:val="single" w:color="000000" w:sz="4" w:space="0"/>
              <w:right w:val="single" w:color="000000" w:sz="4" w:space="0"/>
            </w:tcBorders>
          </w:tcPr>
          <w:p w14:paraId="00408AC7">
            <w:pPr>
              <w:rPr>
                <w:sz w:val="2"/>
                <w:szCs w:val="2"/>
              </w:rPr>
            </w:pPr>
          </w:p>
        </w:tc>
        <w:tc>
          <w:tcPr>
            <w:tcW w:w="850" w:type="dxa"/>
            <w:vMerge w:val="continue"/>
            <w:tcBorders>
              <w:top w:val="nil"/>
              <w:left w:val="single" w:color="000000" w:sz="4" w:space="0"/>
              <w:bottom w:val="single" w:color="000000" w:sz="4" w:space="0"/>
              <w:right w:val="single" w:color="000000" w:sz="4" w:space="0"/>
            </w:tcBorders>
          </w:tcPr>
          <w:p w14:paraId="5BFB7F64">
            <w:pPr>
              <w:rPr>
                <w:sz w:val="2"/>
                <w:szCs w:val="2"/>
              </w:rPr>
            </w:pPr>
          </w:p>
        </w:tc>
        <w:tc>
          <w:tcPr>
            <w:tcW w:w="4820" w:type="dxa"/>
            <w:tcBorders>
              <w:top w:val="single" w:color="000000" w:sz="4" w:space="0"/>
              <w:left w:val="single" w:color="000000" w:sz="4" w:space="0"/>
              <w:bottom w:val="single" w:color="000000" w:sz="4" w:space="0"/>
              <w:right w:val="single" w:color="000000" w:sz="4" w:space="0"/>
            </w:tcBorders>
          </w:tcPr>
          <w:p w14:paraId="37084383">
            <w:pPr>
              <w:pStyle w:val="11"/>
              <w:spacing w:before="84"/>
              <w:ind w:left="296"/>
              <w:rPr>
                <w:sz w:val="18"/>
              </w:rPr>
            </w:pPr>
            <w:r>
              <w:rPr>
                <w:sz w:val="18"/>
              </w:rPr>
              <w:t>巡更棒、下载器、读卡器等巡更设备外观良好。</w:t>
            </w:r>
          </w:p>
        </w:tc>
        <w:tc>
          <w:tcPr>
            <w:tcW w:w="1275" w:type="dxa"/>
            <w:tcBorders>
              <w:top w:val="single" w:color="000000" w:sz="4" w:space="0"/>
              <w:left w:val="single" w:color="000000" w:sz="4" w:space="0"/>
              <w:bottom w:val="single" w:color="000000" w:sz="4" w:space="0"/>
            </w:tcBorders>
          </w:tcPr>
          <w:p w14:paraId="20E408FC">
            <w:pPr>
              <w:pStyle w:val="11"/>
              <w:spacing w:before="84"/>
              <w:ind w:left="222" w:right="183"/>
              <w:jc w:val="center"/>
              <w:rPr>
                <w:sz w:val="18"/>
              </w:rPr>
            </w:pPr>
            <w:r>
              <w:rPr>
                <w:sz w:val="18"/>
              </w:rPr>
              <w:t>□是 □否</w:t>
            </w:r>
          </w:p>
        </w:tc>
        <w:tc>
          <w:tcPr>
            <w:tcW w:w="1095" w:type="dxa"/>
            <w:tcBorders>
              <w:top w:val="single" w:color="000000" w:sz="4" w:space="0"/>
              <w:left w:val="single" w:color="000000" w:sz="4" w:space="0"/>
              <w:bottom w:val="single" w:color="000000" w:sz="4" w:space="0"/>
            </w:tcBorders>
          </w:tcPr>
          <w:p w14:paraId="3F14ADE1">
            <w:pPr>
              <w:pStyle w:val="11"/>
              <w:spacing w:before="84"/>
              <w:ind w:left="222" w:right="183"/>
              <w:jc w:val="center"/>
              <w:rPr>
                <w:sz w:val="18"/>
              </w:rPr>
            </w:pPr>
          </w:p>
        </w:tc>
      </w:tr>
      <w:tr w14:paraId="52CA61C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7" w:hRule="atLeast"/>
        </w:trPr>
        <w:tc>
          <w:tcPr>
            <w:tcW w:w="988" w:type="dxa"/>
            <w:vMerge w:val="continue"/>
            <w:tcBorders>
              <w:top w:val="nil"/>
              <w:bottom w:val="single" w:color="000000" w:sz="4" w:space="0"/>
              <w:right w:val="single" w:color="000000" w:sz="4" w:space="0"/>
            </w:tcBorders>
          </w:tcPr>
          <w:p w14:paraId="20B80ADF">
            <w:pPr>
              <w:rPr>
                <w:sz w:val="2"/>
                <w:szCs w:val="2"/>
              </w:rPr>
            </w:pPr>
          </w:p>
        </w:tc>
        <w:tc>
          <w:tcPr>
            <w:tcW w:w="850" w:type="dxa"/>
            <w:vMerge w:val="continue"/>
            <w:tcBorders>
              <w:top w:val="nil"/>
              <w:left w:val="single" w:color="000000" w:sz="4" w:space="0"/>
              <w:bottom w:val="single" w:color="000000" w:sz="4" w:space="0"/>
              <w:right w:val="single" w:color="000000" w:sz="4" w:space="0"/>
            </w:tcBorders>
          </w:tcPr>
          <w:p w14:paraId="1321B3D8">
            <w:pPr>
              <w:rPr>
                <w:sz w:val="2"/>
                <w:szCs w:val="2"/>
              </w:rPr>
            </w:pPr>
          </w:p>
        </w:tc>
        <w:tc>
          <w:tcPr>
            <w:tcW w:w="4820" w:type="dxa"/>
            <w:tcBorders>
              <w:top w:val="single" w:color="000000" w:sz="4" w:space="0"/>
              <w:left w:val="single" w:color="000000" w:sz="4" w:space="0"/>
              <w:bottom w:val="single" w:color="000000" w:sz="4" w:space="0"/>
              <w:right w:val="single" w:color="000000" w:sz="4" w:space="0"/>
            </w:tcBorders>
          </w:tcPr>
          <w:p w14:paraId="58BF6066">
            <w:pPr>
              <w:pStyle w:val="11"/>
              <w:spacing w:before="82"/>
              <w:ind w:left="296"/>
              <w:rPr>
                <w:sz w:val="18"/>
              </w:rPr>
            </w:pPr>
            <w:r>
              <w:rPr>
                <w:sz w:val="18"/>
              </w:rPr>
              <w:t>道路指引和交通标识安装牢固，清晰无污染。</w:t>
            </w:r>
          </w:p>
        </w:tc>
        <w:tc>
          <w:tcPr>
            <w:tcW w:w="1275" w:type="dxa"/>
            <w:tcBorders>
              <w:top w:val="single" w:color="000000" w:sz="4" w:space="0"/>
              <w:left w:val="single" w:color="000000" w:sz="4" w:space="0"/>
              <w:bottom w:val="single" w:color="000000" w:sz="4" w:space="0"/>
            </w:tcBorders>
          </w:tcPr>
          <w:p w14:paraId="6EA772CA">
            <w:pPr>
              <w:pStyle w:val="11"/>
              <w:spacing w:before="82"/>
              <w:ind w:left="222" w:right="183"/>
              <w:jc w:val="center"/>
              <w:rPr>
                <w:sz w:val="18"/>
              </w:rPr>
            </w:pPr>
            <w:r>
              <w:rPr>
                <w:sz w:val="18"/>
              </w:rPr>
              <w:t>□是 □否</w:t>
            </w:r>
          </w:p>
        </w:tc>
        <w:tc>
          <w:tcPr>
            <w:tcW w:w="1095" w:type="dxa"/>
            <w:tcBorders>
              <w:top w:val="single" w:color="000000" w:sz="4" w:space="0"/>
              <w:left w:val="single" w:color="000000" w:sz="4" w:space="0"/>
              <w:bottom w:val="single" w:color="000000" w:sz="4" w:space="0"/>
            </w:tcBorders>
          </w:tcPr>
          <w:p w14:paraId="7B0CAC3C">
            <w:pPr>
              <w:pStyle w:val="11"/>
              <w:spacing w:before="82"/>
              <w:ind w:left="222" w:right="183"/>
              <w:jc w:val="center"/>
              <w:rPr>
                <w:sz w:val="18"/>
              </w:rPr>
            </w:pPr>
          </w:p>
        </w:tc>
      </w:tr>
      <w:tr w14:paraId="6614447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6" w:hRule="atLeast"/>
        </w:trPr>
        <w:tc>
          <w:tcPr>
            <w:tcW w:w="988" w:type="dxa"/>
            <w:vMerge w:val="restart"/>
            <w:tcBorders>
              <w:top w:val="single" w:color="000000" w:sz="4" w:space="0"/>
              <w:bottom w:val="single" w:color="000000" w:sz="18" w:space="0"/>
              <w:right w:val="single" w:color="000000" w:sz="4" w:space="0"/>
            </w:tcBorders>
          </w:tcPr>
          <w:p w14:paraId="4AA111AE">
            <w:pPr>
              <w:pStyle w:val="11"/>
              <w:rPr>
                <w:rFonts w:ascii="Times New Roman"/>
                <w:sz w:val="18"/>
              </w:rPr>
            </w:pPr>
          </w:p>
          <w:p w14:paraId="495AF766">
            <w:pPr>
              <w:pStyle w:val="11"/>
              <w:rPr>
                <w:rFonts w:ascii="Times New Roman"/>
                <w:sz w:val="18"/>
              </w:rPr>
            </w:pPr>
          </w:p>
          <w:p w14:paraId="6C5CE998">
            <w:pPr>
              <w:pStyle w:val="11"/>
              <w:rPr>
                <w:rFonts w:ascii="Times New Roman"/>
                <w:sz w:val="18"/>
              </w:rPr>
            </w:pPr>
          </w:p>
          <w:p w14:paraId="561A10EB">
            <w:pPr>
              <w:pStyle w:val="11"/>
              <w:rPr>
                <w:rFonts w:ascii="Times New Roman"/>
                <w:sz w:val="18"/>
              </w:rPr>
            </w:pPr>
          </w:p>
          <w:p w14:paraId="61BF1843">
            <w:pPr>
              <w:pStyle w:val="11"/>
              <w:rPr>
                <w:rFonts w:ascii="Times New Roman"/>
                <w:sz w:val="18"/>
              </w:rPr>
            </w:pPr>
          </w:p>
          <w:p w14:paraId="1F1ED27E">
            <w:pPr>
              <w:pStyle w:val="11"/>
              <w:rPr>
                <w:rFonts w:ascii="Times New Roman"/>
                <w:sz w:val="18"/>
              </w:rPr>
            </w:pPr>
          </w:p>
          <w:p w14:paraId="4805A306">
            <w:pPr>
              <w:pStyle w:val="11"/>
              <w:rPr>
                <w:rFonts w:ascii="Times New Roman"/>
                <w:sz w:val="18"/>
              </w:rPr>
            </w:pPr>
          </w:p>
          <w:p w14:paraId="07B0BA19">
            <w:pPr>
              <w:pStyle w:val="11"/>
              <w:rPr>
                <w:rFonts w:ascii="Times New Roman"/>
                <w:sz w:val="18"/>
              </w:rPr>
            </w:pPr>
          </w:p>
          <w:p w14:paraId="2607CC89">
            <w:pPr>
              <w:pStyle w:val="11"/>
              <w:spacing w:before="2"/>
              <w:rPr>
                <w:rFonts w:ascii="Times New Roman"/>
                <w:sz w:val="14"/>
              </w:rPr>
            </w:pPr>
          </w:p>
          <w:p w14:paraId="6D7A07CB">
            <w:pPr>
              <w:pStyle w:val="11"/>
              <w:spacing w:line="324" w:lineRule="auto"/>
              <w:ind w:left="108" w:right="28"/>
              <w:rPr>
                <w:sz w:val="18"/>
              </w:rPr>
            </w:pPr>
            <w:r>
              <w:rPr>
                <w:sz w:val="18"/>
              </w:rPr>
              <w:t>d）园林景观设施</w:t>
            </w:r>
          </w:p>
        </w:tc>
        <w:tc>
          <w:tcPr>
            <w:tcW w:w="850" w:type="dxa"/>
            <w:vMerge w:val="restart"/>
            <w:tcBorders>
              <w:top w:val="single" w:color="000000" w:sz="4" w:space="0"/>
              <w:left w:val="single" w:color="000000" w:sz="4" w:space="0"/>
              <w:bottom w:val="single" w:color="000000" w:sz="18" w:space="0"/>
              <w:right w:val="single" w:color="000000" w:sz="4" w:space="0"/>
            </w:tcBorders>
          </w:tcPr>
          <w:p w14:paraId="11FDB56D">
            <w:pPr>
              <w:pStyle w:val="11"/>
              <w:rPr>
                <w:rFonts w:ascii="Times New Roman"/>
                <w:sz w:val="18"/>
              </w:rPr>
            </w:pPr>
          </w:p>
          <w:p w14:paraId="756DEFC8">
            <w:pPr>
              <w:pStyle w:val="11"/>
              <w:rPr>
                <w:rFonts w:ascii="Times New Roman"/>
                <w:sz w:val="18"/>
              </w:rPr>
            </w:pPr>
          </w:p>
          <w:p w14:paraId="182FC3B6">
            <w:pPr>
              <w:pStyle w:val="11"/>
              <w:rPr>
                <w:rFonts w:ascii="Times New Roman"/>
                <w:sz w:val="18"/>
              </w:rPr>
            </w:pPr>
          </w:p>
          <w:p w14:paraId="2D247B91">
            <w:pPr>
              <w:pStyle w:val="11"/>
              <w:rPr>
                <w:rFonts w:ascii="Times New Roman"/>
                <w:sz w:val="18"/>
              </w:rPr>
            </w:pPr>
          </w:p>
          <w:p w14:paraId="7673F550">
            <w:pPr>
              <w:pStyle w:val="11"/>
              <w:rPr>
                <w:rFonts w:ascii="Times New Roman"/>
                <w:sz w:val="18"/>
              </w:rPr>
            </w:pPr>
          </w:p>
          <w:p w14:paraId="722EBA75">
            <w:pPr>
              <w:pStyle w:val="11"/>
              <w:rPr>
                <w:rFonts w:ascii="Times New Roman"/>
                <w:sz w:val="18"/>
              </w:rPr>
            </w:pPr>
          </w:p>
          <w:p w14:paraId="372A9DB8">
            <w:pPr>
              <w:pStyle w:val="11"/>
              <w:rPr>
                <w:rFonts w:ascii="Times New Roman"/>
                <w:sz w:val="18"/>
              </w:rPr>
            </w:pPr>
          </w:p>
          <w:p w14:paraId="21DA4068">
            <w:pPr>
              <w:pStyle w:val="11"/>
              <w:rPr>
                <w:rFonts w:ascii="Times New Roman"/>
                <w:sz w:val="18"/>
              </w:rPr>
            </w:pPr>
          </w:p>
          <w:p w14:paraId="76615B4D">
            <w:pPr>
              <w:pStyle w:val="11"/>
              <w:rPr>
                <w:rFonts w:ascii="Times New Roman"/>
                <w:sz w:val="18"/>
              </w:rPr>
            </w:pPr>
          </w:p>
          <w:p w14:paraId="74796D94">
            <w:pPr>
              <w:pStyle w:val="11"/>
              <w:spacing w:before="112"/>
              <w:ind w:left="116"/>
              <w:rPr>
                <w:sz w:val="18"/>
              </w:rPr>
            </w:pPr>
            <w:r>
              <w:rPr>
                <w:sz w:val="18"/>
              </w:rPr>
              <w:t>1）道路</w:t>
            </w:r>
          </w:p>
        </w:tc>
        <w:tc>
          <w:tcPr>
            <w:tcW w:w="4820" w:type="dxa"/>
            <w:tcBorders>
              <w:top w:val="single" w:color="000000" w:sz="4" w:space="0"/>
              <w:left w:val="single" w:color="000000" w:sz="4" w:space="0"/>
              <w:bottom w:val="single" w:color="000000" w:sz="4" w:space="0"/>
              <w:right w:val="single" w:color="000000" w:sz="4" w:space="0"/>
            </w:tcBorders>
          </w:tcPr>
          <w:p w14:paraId="0A042115">
            <w:pPr>
              <w:pStyle w:val="11"/>
              <w:spacing w:before="40"/>
              <w:ind w:left="296"/>
              <w:rPr>
                <w:sz w:val="18"/>
              </w:rPr>
            </w:pPr>
            <w:r>
              <w:rPr>
                <w:sz w:val="18"/>
              </w:rPr>
              <w:t>沥青路面表面无裂缝和明显接槎痕迹、铺设顺直、不易脱</w:t>
            </w:r>
          </w:p>
          <w:p w14:paraId="09F2FD58">
            <w:pPr>
              <w:pStyle w:val="11"/>
              <w:spacing w:before="82"/>
              <w:ind w:left="116"/>
              <w:rPr>
                <w:sz w:val="18"/>
              </w:rPr>
            </w:pPr>
            <w:r>
              <w:rPr>
                <w:sz w:val="18"/>
              </w:rPr>
              <w:t>落、泄水畅通、无积水现象。</w:t>
            </w:r>
          </w:p>
        </w:tc>
        <w:tc>
          <w:tcPr>
            <w:tcW w:w="1275" w:type="dxa"/>
            <w:tcBorders>
              <w:top w:val="single" w:color="000000" w:sz="4" w:space="0"/>
              <w:left w:val="single" w:color="000000" w:sz="4" w:space="0"/>
              <w:bottom w:val="single" w:color="000000" w:sz="4" w:space="0"/>
            </w:tcBorders>
          </w:tcPr>
          <w:p w14:paraId="24EE2CDA">
            <w:pPr>
              <w:pStyle w:val="11"/>
              <w:spacing w:before="1"/>
              <w:rPr>
                <w:rFonts w:ascii="Times New Roman"/>
                <w:sz w:val="17"/>
              </w:rPr>
            </w:pPr>
          </w:p>
          <w:p w14:paraId="4486A952">
            <w:pPr>
              <w:pStyle w:val="11"/>
              <w:ind w:left="222" w:right="183"/>
              <w:jc w:val="center"/>
              <w:rPr>
                <w:sz w:val="18"/>
              </w:rPr>
            </w:pPr>
            <w:r>
              <w:rPr>
                <w:sz w:val="18"/>
              </w:rPr>
              <w:t>□是 □否</w:t>
            </w:r>
          </w:p>
        </w:tc>
        <w:tc>
          <w:tcPr>
            <w:tcW w:w="1095" w:type="dxa"/>
            <w:tcBorders>
              <w:top w:val="single" w:color="000000" w:sz="4" w:space="0"/>
              <w:left w:val="single" w:color="000000" w:sz="4" w:space="0"/>
              <w:bottom w:val="single" w:color="000000" w:sz="4" w:space="0"/>
            </w:tcBorders>
          </w:tcPr>
          <w:p w14:paraId="5CFF1B61">
            <w:pPr>
              <w:pStyle w:val="11"/>
              <w:ind w:left="222" w:right="183"/>
              <w:jc w:val="center"/>
              <w:rPr>
                <w:sz w:val="18"/>
              </w:rPr>
            </w:pPr>
          </w:p>
        </w:tc>
      </w:tr>
      <w:tr w14:paraId="5606246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1" w:hRule="atLeast"/>
        </w:trPr>
        <w:tc>
          <w:tcPr>
            <w:tcW w:w="988" w:type="dxa"/>
            <w:vMerge w:val="continue"/>
            <w:tcBorders>
              <w:top w:val="nil"/>
              <w:bottom w:val="single" w:color="000000" w:sz="18" w:space="0"/>
              <w:right w:val="single" w:color="000000" w:sz="4" w:space="0"/>
            </w:tcBorders>
          </w:tcPr>
          <w:p w14:paraId="2444515B">
            <w:pPr>
              <w:rPr>
                <w:sz w:val="2"/>
                <w:szCs w:val="2"/>
              </w:rPr>
            </w:pPr>
          </w:p>
        </w:tc>
        <w:tc>
          <w:tcPr>
            <w:tcW w:w="850" w:type="dxa"/>
            <w:vMerge w:val="continue"/>
            <w:tcBorders>
              <w:top w:val="nil"/>
              <w:left w:val="single" w:color="000000" w:sz="4" w:space="0"/>
              <w:bottom w:val="single" w:color="000000" w:sz="18" w:space="0"/>
              <w:right w:val="single" w:color="000000" w:sz="4" w:space="0"/>
            </w:tcBorders>
          </w:tcPr>
          <w:p w14:paraId="67950ECB">
            <w:pPr>
              <w:rPr>
                <w:sz w:val="2"/>
                <w:szCs w:val="2"/>
              </w:rPr>
            </w:pPr>
          </w:p>
        </w:tc>
        <w:tc>
          <w:tcPr>
            <w:tcW w:w="4820" w:type="dxa"/>
            <w:tcBorders>
              <w:top w:val="single" w:color="000000" w:sz="4" w:space="0"/>
              <w:left w:val="single" w:color="000000" w:sz="4" w:space="0"/>
              <w:bottom w:val="single" w:color="000000" w:sz="4" w:space="0"/>
              <w:right w:val="single" w:color="000000" w:sz="4" w:space="0"/>
            </w:tcBorders>
          </w:tcPr>
          <w:p w14:paraId="75EEB98A">
            <w:pPr>
              <w:pStyle w:val="11"/>
              <w:spacing w:before="66"/>
              <w:ind w:left="296"/>
              <w:rPr>
                <w:sz w:val="18"/>
              </w:rPr>
            </w:pPr>
            <w:r>
              <w:rPr>
                <w:sz w:val="18"/>
              </w:rPr>
              <w:t>雨水口篦子、检查井盖等高出路面部分不应大于 5mm。</w:t>
            </w:r>
          </w:p>
        </w:tc>
        <w:tc>
          <w:tcPr>
            <w:tcW w:w="1275" w:type="dxa"/>
            <w:tcBorders>
              <w:top w:val="single" w:color="000000" w:sz="4" w:space="0"/>
              <w:left w:val="single" w:color="000000" w:sz="4" w:space="0"/>
              <w:bottom w:val="single" w:color="000000" w:sz="4" w:space="0"/>
            </w:tcBorders>
          </w:tcPr>
          <w:p w14:paraId="1A6BEF40">
            <w:pPr>
              <w:pStyle w:val="11"/>
              <w:spacing w:before="66"/>
              <w:ind w:left="222" w:right="183"/>
              <w:jc w:val="center"/>
              <w:rPr>
                <w:sz w:val="18"/>
              </w:rPr>
            </w:pPr>
            <w:r>
              <w:rPr>
                <w:sz w:val="18"/>
              </w:rPr>
              <w:t>□是 □否</w:t>
            </w:r>
          </w:p>
        </w:tc>
        <w:tc>
          <w:tcPr>
            <w:tcW w:w="1095" w:type="dxa"/>
            <w:tcBorders>
              <w:top w:val="single" w:color="000000" w:sz="4" w:space="0"/>
              <w:left w:val="single" w:color="000000" w:sz="4" w:space="0"/>
              <w:bottom w:val="single" w:color="000000" w:sz="4" w:space="0"/>
            </w:tcBorders>
          </w:tcPr>
          <w:p w14:paraId="4CF5DF23">
            <w:pPr>
              <w:pStyle w:val="11"/>
              <w:spacing w:before="66"/>
              <w:ind w:left="222" w:right="183"/>
              <w:jc w:val="center"/>
              <w:rPr>
                <w:sz w:val="18"/>
              </w:rPr>
            </w:pPr>
          </w:p>
        </w:tc>
      </w:tr>
      <w:tr w14:paraId="2C40D34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1" w:hRule="atLeast"/>
        </w:trPr>
        <w:tc>
          <w:tcPr>
            <w:tcW w:w="988" w:type="dxa"/>
            <w:vMerge w:val="continue"/>
            <w:tcBorders>
              <w:top w:val="nil"/>
              <w:bottom w:val="single" w:color="000000" w:sz="18" w:space="0"/>
              <w:right w:val="single" w:color="000000" w:sz="4" w:space="0"/>
            </w:tcBorders>
          </w:tcPr>
          <w:p w14:paraId="6B4529A6">
            <w:pPr>
              <w:rPr>
                <w:sz w:val="2"/>
                <w:szCs w:val="2"/>
              </w:rPr>
            </w:pPr>
          </w:p>
        </w:tc>
        <w:tc>
          <w:tcPr>
            <w:tcW w:w="850" w:type="dxa"/>
            <w:vMerge w:val="continue"/>
            <w:tcBorders>
              <w:top w:val="nil"/>
              <w:left w:val="single" w:color="000000" w:sz="4" w:space="0"/>
              <w:bottom w:val="single" w:color="000000" w:sz="18" w:space="0"/>
              <w:right w:val="single" w:color="000000" w:sz="4" w:space="0"/>
            </w:tcBorders>
          </w:tcPr>
          <w:p w14:paraId="1394C532">
            <w:pPr>
              <w:rPr>
                <w:sz w:val="2"/>
                <w:szCs w:val="2"/>
              </w:rPr>
            </w:pPr>
          </w:p>
        </w:tc>
        <w:tc>
          <w:tcPr>
            <w:tcW w:w="4820" w:type="dxa"/>
            <w:tcBorders>
              <w:top w:val="single" w:color="000000" w:sz="4" w:space="0"/>
              <w:left w:val="single" w:color="000000" w:sz="4" w:space="0"/>
              <w:bottom w:val="single" w:color="000000" w:sz="4" w:space="0"/>
              <w:right w:val="single" w:color="000000" w:sz="4" w:space="0"/>
            </w:tcBorders>
          </w:tcPr>
          <w:p w14:paraId="624EC5BE">
            <w:pPr>
              <w:pStyle w:val="11"/>
              <w:spacing w:before="23" w:line="324" w:lineRule="auto"/>
              <w:ind w:left="116" w:right="88" w:firstLine="180"/>
              <w:rPr>
                <w:sz w:val="18"/>
              </w:rPr>
            </w:pPr>
            <w:r>
              <w:rPr>
                <w:spacing w:val="-7"/>
                <w:sz w:val="18"/>
              </w:rPr>
              <w:t>混凝土路面应无裂纹、脱皮、麻面和起砂等缺陷，接缝高</w:t>
            </w:r>
            <w:r>
              <w:rPr>
                <w:spacing w:val="-8"/>
                <w:sz w:val="18"/>
              </w:rPr>
              <w:t xml:space="preserve">差不得大于 </w:t>
            </w:r>
            <w:r>
              <w:rPr>
                <w:spacing w:val="-3"/>
                <w:sz w:val="18"/>
              </w:rPr>
              <w:t>2mm</w:t>
            </w:r>
            <w:r>
              <w:rPr>
                <w:spacing w:val="-6"/>
                <w:sz w:val="18"/>
              </w:rPr>
              <w:t>；纵缝、横缝应沿全长作通，纵缝和横缝应</w:t>
            </w:r>
          </w:p>
          <w:p w14:paraId="69C58660">
            <w:pPr>
              <w:pStyle w:val="11"/>
              <w:spacing w:before="2"/>
              <w:ind w:left="116"/>
              <w:rPr>
                <w:sz w:val="18"/>
              </w:rPr>
            </w:pPr>
            <w:r>
              <w:rPr>
                <w:sz w:val="18"/>
              </w:rPr>
              <w:t>贯通；路面的平整度、坡度符合设计要求，无积水现象。</w:t>
            </w:r>
          </w:p>
        </w:tc>
        <w:tc>
          <w:tcPr>
            <w:tcW w:w="1275" w:type="dxa"/>
            <w:tcBorders>
              <w:top w:val="single" w:color="000000" w:sz="4" w:space="0"/>
              <w:left w:val="single" w:color="000000" w:sz="4" w:space="0"/>
              <w:bottom w:val="single" w:color="000000" w:sz="4" w:space="0"/>
            </w:tcBorders>
          </w:tcPr>
          <w:p w14:paraId="44642C85">
            <w:pPr>
              <w:pStyle w:val="11"/>
              <w:rPr>
                <w:rFonts w:ascii="Times New Roman"/>
                <w:sz w:val="18"/>
              </w:rPr>
            </w:pPr>
          </w:p>
          <w:p w14:paraId="436515EC">
            <w:pPr>
              <w:pStyle w:val="11"/>
              <w:spacing w:before="128"/>
              <w:ind w:left="222" w:right="183"/>
              <w:jc w:val="center"/>
              <w:rPr>
                <w:sz w:val="18"/>
              </w:rPr>
            </w:pPr>
            <w:r>
              <w:rPr>
                <w:sz w:val="18"/>
              </w:rPr>
              <w:t>□是 □否</w:t>
            </w:r>
          </w:p>
        </w:tc>
        <w:tc>
          <w:tcPr>
            <w:tcW w:w="1095" w:type="dxa"/>
            <w:tcBorders>
              <w:top w:val="single" w:color="000000" w:sz="4" w:space="0"/>
              <w:left w:val="single" w:color="000000" w:sz="4" w:space="0"/>
              <w:bottom w:val="single" w:color="000000" w:sz="4" w:space="0"/>
            </w:tcBorders>
          </w:tcPr>
          <w:p w14:paraId="6F37C650">
            <w:pPr>
              <w:pStyle w:val="11"/>
              <w:spacing w:before="128"/>
              <w:ind w:left="222" w:right="183"/>
              <w:jc w:val="center"/>
              <w:rPr>
                <w:sz w:val="18"/>
              </w:rPr>
            </w:pPr>
          </w:p>
        </w:tc>
      </w:tr>
      <w:tr w14:paraId="01AFC2C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1" w:hRule="atLeast"/>
        </w:trPr>
        <w:tc>
          <w:tcPr>
            <w:tcW w:w="988" w:type="dxa"/>
            <w:vMerge w:val="continue"/>
            <w:tcBorders>
              <w:top w:val="nil"/>
              <w:bottom w:val="single" w:color="000000" w:sz="18" w:space="0"/>
              <w:right w:val="single" w:color="000000" w:sz="4" w:space="0"/>
            </w:tcBorders>
          </w:tcPr>
          <w:p w14:paraId="442180A1">
            <w:pPr>
              <w:rPr>
                <w:sz w:val="2"/>
                <w:szCs w:val="2"/>
              </w:rPr>
            </w:pPr>
          </w:p>
        </w:tc>
        <w:tc>
          <w:tcPr>
            <w:tcW w:w="850" w:type="dxa"/>
            <w:vMerge w:val="continue"/>
            <w:tcBorders>
              <w:top w:val="nil"/>
              <w:left w:val="single" w:color="000000" w:sz="4" w:space="0"/>
              <w:bottom w:val="single" w:color="000000" w:sz="18" w:space="0"/>
              <w:right w:val="single" w:color="000000" w:sz="4" w:space="0"/>
            </w:tcBorders>
          </w:tcPr>
          <w:p w14:paraId="2C92E8C2">
            <w:pPr>
              <w:rPr>
                <w:sz w:val="2"/>
                <w:szCs w:val="2"/>
              </w:rPr>
            </w:pPr>
          </w:p>
        </w:tc>
        <w:tc>
          <w:tcPr>
            <w:tcW w:w="4820" w:type="dxa"/>
            <w:tcBorders>
              <w:top w:val="single" w:color="000000" w:sz="4" w:space="0"/>
              <w:left w:val="single" w:color="000000" w:sz="4" w:space="0"/>
              <w:bottom w:val="single" w:color="000000" w:sz="4" w:space="0"/>
              <w:right w:val="single" w:color="000000" w:sz="4" w:space="0"/>
            </w:tcBorders>
          </w:tcPr>
          <w:p w14:paraId="68FBF36F">
            <w:pPr>
              <w:pStyle w:val="11"/>
              <w:spacing w:before="23"/>
              <w:ind w:left="116" w:firstLine="180"/>
              <w:rPr>
                <w:sz w:val="18"/>
              </w:rPr>
            </w:pPr>
            <w:r>
              <w:rPr>
                <w:sz w:val="18"/>
              </w:rPr>
              <w:t>料石面层和预制混凝土砌块面层路面应平整、稳固、无翘</w:t>
            </w:r>
          </w:p>
          <w:p w14:paraId="2AACA3AA">
            <w:pPr>
              <w:pStyle w:val="11"/>
              <w:spacing w:before="2" w:line="310" w:lineRule="atLeast"/>
              <w:ind w:left="116" w:right="100"/>
              <w:rPr>
                <w:sz w:val="18"/>
              </w:rPr>
            </w:pPr>
            <w:r>
              <w:rPr>
                <w:sz w:val="18"/>
              </w:rPr>
              <w:t>动（料石铺砌人行道面层还应缝宽均匀、无翘边翘角</w:t>
            </w:r>
            <w:r>
              <w:rPr>
                <w:spacing w:val="-89"/>
                <w:sz w:val="18"/>
              </w:rPr>
              <w:t>）</w:t>
            </w:r>
            <w:r>
              <w:rPr>
                <w:spacing w:val="-9"/>
                <w:sz w:val="18"/>
              </w:rPr>
              <w:t>、缝</w:t>
            </w:r>
            <w:r>
              <w:rPr>
                <w:sz w:val="18"/>
              </w:rPr>
              <w:t>线直顺、灌缝饱满，无反坡积水现象等。</w:t>
            </w:r>
          </w:p>
        </w:tc>
        <w:tc>
          <w:tcPr>
            <w:tcW w:w="1275" w:type="dxa"/>
            <w:tcBorders>
              <w:top w:val="single" w:color="000000" w:sz="4" w:space="0"/>
              <w:left w:val="single" w:color="000000" w:sz="4" w:space="0"/>
              <w:bottom w:val="single" w:color="000000" w:sz="4" w:space="0"/>
            </w:tcBorders>
          </w:tcPr>
          <w:p w14:paraId="4B46E22E">
            <w:pPr>
              <w:pStyle w:val="11"/>
              <w:rPr>
                <w:rFonts w:ascii="Times New Roman"/>
                <w:sz w:val="18"/>
              </w:rPr>
            </w:pPr>
          </w:p>
          <w:p w14:paraId="439DA96A">
            <w:pPr>
              <w:pStyle w:val="11"/>
              <w:spacing w:before="128"/>
              <w:ind w:left="222" w:right="183"/>
              <w:jc w:val="center"/>
              <w:rPr>
                <w:sz w:val="18"/>
              </w:rPr>
            </w:pPr>
            <w:r>
              <w:rPr>
                <w:sz w:val="18"/>
              </w:rPr>
              <w:t>□是 □否</w:t>
            </w:r>
          </w:p>
        </w:tc>
        <w:tc>
          <w:tcPr>
            <w:tcW w:w="1095" w:type="dxa"/>
            <w:tcBorders>
              <w:top w:val="single" w:color="000000" w:sz="4" w:space="0"/>
              <w:left w:val="single" w:color="000000" w:sz="4" w:space="0"/>
              <w:bottom w:val="single" w:color="000000" w:sz="4" w:space="0"/>
            </w:tcBorders>
          </w:tcPr>
          <w:p w14:paraId="3014E907">
            <w:pPr>
              <w:pStyle w:val="11"/>
              <w:spacing w:before="128"/>
              <w:ind w:left="222" w:right="183"/>
              <w:jc w:val="center"/>
              <w:rPr>
                <w:sz w:val="18"/>
              </w:rPr>
            </w:pPr>
          </w:p>
        </w:tc>
      </w:tr>
      <w:tr w14:paraId="281292C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229" w:hRule="atLeast"/>
        </w:trPr>
        <w:tc>
          <w:tcPr>
            <w:tcW w:w="988" w:type="dxa"/>
            <w:vMerge w:val="continue"/>
            <w:tcBorders>
              <w:top w:val="nil"/>
              <w:bottom w:val="single" w:color="000000" w:sz="18" w:space="0"/>
              <w:right w:val="single" w:color="000000" w:sz="4" w:space="0"/>
            </w:tcBorders>
          </w:tcPr>
          <w:p w14:paraId="2149EEF6">
            <w:pPr>
              <w:rPr>
                <w:sz w:val="2"/>
                <w:szCs w:val="2"/>
              </w:rPr>
            </w:pPr>
          </w:p>
        </w:tc>
        <w:tc>
          <w:tcPr>
            <w:tcW w:w="850" w:type="dxa"/>
            <w:vMerge w:val="continue"/>
            <w:tcBorders>
              <w:top w:val="nil"/>
              <w:left w:val="single" w:color="000000" w:sz="4" w:space="0"/>
              <w:bottom w:val="single" w:color="000000" w:sz="18" w:space="0"/>
              <w:right w:val="single" w:color="000000" w:sz="4" w:space="0"/>
            </w:tcBorders>
          </w:tcPr>
          <w:p w14:paraId="4A5F203A">
            <w:pPr>
              <w:rPr>
                <w:sz w:val="2"/>
                <w:szCs w:val="2"/>
              </w:rPr>
            </w:pPr>
          </w:p>
        </w:tc>
        <w:tc>
          <w:tcPr>
            <w:tcW w:w="4820" w:type="dxa"/>
            <w:tcBorders>
              <w:top w:val="single" w:color="000000" w:sz="4" w:space="0"/>
              <w:left w:val="single" w:color="000000" w:sz="4" w:space="0"/>
              <w:bottom w:val="single" w:color="000000" w:sz="18" w:space="0"/>
              <w:right w:val="single" w:color="000000" w:sz="4" w:space="0"/>
            </w:tcBorders>
          </w:tcPr>
          <w:p w14:paraId="66B191EE">
            <w:pPr>
              <w:pStyle w:val="11"/>
              <w:spacing w:before="23" w:line="324" w:lineRule="auto"/>
              <w:ind w:left="116" w:right="11" w:firstLine="180"/>
              <w:rPr>
                <w:sz w:val="18"/>
              </w:rPr>
            </w:pPr>
            <w:r>
              <w:rPr>
                <w:spacing w:val="-6"/>
                <w:sz w:val="18"/>
              </w:rPr>
              <w:t>无障碍坡道应能平缓通行，坡度应符合要求；室内坡道坡度（高／长）</w:t>
            </w:r>
            <w:r>
              <w:rPr>
                <w:spacing w:val="-14"/>
                <w:sz w:val="18"/>
              </w:rPr>
              <w:t xml:space="preserve">不宜大于 </w:t>
            </w:r>
            <w:r>
              <w:rPr>
                <w:sz w:val="18"/>
              </w:rPr>
              <w:t>1:8</w:t>
            </w:r>
            <w:r>
              <w:rPr>
                <w:spacing w:val="-4"/>
                <w:sz w:val="18"/>
              </w:rPr>
              <w:t xml:space="preserve">，室外坡道坡度不宜大于 1:10； </w:t>
            </w:r>
            <w:r>
              <w:rPr>
                <w:spacing w:val="-3"/>
                <w:sz w:val="18"/>
              </w:rPr>
              <w:t xml:space="preserve">供少年儿童安全疏散使用的坡道坡度不应大于 </w:t>
            </w:r>
            <w:r>
              <w:rPr>
                <w:sz w:val="18"/>
              </w:rPr>
              <w:t>1:12；供轮</w:t>
            </w:r>
          </w:p>
          <w:p w14:paraId="5C5B2BCC">
            <w:pPr>
              <w:pStyle w:val="11"/>
              <w:spacing w:before="2"/>
              <w:ind w:left="116"/>
              <w:rPr>
                <w:sz w:val="18"/>
              </w:rPr>
            </w:pPr>
            <w:r>
              <w:rPr>
                <w:sz w:val="18"/>
              </w:rPr>
              <w:t>椅使用的坡道不应大于 1:12，困难地段不应大于 1:8。</w:t>
            </w:r>
          </w:p>
        </w:tc>
        <w:tc>
          <w:tcPr>
            <w:tcW w:w="1275" w:type="dxa"/>
            <w:tcBorders>
              <w:top w:val="single" w:color="000000" w:sz="4" w:space="0"/>
              <w:left w:val="single" w:color="000000" w:sz="4" w:space="0"/>
              <w:bottom w:val="single" w:color="000000" w:sz="18" w:space="0"/>
            </w:tcBorders>
          </w:tcPr>
          <w:p w14:paraId="59BD5FBC">
            <w:pPr>
              <w:pStyle w:val="11"/>
              <w:rPr>
                <w:rFonts w:ascii="Times New Roman"/>
                <w:sz w:val="18"/>
              </w:rPr>
            </w:pPr>
          </w:p>
          <w:p w14:paraId="71A5B305">
            <w:pPr>
              <w:pStyle w:val="11"/>
              <w:spacing w:before="7"/>
              <w:rPr>
                <w:rFonts w:ascii="Times New Roman"/>
                <w:sz w:val="24"/>
              </w:rPr>
            </w:pPr>
          </w:p>
          <w:p w14:paraId="31991EA5">
            <w:pPr>
              <w:pStyle w:val="11"/>
              <w:spacing w:before="1"/>
              <w:ind w:left="222" w:right="183"/>
              <w:jc w:val="center"/>
              <w:rPr>
                <w:sz w:val="18"/>
              </w:rPr>
            </w:pPr>
            <w:r>
              <w:rPr>
                <w:sz w:val="18"/>
              </w:rPr>
              <w:t>□是 □否</w:t>
            </w:r>
          </w:p>
        </w:tc>
        <w:tc>
          <w:tcPr>
            <w:tcW w:w="1095" w:type="dxa"/>
            <w:tcBorders>
              <w:top w:val="single" w:color="000000" w:sz="4" w:space="0"/>
              <w:left w:val="single" w:color="000000" w:sz="4" w:space="0"/>
              <w:bottom w:val="single" w:color="000000" w:sz="18" w:space="0"/>
            </w:tcBorders>
          </w:tcPr>
          <w:p w14:paraId="20ED57F0">
            <w:pPr>
              <w:pStyle w:val="11"/>
              <w:spacing w:before="1"/>
              <w:ind w:left="222" w:right="183"/>
              <w:jc w:val="center"/>
              <w:rPr>
                <w:sz w:val="18"/>
              </w:rPr>
            </w:pPr>
          </w:p>
        </w:tc>
      </w:tr>
    </w:tbl>
    <w:p w14:paraId="2AC39C2A">
      <w:pPr>
        <w:spacing w:after="0"/>
        <w:jc w:val="center"/>
        <w:rPr>
          <w:sz w:val="18"/>
        </w:rPr>
        <w:sectPr>
          <w:pgSz w:w="11910" w:h="16840"/>
          <w:pgMar w:top="2160" w:right="740" w:bottom="1680" w:left="1020" w:header="1449" w:footer="1494" w:gutter="0"/>
          <w:cols w:space="720" w:num="1"/>
        </w:sectPr>
      </w:pPr>
    </w:p>
    <w:tbl>
      <w:tblPr>
        <w:tblStyle w:val="6"/>
        <w:tblpPr w:leftFromText="180" w:rightFromText="180" w:vertAnchor="text" w:horzAnchor="page" w:tblpX="1653" w:tblpY="143"/>
        <w:tblOverlap w:val="never"/>
        <w:tblW w:w="9228"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988"/>
        <w:gridCol w:w="992"/>
        <w:gridCol w:w="4252"/>
        <w:gridCol w:w="1701"/>
        <w:gridCol w:w="1295"/>
      </w:tblGrid>
      <w:tr w14:paraId="351BBE9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7" w:hRule="atLeast"/>
        </w:trPr>
        <w:tc>
          <w:tcPr>
            <w:tcW w:w="1980" w:type="dxa"/>
            <w:gridSpan w:val="2"/>
            <w:tcBorders>
              <w:right w:val="single" w:color="000000" w:sz="4" w:space="0"/>
            </w:tcBorders>
          </w:tcPr>
          <w:p w14:paraId="593CAA0E">
            <w:pPr>
              <w:pStyle w:val="11"/>
              <w:spacing w:before="82"/>
              <w:ind w:left="628"/>
              <w:rPr>
                <w:sz w:val="18"/>
              </w:rPr>
            </w:pPr>
            <w:r>
              <w:rPr>
                <w:sz w:val="18"/>
              </w:rPr>
              <w:t>检查项目</w:t>
            </w:r>
          </w:p>
        </w:tc>
        <w:tc>
          <w:tcPr>
            <w:tcW w:w="4252" w:type="dxa"/>
            <w:tcBorders>
              <w:left w:val="single" w:color="000000" w:sz="4" w:space="0"/>
              <w:right w:val="single" w:color="000000" w:sz="4" w:space="0"/>
            </w:tcBorders>
          </w:tcPr>
          <w:p w14:paraId="268D8C09">
            <w:pPr>
              <w:pStyle w:val="11"/>
              <w:spacing w:before="82"/>
              <w:ind w:left="1484" w:right="1456"/>
              <w:jc w:val="center"/>
              <w:rPr>
                <w:sz w:val="18"/>
              </w:rPr>
            </w:pPr>
            <w:r>
              <w:rPr>
                <w:sz w:val="18"/>
              </w:rPr>
              <w:t>检查内容及要求</w:t>
            </w:r>
          </w:p>
        </w:tc>
        <w:tc>
          <w:tcPr>
            <w:tcW w:w="1701" w:type="dxa"/>
            <w:tcBorders>
              <w:left w:val="single" w:color="000000" w:sz="4" w:space="0"/>
            </w:tcBorders>
          </w:tcPr>
          <w:p w14:paraId="25B1B286">
            <w:pPr>
              <w:pStyle w:val="11"/>
              <w:spacing w:before="82"/>
              <w:ind w:left="434" w:right="395"/>
              <w:jc w:val="center"/>
              <w:rPr>
                <w:sz w:val="18"/>
              </w:rPr>
            </w:pPr>
            <w:r>
              <w:rPr>
                <w:sz w:val="18"/>
              </w:rPr>
              <w:t>检查结果</w:t>
            </w:r>
          </w:p>
        </w:tc>
        <w:tc>
          <w:tcPr>
            <w:tcW w:w="1295" w:type="dxa"/>
            <w:tcBorders>
              <w:left w:val="single" w:color="000000" w:sz="4" w:space="0"/>
            </w:tcBorders>
          </w:tcPr>
          <w:p w14:paraId="3932E13C">
            <w:pPr>
              <w:pStyle w:val="11"/>
              <w:spacing w:before="82"/>
              <w:ind w:left="434" w:right="395"/>
              <w:jc w:val="center"/>
              <w:rPr>
                <w:rFonts w:hint="eastAsia" w:eastAsia="宋体"/>
                <w:sz w:val="18"/>
                <w:lang w:val="en-US" w:eastAsia="zh-Hans"/>
              </w:rPr>
            </w:pPr>
            <w:r>
              <w:rPr>
                <w:rFonts w:hint="eastAsia"/>
                <w:sz w:val="18"/>
                <w:lang w:val="en-US" w:eastAsia="zh-Hans"/>
              </w:rPr>
              <w:t>备注</w:t>
            </w:r>
          </w:p>
        </w:tc>
      </w:tr>
      <w:tr w14:paraId="753D205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trPr>
        <w:tc>
          <w:tcPr>
            <w:tcW w:w="988" w:type="dxa"/>
            <w:vMerge w:val="restart"/>
            <w:tcBorders>
              <w:bottom w:val="single" w:color="000000" w:sz="4" w:space="0"/>
              <w:right w:val="single" w:color="000000" w:sz="4" w:space="0"/>
            </w:tcBorders>
          </w:tcPr>
          <w:p w14:paraId="62D5DE2C">
            <w:pPr>
              <w:pStyle w:val="11"/>
              <w:rPr>
                <w:rFonts w:ascii="Times New Roman"/>
                <w:sz w:val="18"/>
              </w:rPr>
            </w:pPr>
          </w:p>
          <w:p w14:paraId="7B3FC06E">
            <w:pPr>
              <w:pStyle w:val="11"/>
              <w:rPr>
                <w:rFonts w:ascii="Times New Roman"/>
                <w:sz w:val="18"/>
              </w:rPr>
            </w:pPr>
          </w:p>
          <w:p w14:paraId="6D2454EA">
            <w:pPr>
              <w:pStyle w:val="11"/>
              <w:rPr>
                <w:rFonts w:ascii="Times New Roman"/>
                <w:sz w:val="18"/>
              </w:rPr>
            </w:pPr>
          </w:p>
          <w:p w14:paraId="2B0D4AE0">
            <w:pPr>
              <w:pStyle w:val="11"/>
              <w:rPr>
                <w:rFonts w:ascii="Times New Roman"/>
                <w:sz w:val="18"/>
              </w:rPr>
            </w:pPr>
          </w:p>
          <w:p w14:paraId="5C46FBDD">
            <w:pPr>
              <w:pStyle w:val="11"/>
              <w:rPr>
                <w:rFonts w:ascii="Times New Roman"/>
                <w:sz w:val="18"/>
              </w:rPr>
            </w:pPr>
          </w:p>
          <w:p w14:paraId="126864FE">
            <w:pPr>
              <w:pStyle w:val="11"/>
              <w:rPr>
                <w:rFonts w:ascii="Times New Roman"/>
                <w:sz w:val="18"/>
              </w:rPr>
            </w:pPr>
          </w:p>
          <w:p w14:paraId="5DB6188C">
            <w:pPr>
              <w:pStyle w:val="11"/>
              <w:rPr>
                <w:rFonts w:ascii="Times New Roman"/>
                <w:sz w:val="18"/>
              </w:rPr>
            </w:pPr>
          </w:p>
          <w:p w14:paraId="3495F271">
            <w:pPr>
              <w:pStyle w:val="11"/>
              <w:rPr>
                <w:rFonts w:ascii="Times New Roman"/>
                <w:sz w:val="18"/>
              </w:rPr>
            </w:pPr>
          </w:p>
          <w:p w14:paraId="3EBA310D">
            <w:pPr>
              <w:pStyle w:val="11"/>
              <w:rPr>
                <w:rFonts w:ascii="Times New Roman"/>
                <w:sz w:val="18"/>
              </w:rPr>
            </w:pPr>
          </w:p>
          <w:p w14:paraId="1238D204">
            <w:pPr>
              <w:pStyle w:val="11"/>
              <w:rPr>
                <w:rFonts w:ascii="Times New Roman"/>
                <w:sz w:val="18"/>
              </w:rPr>
            </w:pPr>
          </w:p>
          <w:p w14:paraId="56FE0205">
            <w:pPr>
              <w:pStyle w:val="11"/>
              <w:rPr>
                <w:rFonts w:ascii="Times New Roman"/>
                <w:sz w:val="18"/>
              </w:rPr>
            </w:pPr>
          </w:p>
          <w:p w14:paraId="06E92ADC">
            <w:pPr>
              <w:pStyle w:val="11"/>
              <w:rPr>
                <w:rFonts w:ascii="Times New Roman"/>
                <w:sz w:val="18"/>
              </w:rPr>
            </w:pPr>
          </w:p>
          <w:p w14:paraId="273C8EBE">
            <w:pPr>
              <w:pStyle w:val="11"/>
              <w:rPr>
                <w:rFonts w:ascii="Times New Roman"/>
                <w:sz w:val="18"/>
              </w:rPr>
            </w:pPr>
          </w:p>
          <w:p w14:paraId="3A5AC8A6">
            <w:pPr>
              <w:pStyle w:val="11"/>
              <w:rPr>
                <w:rFonts w:ascii="Times New Roman"/>
                <w:sz w:val="18"/>
              </w:rPr>
            </w:pPr>
          </w:p>
          <w:p w14:paraId="184B3552">
            <w:pPr>
              <w:pStyle w:val="11"/>
              <w:rPr>
                <w:rFonts w:ascii="Times New Roman"/>
                <w:sz w:val="18"/>
              </w:rPr>
            </w:pPr>
          </w:p>
          <w:p w14:paraId="663976BB">
            <w:pPr>
              <w:pStyle w:val="11"/>
              <w:rPr>
                <w:rFonts w:ascii="Times New Roman"/>
                <w:sz w:val="18"/>
              </w:rPr>
            </w:pPr>
          </w:p>
          <w:p w14:paraId="048B495C">
            <w:pPr>
              <w:pStyle w:val="11"/>
              <w:rPr>
                <w:rFonts w:ascii="Times New Roman"/>
                <w:sz w:val="18"/>
              </w:rPr>
            </w:pPr>
          </w:p>
          <w:p w14:paraId="0FCE1E9D">
            <w:pPr>
              <w:pStyle w:val="11"/>
              <w:rPr>
                <w:rFonts w:ascii="Times New Roman"/>
                <w:sz w:val="18"/>
              </w:rPr>
            </w:pPr>
          </w:p>
          <w:p w14:paraId="0A8147F5">
            <w:pPr>
              <w:pStyle w:val="11"/>
              <w:rPr>
                <w:rFonts w:ascii="Times New Roman"/>
                <w:sz w:val="18"/>
              </w:rPr>
            </w:pPr>
          </w:p>
          <w:p w14:paraId="6E2D3F60">
            <w:pPr>
              <w:pStyle w:val="11"/>
              <w:rPr>
                <w:rFonts w:ascii="Times New Roman"/>
                <w:sz w:val="18"/>
              </w:rPr>
            </w:pPr>
          </w:p>
          <w:p w14:paraId="50A33E5B">
            <w:pPr>
              <w:pStyle w:val="11"/>
              <w:rPr>
                <w:rFonts w:ascii="Times New Roman"/>
                <w:sz w:val="18"/>
              </w:rPr>
            </w:pPr>
          </w:p>
          <w:p w14:paraId="348582E1">
            <w:pPr>
              <w:pStyle w:val="11"/>
              <w:spacing w:before="9"/>
              <w:rPr>
                <w:rFonts w:ascii="Times New Roman"/>
                <w:sz w:val="18"/>
              </w:rPr>
            </w:pPr>
          </w:p>
          <w:p w14:paraId="6995D697">
            <w:pPr>
              <w:pStyle w:val="11"/>
              <w:spacing w:line="324" w:lineRule="auto"/>
              <w:ind w:left="108" w:right="28"/>
              <w:rPr>
                <w:sz w:val="18"/>
              </w:rPr>
            </w:pPr>
            <w:r>
              <w:rPr>
                <w:sz w:val="18"/>
              </w:rPr>
              <w:t>d）园林景观设施</w:t>
            </w:r>
          </w:p>
        </w:tc>
        <w:tc>
          <w:tcPr>
            <w:tcW w:w="992" w:type="dxa"/>
            <w:vMerge w:val="restart"/>
            <w:tcBorders>
              <w:left w:val="single" w:color="000000" w:sz="4" w:space="0"/>
              <w:bottom w:val="single" w:color="000000" w:sz="4" w:space="0"/>
              <w:right w:val="single" w:color="000000" w:sz="4" w:space="0"/>
            </w:tcBorders>
          </w:tcPr>
          <w:p w14:paraId="5F742849">
            <w:pPr>
              <w:pStyle w:val="11"/>
              <w:rPr>
                <w:rFonts w:ascii="Times New Roman"/>
                <w:sz w:val="18"/>
              </w:rPr>
            </w:pPr>
          </w:p>
          <w:p w14:paraId="25F4174E">
            <w:pPr>
              <w:pStyle w:val="11"/>
              <w:spacing w:before="8"/>
              <w:rPr>
                <w:rFonts w:ascii="Times New Roman"/>
                <w:sz w:val="26"/>
              </w:rPr>
            </w:pPr>
          </w:p>
          <w:p w14:paraId="03C608B2">
            <w:pPr>
              <w:pStyle w:val="11"/>
              <w:ind w:left="116"/>
              <w:rPr>
                <w:sz w:val="18"/>
              </w:rPr>
            </w:pPr>
            <w:r>
              <w:rPr>
                <w:sz w:val="18"/>
              </w:rPr>
              <w:t>1）道路</w:t>
            </w:r>
          </w:p>
        </w:tc>
        <w:tc>
          <w:tcPr>
            <w:tcW w:w="4252" w:type="dxa"/>
            <w:tcBorders>
              <w:left w:val="single" w:color="000000" w:sz="4" w:space="0"/>
              <w:bottom w:val="single" w:color="000000" w:sz="4" w:space="0"/>
              <w:right w:val="single" w:color="000000" w:sz="4" w:space="0"/>
            </w:tcBorders>
          </w:tcPr>
          <w:p w14:paraId="7D133BEB">
            <w:pPr>
              <w:pStyle w:val="11"/>
              <w:spacing w:before="41"/>
              <w:ind w:left="298"/>
              <w:rPr>
                <w:sz w:val="18"/>
              </w:rPr>
            </w:pPr>
            <w:r>
              <w:rPr>
                <w:sz w:val="18"/>
              </w:rPr>
              <w:t>无障碍坡道的高度超过 300mm 且坡度大于 1：20</w:t>
            </w:r>
          </w:p>
          <w:p w14:paraId="4B903431">
            <w:pPr>
              <w:pStyle w:val="11"/>
              <w:spacing w:before="82"/>
              <w:ind w:left="118"/>
              <w:rPr>
                <w:sz w:val="18"/>
              </w:rPr>
            </w:pPr>
            <w:r>
              <w:rPr>
                <w:sz w:val="18"/>
              </w:rPr>
              <w:t>时，应在两侧设置扶手。</w:t>
            </w:r>
          </w:p>
        </w:tc>
        <w:tc>
          <w:tcPr>
            <w:tcW w:w="1701" w:type="dxa"/>
            <w:tcBorders>
              <w:left w:val="single" w:color="000000" w:sz="4" w:space="0"/>
              <w:bottom w:val="single" w:color="000000" w:sz="4" w:space="0"/>
            </w:tcBorders>
          </w:tcPr>
          <w:p w14:paraId="7BD9544C">
            <w:pPr>
              <w:pStyle w:val="11"/>
              <w:spacing w:before="2"/>
              <w:rPr>
                <w:rFonts w:ascii="Times New Roman"/>
                <w:sz w:val="17"/>
              </w:rPr>
            </w:pPr>
          </w:p>
          <w:p w14:paraId="61868F22">
            <w:pPr>
              <w:pStyle w:val="11"/>
              <w:ind w:left="434" w:right="397"/>
              <w:jc w:val="center"/>
              <w:rPr>
                <w:sz w:val="18"/>
              </w:rPr>
            </w:pPr>
            <w:r>
              <w:rPr>
                <w:sz w:val="18"/>
              </w:rPr>
              <w:t>□是 □否</w:t>
            </w:r>
          </w:p>
        </w:tc>
        <w:tc>
          <w:tcPr>
            <w:tcW w:w="1295" w:type="dxa"/>
            <w:tcBorders>
              <w:left w:val="single" w:color="000000" w:sz="4" w:space="0"/>
              <w:bottom w:val="single" w:color="000000" w:sz="4" w:space="0"/>
            </w:tcBorders>
          </w:tcPr>
          <w:p w14:paraId="65FF12EA">
            <w:pPr>
              <w:pStyle w:val="11"/>
              <w:ind w:left="434" w:right="397"/>
              <w:jc w:val="center"/>
              <w:rPr>
                <w:sz w:val="18"/>
              </w:rPr>
            </w:pPr>
          </w:p>
        </w:tc>
      </w:tr>
      <w:tr w14:paraId="1543A76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trPr>
        <w:tc>
          <w:tcPr>
            <w:tcW w:w="988" w:type="dxa"/>
            <w:vMerge w:val="continue"/>
            <w:tcBorders>
              <w:top w:val="nil"/>
              <w:bottom w:val="single" w:color="000000" w:sz="4" w:space="0"/>
              <w:right w:val="single" w:color="000000" w:sz="4" w:space="0"/>
            </w:tcBorders>
          </w:tcPr>
          <w:p w14:paraId="33D301A9">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549727FD">
            <w:pPr>
              <w:rPr>
                <w:sz w:val="2"/>
                <w:szCs w:val="2"/>
              </w:rPr>
            </w:pPr>
          </w:p>
        </w:tc>
        <w:tc>
          <w:tcPr>
            <w:tcW w:w="4252" w:type="dxa"/>
            <w:tcBorders>
              <w:top w:val="single" w:color="000000" w:sz="4" w:space="0"/>
              <w:left w:val="single" w:color="000000" w:sz="4" w:space="0"/>
              <w:bottom w:val="single" w:color="000000" w:sz="4" w:space="0"/>
              <w:right w:val="single" w:color="000000" w:sz="4" w:space="0"/>
            </w:tcBorders>
          </w:tcPr>
          <w:p w14:paraId="7948FC14">
            <w:pPr>
              <w:pStyle w:val="11"/>
              <w:spacing w:before="41"/>
              <w:ind w:left="298"/>
              <w:rPr>
                <w:sz w:val="18"/>
              </w:rPr>
            </w:pPr>
            <w:r>
              <w:rPr>
                <w:sz w:val="18"/>
              </w:rPr>
              <w:t>室外园林配电箱位置方便检修，方便人到达或预</w:t>
            </w:r>
          </w:p>
          <w:p w14:paraId="172795C9">
            <w:pPr>
              <w:pStyle w:val="11"/>
              <w:spacing w:before="81"/>
              <w:ind w:left="118"/>
              <w:rPr>
                <w:sz w:val="18"/>
              </w:rPr>
            </w:pPr>
            <w:r>
              <w:rPr>
                <w:sz w:val="18"/>
              </w:rPr>
              <w:t>留人行道。</w:t>
            </w:r>
          </w:p>
        </w:tc>
        <w:tc>
          <w:tcPr>
            <w:tcW w:w="1701" w:type="dxa"/>
            <w:tcBorders>
              <w:top w:val="single" w:color="000000" w:sz="4" w:space="0"/>
              <w:left w:val="single" w:color="000000" w:sz="4" w:space="0"/>
              <w:bottom w:val="single" w:color="000000" w:sz="4" w:space="0"/>
            </w:tcBorders>
          </w:tcPr>
          <w:p w14:paraId="36B96FA9">
            <w:pPr>
              <w:pStyle w:val="11"/>
              <w:spacing w:before="1"/>
              <w:rPr>
                <w:rFonts w:ascii="Times New Roman"/>
                <w:sz w:val="17"/>
              </w:rPr>
            </w:pPr>
          </w:p>
          <w:p w14:paraId="2175A3D5">
            <w:pPr>
              <w:pStyle w:val="11"/>
              <w:ind w:left="434" w:right="397"/>
              <w:jc w:val="center"/>
              <w:rPr>
                <w:sz w:val="18"/>
              </w:rPr>
            </w:pPr>
            <w:r>
              <w:rPr>
                <w:sz w:val="18"/>
              </w:rPr>
              <w:t>□是 □否</w:t>
            </w:r>
          </w:p>
        </w:tc>
        <w:tc>
          <w:tcPr>
            <w:tcW w:w="1295" w:type="dxa"/>
            <w:tcBorders>
              <w:top w:val="single" w:color="000000" w:sz="4" w:space="0"/>
              <w:left w:val="single" w:color="000000" w:sz="4" w:space="0"/>
              <w:bottom w:val="single" w:color="000000" w:sz="4" w:space="0"/>
            </w:tcBorders>
          </w:tcPr>
          <w:p w14:paraId="3204CB94">
            <w:pPr>
              <w:pStyle w:val="11"/>
              <w:ind w:left="434" w:right="397"/>
              <w:jc w:val="center"/>
              <w:rPr>
                <w:sz w:val="18"/>
              </w:rPr>
            </w:pPr>
          </w:p>
        </w:tc>
      </w:tr>
      <w:tr w14:paraId="236E851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trPr>
        <w:tc>
          <w:tcPr>
            <w:tcW w:w="988" w:type="dxa"/>
            <w:vMerge w:val="continue"/>
            <w:tcBorders>
              <w:top w:val="nil"/>
              <w:bottom w:val="single" w:color="000000" w:sz="4" w:space="0"/>
              <w:right w:val="single" w:color="000000" w:sz="4" w:space="0"/>
            </w:tcBorders>
          </w:tcPr>
          <w:p w14:paraId="18513580">
            <w:pPr>
              <w:rPr>
                <w:sz w:val="2"/>
                <w:szCs w:val="2"/>
              </w:rPr>
            </w:pPr>
          </w:p>
        </w:tc>
        <w:tc>
          <w:tcPr>
            <w:tcW w:w="992" w:type="dxa"/>
            <w:vMerge w:val="restart"/>
            <w:tcBorders>
              <w:top w:val="single" w:color="000000" w:sz="4" w:space="0"/>
              <w:left w:val="single" w:color="000000" w:sz="4" w:space="0"/>
              <w:bottom w:val="single" w:color="000000" w:sz="4" w:space="0"/>
              <w:right w:val="single" w:color="000000" w:sz="4" w:space="0"/>
            </w:tcBorders>
          </w:tcPr>
          <w:p w14:paraId="28E0626F">
            <w:pPr>
              <w:pStyle w:val="11"/>
              <w:rPr>
                <w:rFonts w:ascii="Times New Roman"/>
                <w:sz w:val="18"/>
              </w:rPr>
            </w:pPr>
          </w:p>
          <w:p w14:paraId="7406B2D0">
            <w:pPr>
              <w:pStyle w:val="11"/>
              <w:rPr>
                <w:rFonts w:ascii="Times New Roman"/>
                <w:sz w:val="18"/>
              </w:rPr>
            </w:pPr>
          </w:p>
          <w:p w14:paraId="120DC5DE">
            <w:pPr>
              <w:pStyle w:val="11"/>
              <w:rPr>
                <w:rFonts w:ascii="Times New Roman"/>
                <w:sz w:val="18"/>
              </w:rPr>
            </w:pPr>
          </w:p>
          <w:p w14:paraId="7A6C46DD">
            <w:pPr>
              <w:pStyle w:val="11"/>
              <w:rPr>
                <w:rFonts w:ascii="Times New Roman"/>
                <w:sz w:val="18"/>
              </w:rPr>
            </w:pPr>
          </w:p>
          <w:p w14:paraId="566F9BBB">
            <w:pPr>
              <w:pStyle w:val="11"/>
              <w:rPr>
                <w:rFonts w:ascii="Times New Roman"/>
                <w:sz w:val="18"/>
              </w:rPr>
            </w:pPr>
          </w:p>
          <w:p w14:paraId="0FF1F5F1">
            <w:pPr>
              <w:pStyle w:val="11"/>
              <w:rPr>
                <w:rFonts w:ascii="Times New Roman"/>
                <w:sz w:val="18"/>
              </w:rPr>
            </w:pPr>
          </w:p>
          <w:p w14:paraId="51066B80">
            <w:pPr>
              <w:pStyle w:val="11"/>
              <w:rPr>
                <w:rFonts w:ascii="Times New Roman"/>
                <w:sz w:val="18"/>
              </w:rPr>
            </w:pPr>
          </w:p>
          <w:p w14:paraId="16FCC44B">
            <w:pPr>
              <w:pStyle w:val="11"/>
              <w:rPr>
                <w:rFonts w:ascii="Times New Roman"/>
                <w:sz w:val="18"/>
              </w:rPr>
            </w:pPr>
          </w:p>
          <w:p w14:paraId="7CB5CD7B">
            <w:pPr>
              <w:pStyle w:val="11"/>
              <w:spacing w:before="127"/>
              <w:ind w:left="116"/>
              <w:rPr>
                <w:sz w:val="18"/>
              </w:rPr>
            </w:pPr>
            <w:r>
              <w:rPr>
                <w:sz w:val="18"/>
              </w:rPr>
              <w:t>2）绿地</w:t>
            </w:r>
          </w:p>
        </w:tc>
        <w:tc>
          <w:tcPr>
            <w:tcW w:w="4252" w:type="dxa"/>
            <w:tcBorders>
              <w:top w:val="single" w:color="000000" w:sz="4" w:space="0"/>
              <w:left w:val="single" w:color="000000" w:sz="4" w:space="0"/>
              <w:bottom w:val="single" w:color="000000" w:sz="4" w:space="0"/>
              <w:right w:val="single" w:color="000000" w:sz="4" w:space="0"/>
            </w:tcBorders>
          </w:tcPr>
          <w:p w14:paraId="5C44EE23">
            <w:pPr>
              <w:pStyle w:val="11"/>
              <w:spacing w:before="40"/>
              <w:ind w:left="298" w:right="-15"/>
              <w:rPr>
                <w:sz w:val="18"/>
              </w:rPr>
            </w:pPr>
            <w:r>
              <w:rPr>
                <w:spacing w:val="-1"/>
                <w:sz w:val="18"/>
              </w:rPr>
              <w:t>绿地区域取水点布置应符合设计规范，供水正常、</w:t>
            </w:r>
          </w:p>
          <w:p w14:paraId="15E71CC6">
            <w:pPr>
              <w:pStyle w:val="11"/>
              <w:spacing w:before="82"/>
              <w:ind w:left="118"/>
              <w:rPr>
                <w:sz w:val="18"/>
              </w:rPr>
            </w:pPr>
            <w:r>
              <w:rPr>
                <w:sz w:val="18"/>
              </w:rPr>
              <w:t>无漏水。</w:t>
            </w:r>
          </w:p>
        </w:tc>
        <w:tc>
          <w:tcPr>
            <w:tcW w:w="1701" w:type="dxa"/>
            <w:tcBorders>
              <w:top w:val="single" w:color="000000" w:sz="4" w:space="0"/>
              <w:left w:val="single" w:color="000000" w:sz="4" w:space="0"/>
              <w:bottom w:val="single" w:color="000000" w:sz="4" w:space="0"/>
            </w:tcBorders>
          </w:tcPr>
          <w:p w14:paraId="52F50733">
            <w:pPr>
              <w:pStyle w:val="11"/>
              <w:spacing w:before="1"/>
              <w:rPr>
                <w:rFonts w:ascii="Times New Roman"/>
                <w:sz w:val="17"/>
              </w:rPr>
            </w:pPr>
          </w:p>
          <w:p w14:paraId="7FB7BA39">
            <w:pPr>
              <w:pStyle w:val="11"/>
              <w:ind w:left="434" w:right="397"/>
              <w:jc w:val="center"/>
              <w:rPr>
                <w:sz w:val="18"/>
              </w:rPr>
            </w:pPr>
            <w:r>
              <w:rPr>
                <w:sz w:val="18"/>
              </w:rPr>
              <w:t>□是 □否</w:t>
            </w:r>
          </w:p>
        </w:tc>
        <w:tc>
          <w:tcPr>
            <w:tcW w:w="1295" w:type="dxa"/>
            <w:tcBorders>
              <w:top w:val="single" w:color="000000" w:sz="4" w:space="0"/>
              <w:left w:val="single" w:color="000000" w:sz="4" w:space="0"/>
              <w:bottom w:val="single" w:color="000000" w:sz="4" w:space="0"/>
            </w:tcBorders>
          </w:tcPr>
          <w:p w14:paraId="346CF592">
            <w:pPr>
              <w:pStyle w:val="11"/>
              <w:ind w:left="434" w:right="397"/>
              <w:jc w:val="center"/>
              <w:rPr>
                <w:sz w:val="18"/>
              </w:rPr>
            </w:pPr>
          </w:p>
        </w:tc>
      </w:tr>
      <w:tr w14:paraId="38C07E1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trPr>
        <w:tc>
          <w:tcPr>
            <w:tcW w:w="988" w:type="dxa"/>
            <w:vMerge w:val="continue"/>
            <w:tcBorders>
              <w:top w:val="nil"/>
              <w:bottom w:val="single" w:color="000000" w:sz="4" w:space="0"/>
              <w:right w:val="single" w:color="000000" w:sz="4" w:space="0"/>
            </w:tcBorders>
          </w:tcPr>
          <w:p w14:paraId="0F1A76D9">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7CFC8549">
            <w:pPr>
              <w:rPr>
                <w:sz w:val="2"/>
                <w:szCs w:val="2"/>
              </w:rPr>
            </w:pPr>
          </w:p>
        </w:tc>
        <w:tc>
          <w:tcPr>
            <w:tcW w:w="4252" w:type="dxa"/>
            <w:tcBorders>
              <w:top w:val="single" w:color="000000" w:sz="4" w:space="0"/>
              <w:left w:val="single" w:color="000000" w:sz="4" w:space="0"/>
              <w:bottom w:val="single" w:color="000000" w:sz="4" w:space="0"/>
              <w:right w:val="single" w:color="000000" w:sz="4" w:space="0"/>
            </w:tcBorders>
          </w:tcPr>
          <w:p w14:paraId="1747733E">
            <w:pPr>
              <w:pStyle w:val="11"/>
              <w:spacing w:before="40"/>
              <w:ind w:left="298"/>
              <w:rPr>
                <w:sz w:val="18"/>
              </w:rPr>
            </w:pPr>
            <w:r>
              <w:rPr>
                <w:sz w:val="18"/>
              </w:rPr>
              <w:t>绿化取水井周边应有硬化的操作区域，排水措施</w:t>
            </w:r>
          </w:p>
          <w:p w14:paraId="768319CF">
            <w:pPr>
              <w:pStyle w:val="11"/>
              <w:spacing w:before="81"/>
              <w:ind w:left="118"/>
              <w:rPr>
                <w:sz w:val="18"/>
              </w:rPr>
            </w:pPr>
            <w:r>
              <w:rPr>
                <w:sz w:val="18"/>
              </w:rPr>
              <w:t>无堵塞、积水现象。</w:t>
            </w:r>
          </w:p>
        </w:tc>
        <w:tc>
          <w:tcPr>
            <w:tcW w:w="1701" w:type="dxa"/>
            <w:tcBorders>
              <w:top w:val="single" w:color="000000" w:sz="4" w:space="0"/>
              <w:left w:val="single" w:color="000000" w:sz="4" w:space="0"/>
              <w:bottom w:val="single" w:color="000000" w:sz="4" w:space="0"/>
            </w:tcBorders>
          </w:tcPr>
          <w:p w14:paraId="525ABF3D">
            <w:pPr>
              <w:pStyle w:val="11"/>
              <w:rPr>
                <w:rFonts w:ascii="Times New Roman"/>
                <w:sz w:val="17"/>
              </w:rPr>
            </w:pPr>
          </w:p>
          <w:p w14:paraId="51DE9207">
            <w:pPr>
              <w:pStyle w:val="11"/>
              <w:ind w:left="434" w:right="397"/>
              <w:jc w:val="center"/>
              <w:rPr>
                <w:sz w:val="18"/>
              </w:rPr>
            </w:pPr>
            <w:r>
              <w:rPr>
                <w:sz w:val="18"/>
              </w:rPr>
              <w:t>□是 □否</w:t>
            </w:r>
          </w:p>
        </w:tc>
        <w:tc>
          <w:tcPr>
            <w:tcW w:w="1295" w:type="dxa"/>
            <w:tcBorders>
              <w:top w:val="single" w:color="000000" w:sz="4" w:space="0"/>
              <w:left w:val="single" w:color="000000" w:sz="4" w:space="0"/>
              <w:bottom w:val="single" w:color="000000" w:sz="4" w:space="0"/>
            </w:tcBorders>
          </w:tcPr>
          <w:p w14:paraId="7CFB0C17">
            <w:pPr>
              <w:pStyle w:val="11"/>
              <w:ind w:left="434" w:right="397"/>
              <w:jc w:val="center"/>
              <w:rPr>
                <w:sz w:val="18"/>
              </w:rPr>
            </w:pPr>
          </w:p>
        </w:tc>
      </w:tr>
      <w:tr w14:paraId="1159F2A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trPr>
        <w:tc>
          <w:tcPr>
            <w:tcW w:w="988" w:type="dxa"/>
            <w:vMerge w:val="continue"/>
            <w:tcBorders>
              <w:top w:val="nil"/>
              <w:bottom w:val="single" w:color="000000" w:sz="4" w:space="0"/>
              <w:right w:val="single" w:color="000000" w:sz="4" w:space="0"/>
            </w:tcBorders>
          </w:tcPr>
          <w:p w14:paraId="38595596">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6A93C342">
            <w:pPr>
              <w:rPr>
                <w:sz w:val="2"/>
                <w:szCs w:val="2"/>
              </w:rPr>
            </w:pPr>
          </w:p>
        </w:tc>
        <w:tc>
          <w:tcPr>
            <w:tcW w:w="4252" w:type="dxa"/>
            <w:tcBorders>
              <w:top w:val="single" w:color="000000" w:sz="4" w:space="0"/>
              <w:left w:val="single" w:color="000000" w:sz="4" w:space="0"/>
              <w:bottom w:val="single" w:color="000000" w:sz="4" w:space="0"/>
              <w:right w:val="single" w:color="000000" w:sz="4" w:space="0"/>
            </w:tcBorders>
          </w:tcPr>
          <w:p w14:paraId="5A80F461">
            <w:pPr>
              <w:pStyle w:val="11"/>
              <w:spacing w:before="42"/>
              <w:ind w:left="298"/>
              <w:rPr>
                <w:sz w:val="18"/>
              </w:rPr>
            </w:pPr>
            <w:r>
              <w:rPr>
                <w:sz w:val="18"/>
              </w:rPr>
              <w:t>绿地整洁、表面平整，种植的植物修剪应符合设</w:t>
            </w:r>
          </w:p>
          <w:p w14:paraId="61EB3DA2">
            <w:pPr>
              <w:pStyle w:val="11"/>
              <w:spacing w:before="81"/>
              <w:ind w:left="118"/>
              <w:rPr>
                <w:sz w:val="18"/>
              </w:rPr>
            </w:pPr>
            <w:r>
              <w:rPr>
                <w:sz w:val="18"/>
              </w:rPr>
              <w:t>计要求。</w:t>
            </w:r>
          </w:p>
        </w:tc>
        <w:tc>
          <w:tcPr>
            <w:tcW w:w="1701" w:type="dxa"/>
            <w:tcBorders>
              <w:top w:val="single" w:color="000000" w:sz="4" w:space="0"/>
              <w:left w:val="single" w:color="000000" w:sz="4" w:space="0"/>
              <w:bottom w:val="single" w:color="000000" w:sz="4" w:space="0"/>
            </w:tcBorders>
          </w:tcPr>
          <w:p w14:paraId="4B924E00">
            <w:pPr>
              <w:pStyle w:val="11"/>
              <w:spacing w:before="2"/>
              <w:rPr>
                <w:rFonts w:ascii="Times New Roman"/>
                <w:sz w:val="17"/>
              </w:rPr>
            </w:pPr>
          </w:p>
          <w:p w14:paraId="0B7FEE8D">
            <w:pPr>
              <w:pStyle w:val="11"/>
              <w:ind w:left="434" w:right="397"/>
              <w:jc w:val="center"/>
              <w:rPr>
                <w:sz w:val="18"/>
              </w:rPr>
            </w:pPr>
            <w:r>
              <w:rPr>
                <w:sz w:val="18"/>
              </w:rPr>
              <w:t>□是 □否</w:t>
            </w:r>
          </w:p>
        </w:tc>
        <w:tc>
          <w:tcPr>
            <w:tcW w:w="1295" w:type="dxa"/>
            <w:tcBorders>
              <w:top w:val="single" w:color="000000" w:sz="4" w:space="0"/>
              <w:left w:val="single" w:color="000000" w:sz="4" w:space="0"/>
              <w:bottom w:val="single" w:color="000000" w:sz="4" w:space="0"/>
            </w:tcBorders>
          </w:tcPr>
          <w:p w14:paraId="506ED4AC">
            <w:pPr>
              <w:pStyle w:val="11"/>
              <w:ind w:left="434" w:right="397"/>
              <w:jc w:val="center"/>
              <w:rPr>
                <w:sz w:val="18"/>
              </w:rPr>
            </w:pPr>
          </w:p>
        </w:tc>
      </w:tr>
      <w:tr w14:paraId="3FEB7D8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trPr>
        <w:tc>
          <w:tcPr>
            <w:tcW w:w="988" w:type="dxa"/>
            <w:vMerge w:val="continue"/>
            <w:tcBorders>
              <w:top w:val="nil"/>
              <w:bottom w:val="single" w:color="000000" w:sz="4" w:space="0"/>
              <w:right w:val="single" w:color="000000" w:sz="4" w:space="0"/>
            </w:tcBorders>
          </w:tcPr>
          <w:p w14:paraId="79FE0348">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0B83F5E9">
            <w:pPr>
              <w:rPr>
                <w:sz w:val="2"/>
                <w:szCs w:val="2"/>
              </w:rPr>
            </w:pPr>
          </w:p>
        </w:tc>
        <w:tc>
          <w:tcPr>
            <w:tcW w:w="4252" w:type="dxa"/>
            <w:tcBorders>
              <w:top w:val="single" w:color="000000" w:sz="4" w:space="0"/>
              <w:left w:val="single" w:color="000000" w:sz="4" w:space="0"/>
              <w:bottom w:val="single" w:color="000000" w:sz="4" w:space="0"/>
              <w:right w:val="single" w:color="000000" w:sz="4" w:space="0"/>
            </w:tcBorders>
          </w:tcPr>
          <w:p w14:paraId="5D3D7A89">
            <w:pPr>
              <w:pStyle w:val="11"/>
              <w:spacing w:before="41"/>
              <w:ind w:left="298"/>
              <w:rPr>
                <w:sz w:val="18"/>
              </w:rPr>
            </w:pPr>
            <w:r>
              <w:rPr>
                <w:sz w:val="18"/>
              </w:rPr>
              <w:t>花卉种植地应无杂草、无枯黄，各种花卉生长茂</w:t>
            </w:r>
          </w:p>
          <w:p w14:paraId="7253F4EE">
            <w:pPr>
              <w:pStyle w:val="11"/>
              <w:spacing w:before="82"/>
              <w:ind w:left="118"/>
              <w:rPr>
                <w:sz w:val="18"/>
              </w:rPr>
            </w:pPr>
            <w:r>
              <w:rPr>
                <w:sz w:val="18"/>
              </w:rPr>
              <w:t>盛，种植成活率达到 95%。</w:t>
            </w:r>
          </w:p>
        </w:tc>
        <w:tc>
          <w:tcPr>
            <w:tcW w:w="1701" w:type="dxa"/>
            <w:tcBorders>
              <w:top w:val="single" w:color="000000" w:sz="4" w:space="0"/>
              <w:left w:val="single" w:color="000000" w:sz="4" w:space="0"/>
              <w:bottom w:val="single" w:color="000000" w:sz="4" w:space="0"/>
            </w:tcBorders>
          </w:tcPr>
          <w:p w14:paraId="3AE5802D">
            <w:pPr>
              <w:pStyle w:val="11"/>
              <w:spacing w:before="2"/>
              <w:rPr>
                <w:rFonts w:ascii="Times New Roman"/>
                <w:sz w:val="17"/>
              </w:rPr>
            </w:pPr>
          </w:p>
          <w:p w14:paraId="2DC1B869">
            <w:pPr>
              <w:pStyle w:val="11"/>
              <w:ind w:left="434" w:right="397"/>
              <w:jc w:val="center"/>
              <w:rPr>
                <w:sz w:val="18"/>
              </w:rPr>
            </w:pPr>
            <w:r>
              <w:rPr>
                <w:sz w:val="18"/>
              </w:rPr>
              <w:t>□是 □否</w:t>
            </w:r>
          </w:p>
        </w:tc>
        <w:tc>
          <w:tcPr>
            <w:tcW w:w="1295" w:type="dxa"/>
            <w:tcBorders>
              <w:top w:val="single" w:color="000000" w:sz="4" w:space="0"/>
              <w:left w:val="single" w:color="000000" w:sz="4" w:space="0"/>
              <w:bottom w:val="single" w:color="000000" w:sz="4" w:space="0"/>
            </w:tcBorders>
          </w:tcPr>
          <w:p w14:paraId="4AD1EB9E">
            <w:pPr>
              <w:pStyle w:val="11"/>
              <w:ind w:left="434" w:right="397"/>
              <w:jc w:val="center"/>
              <w:rPr>
                <w:sz w:val="18"/>
              </w:rPr>
            </w:pPr>
          </w:p>
        </w:tc>
      </w:tr>
      <w:tr w14:paraId="207E94C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trPr>
        <w:tc>
          <w:tcPr>
            <w:tcW w:w="988" w:type="dxa"/>
            <w:vMerge w:val="continue"/>
            <w:tcBorders>
              <w:top w:val="nil"/>
              <w:bottom w:val="single" w:color="000000" w:sz="4" w:space="0"/>
              <w:right w:val="single" w:color="000000" w:sz="4" w:space="0"/>
            </w:tcBorders>
          </w:tcPr>
          <w:p w14:paraId="77081D65">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7570C7B8">
            <w:pPr>
              <w:rPr>
                <w:sz w:val="2"/>
                <w:szCs w:val="2"/>
              </w:rPr>
            </w:pPr>
          </w:p>
        </w:tc>
        <w:tc>
          <w:tcPr>
            <w:tcW w:w="4252" w:type="dxa"/>
            <w:tcBorders>
              <w:top w:val="single" w:color="000000" w:sz="4" w:space="0"/>
              <w:left w:val="single" w:color="000000" w:sz="4" w:space="0"/>
              <w:bottom w:val="single" w:color="000000" w:sz="4" w:space="0"/>
              <w:right w:val="single" w:color="000000" w:sz="4" w:space="0"/>
            </w:tcBorders>
          </w:tcPr>
          <w:p w14:paraId="7B80269B">
            <w:pPr>
              <w:pStyle w:val="11"/>
              <w:spacing w:before="41"/>
              <w:ind w:left="298" w:right="-15"/>
              <w:rPr>
                <w:sz w:val="18"/>
              </w:rPr>
            </w:pPr>
            <w:r>
              <w:rPr>
                <w:spacing w:val="-15"/>
                <w:sz w:val="18"/>
              </w:rPr>
              <w:t xml:space="preserve">草坪无杂草、无枯黄；成坪后覆盖率应不低于 </w:t>
            </w:r>
            <w:r>
              <w:rPr>
                <w:sz w:val="18"/>
              </w:rPr>
              <w:t>95%，</w:t>
            </w:r>
          </w:p>
          <w:p w14:paraId="5C719A5E">
            <w:pPr>
              <w:pStyle w:val="11"/>
              <w:spacing w:before="81"/>
              <w:ind w:left="118"/>
              <w:rPr>
                <w:sz w:val="18"/>
              </w:rPr>
            </w:pPr>
            <w:r>
              <w:rPr>
                <w:sz w:val="18"/>
              </w:rPr>
              <w:t>单块裸露面积不宜大于 25cm²。</w:t>
            </w:r>
          </w:p>
        </w:tc>
        <w:tc>
          <w:tcPr>
            <w:tcW w:w="1701" w:type="dxa"/>
            <w:tcBorders>
              <w:top w:val="single" w:color="000000" w:sz="4" w:space="0"/>
              <w:left w:val="single" w:color="000000" w:sz="4" w:space="0"/>
              <w:bottom w:val="single" w:color="000000" w:sz="4" w:space="0"/>
            </w:tcBorders>
          </w:tcPr>
          <w:p w14:paraId="701BA765">
            <w:pPr>
              <w:pStyle w:val="11"/>
              <w:spacing w:before="41"/>
              <w:ind w:left="434" w:right="397"/>
              <w:jc w:val="center"/>
              <w:rPr>
                <w:sz w:val="18"/>
              </w:rPr>
            </w:pPr>
            <w:r>
              <w:rPr>
                <w:sz w:val="18"/>
              </w:rPr>
              <w:t>□是 □否</w:t>
            </w:r>
          </w:p>
        </w:tc>
        <w:tc>
          <w:tcPr>
            <w:tcW w:w="1295" w:type="dxa"/>
            <w:tcBorders>
              <w:top w:val="single" w:color="000000" w:sz="4" w:space="0"/>
              <w:left w:val="single" w:color="000000" w:sz="4" w:space="0"/>
              <w:bottom w:val="single" w:color="000000" w:sz="4" w:space="0"/>
            </w:tcBorders>
          </w:tcPr>
          <w:p w14:paraId="4B367709">
            <w:pPr>
              <w:pStyle w:val="11"/>
              <w:spacing w:before="41"/>
              <w:ind w:left="434" w:right="397"/>
              <w:jc w:val="center"/>
              <w:rPr>
                <w:sz w:val="18"/>
              </w:rPr>
            </w:pPr>
          </w:p>
        </w:tc>
      </w:tr>
      <w:tr w14:paraId="1E80F61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trPr>
        <w:tc>
          <w:tcPr>
            <w:tcW w:w="988" w:type="dxa"/>
            <w:vMerge w:val="continue"/>
            <w:tcBorders>
              <w:top w:val="nil"/>
              <w:bottom w:val="single" w:color="000000" w:sz="4" w:space="0"/>
              <w:right w:val="single" w:color="000000" w:sz="4" w:space="0"/>
            </w:tcBorders>
          </w:tcPr>
          <w:p w14:paraId="63329F74">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01B3B8CF">
            <w:pPr>
              <w:rPr>
                <w:sz w:val="2"/>
                <w:szCs w:val="2"/>
              </w:rPr>
            </w:pPr>
          </w:p>
        </w:tc>
        <w:tc>
          <w:tcPr>
            <w:tcW w:w="4252" w:type="dxa"/>
            <w:tcBorders>
              <w:top w:val="single" w:color="000000" w:sz="4" w:space="0"/>
              <w:left w:val="single" w:color="000000" w:sz="4" w:space="0"/>
              <w:bottom w:val="single" w:color="000000" w:sz="4" w:space="0"/>
              <w:right w:val="single" w:color="000000" w:sz="4" w:space="0"/>
            </w:tcBorders>
          </w:tcPr>
          <w:p w14:paraId="2C606357">
            <w:pPr>
              <w:pStyle w:val="11"/>
              <w:spacing w:before="41"/>
              <w:ind w:left="298"/>
              <w:rPr>
                <w:sz w:val="18"/>
              </w:rPr>
            </w:pPr>
            <w:r>
              <w:rPr>
                <w:spacing w:val="-9"/>
                <w:sz w:val="18"/>
              </w:rPr>
              <w:t xml:space="preserve">乔、灌木栽植成活率不应低于 </w:t>
            </w:r>
            <w:r>
              <w:rPr>
                <w:spacing w:val="-8"/>
                <w:sz w:val="18"/>
              </w:rPr>
              <w:t>95%</w:t>
            </w:r>
            <w:r>
              <w:rPr>
                <w:spacing w:val="-3"/>
                <w:sz w:val="18"/>
              </w:rPr>
              <w:t>，名贵树木栽植</w:t>
            </w:r>
          </w:p>
          <w:p w14:paraId="068EE532">
            <w:pPr>
              <w:pStyle w:val="11"/>
              <w:spacing w:before="81"/>
              <w:ind w:left="118"/>
              <w:rPr>
                <w:sz w:val="18"/>
              </w:rPr>
            </w:pPr>
            <w:r>
              <w:rPr>
                <w:sz w:val="18"/>
              </w:rPr>
              <w:t>成活率应达到 100%。</w:t>
            </w:r>
          </w:p>
        </w:tc>
        <w:tc>
          <w:tcPr>
            <w:tcW w:w="1701" w:type="dxa"/>
            <w:tcBorders>
              <w:top w:val="single" w:color="000000" w:sz="4" w:space="0"/>
              <w:left w:val="single" w:color="000000" w:sz="4" w:space="0"/>
              <w:bottom w:val="single" w:color="000000" w:sz="4" w:space="0"/>
            </w:tcBorders>
          </w:tcPr>
          <w:p w14:paraId="30BB53C6">
            <w:pPr>
              <w:pStyle w:val="11"/>
              <w:spacing w:before="41"/>
              <w:ind w:left="434" w:right="397"/>
              <w:jc w:val="center"/>
              <w:rPr>
                <w:sz w:val="18"/>
              </w:rPr>
            </w:pPr>
            <w:r>
              <w:rPr>
                <w:sz w:val="18"/>
              </w:rPr>
              <w:t>□是 □否</w:t>
            </w:r>
          </w:p>
        </w:tc>
        <w:tc>
          <w:tcPr>
            <w:tcW w:w="1295" w:type="dxa"/>
            <w:tcBorders>
              <w:top w:val="single" w:color="000000" w:sz="4" w:space="0"/>
              <w:left w:val="single" w:color="000000" w:sz="4" w:space="0"/>
              <w:bottom w:val="single" w:color="000000" w:sz="4" w:space="0"/>
            </w:tcBorders>
          </w:tcPr>
          <w:p w14:paraId="764D2144">
            <w:pPr>
              <w:pStyle w:val="11"/>
              <w:spacing w:before="41"/>
              <w:ind w:left="434" w:right="397"/>
              <w:jc w:val="center"/>
              <w:rPr>
                <w:sz w:val="18"/>
              </w:rPr>
            </w:pPr>
          </w:p>
        </w:tc>
      </w:tr>
      <w:tr w14:paraId="6EB2296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7" w:hRule="atLeast"/>
        </w:trPr>
        <w:tc>
          <w:tcPr>
            <w:tcW w:w="988" w:type="dxa"/>
            <w:vMerge w:val="continue"/>
            <w:tcBorders>
              <w:top w:val="nil"/>
              <w:bottom w:val="single" w:color="000000" w:sz="4" w:space="0"/>
              <w:right w:val="single" w:color="000000" w:sz="4" w:space="0"/>
            </w:tcBorders>
          </w:tcPr>
          <w:p w14:paraId="7CD65E50">
            <w:pPr>
              <w:rPr>
                <w:sz w:val="2"/>
                <w:szCs w:val="2"/>
              </w:rPr>
            </w:pPr>
          </w:p>
        </w:tc>
        <w:tc>
          <w:tcPr>
            <w:tcW w:w="992" w:type="dxa"/>
            <w:vMerge w:val="restart"/>
            <w:tcBorders>
              <w:top w:val="single" w:color="000000" w:sz="4" w:space="0"/>
              <w:left w:val="single" w:color="000000" w:sz="4" w:space="0"/>
              <w:bottom w:val="single" w:color="000000" w:sz="4" w:space="0"/>
              <w:right w:val="single" w:color="000000" w:sz="4" w:space="0"/>
            </w:tcBorders>
          </w:tcPr>
          <w:p w14:paraId="24CE63A8">
            <w:pPr>
              <w:pStyle w:val="11"/>
              <w:rPr>
                <w:rFonts w:ascii="Times New Roman"/>
                <w:sz w:val="18"/>
              </w:rPr>
            </w:pPr>
          </w:p>
          <w:p w14:paraId="39FF9B53">
            <w:pPr>
              <w:pStyle w:val="11"/>
              <w:rPr>
                <w:rFonts w:ascii="Times New Roman"/>
                <w:sz w:val="18"/>
              </w:rPr>
            </w:pPr>
          </w:p>
          <w:p w14:paraId="7B769BD8">
            <w:pPr>
              <w:pStyle w:val="11"/>
              <w:rPr>
                <w:rFonts w:ascii="Times New Roman"/>
                <w:sz w:val="18"/>
              </w:rPr>
            </w:pPr>
          </w:p>
          <w:p w14:paraId="5C9FAAE7">
            <w:pPr>
              <w:pStyle w:val="11"/>
              <w:rPr>
                <w:rFonts w:ascii="Times New Roman"/>
                <w:sz w:val="18"/>
              </w:rPr>
            </w:pPr>
          </w:p>
          <w:p w14:paraId="7BA9C11D">
            <w:pPr>
              <w:pStyle w:val="11"/>
              <w:rPr>
                <w:rFonts w:ascii="Times New Roman"/>
                <w:sz w:val="18"/>
              </w:rPr>
            </w:pPr>
          </w:p>
          <w:p w14:paraId="124FCCA7">
            <w:pPr>
              <w:pStyle w:val="11"/>
              <w:spacing w:before="155"/>
              <w:ind w:left="116"/>
              <w:rPr>
                <w:sz w:val="18"/>
              </w:rPr>
            </w:pPr>
            <w:r>
              <w:rPr>
                <w:sz w:val="18"/>
              </w:rPr>
              <w:t>3）围墙</w:t>
            </w:r>
          </w:p>
        </w:tc>
        <w:tc>
          <w:tcPr>
            <w:tcW w:w="4252" w:type="dxa"/>
            <w:tcBorders>
              <w:top w:val="single" w:color="000000" w:sz="4" w:space="0"/>
              <w:left w:val="single" w:color="000000" w:sz="4" w:space="0"/>
              <w:bottom w:val="single" w:color="000000" w:sz="4" w:space="0"/>
              <w:right w:val="single" w:color="000000" w:sz="4" w:space="0"/>
            </w:tcBorders>
          </w:tcPr>
          <w:p w14:paraId="58CB89F8">
            <w:pPr>
              <w:pStyle w:val="11"/>
              <w:spacing w:before="40"/>
              <w:ind w:left="298"/>
              <w:rPr>
                <w:sz w:val="18"/>
              </w:rPr>
            </w:pPr>
            <w:r>
              <w:rPr>
                <w:sz w:val="18"/>
              </w:rPr>
              <w:t>构筑物无沉降、裂缝和缺损。</w:t>
            </w:r>
          </w:p>
        </w:tc>
        <w:tc>
          <w:tcPr>
            <w:tcW w:w="1701" w:type="dxa"/>
            <w:tcBorders>
              <w:top w:val="single" w:color="000000" w:sz="4" w:space="0"/>
              <w:left w:val="single" w:color="000000" w:sz="4" w:space="0"/>
              <w:bottom w:val="single" w:color="000000" w:sz="4" w:space="0"/>
            </w:tcBorders>
          </w:tcPr>
          <w:p w14:paraId="5A2EF167">
            <w:pPr>
              <w:pStyle w:val="11"/>
              <w:spacing w:before="40"/>
              <w:ind w:left="434" w:right="397"/>
              <w:jc w:val="center"/>
              <w:rPr>
                <w:sz w:val="18"/>
              </w:rPr>
            </w:pPr>
            <w:r>
              <w:rPr>
                <w:sz w:val="18"/>
              </w:rPr>
              <w:t>□是 □否</w:t>
            </w:r>
          </w:p>
        </w:tc>
        <w:tc>
          <w:tcPr>
            <w:tcW w:w="1295" w:type="dxa"/>
            <w:tcBorders>
              <w:top w:val="single" w:color="000000" w:sz="4" w:space="0"/>
              <w:left w:val="single" w:color="000000" w:sz="4" w:space="0"/>
              <w:bottom w:val="single" w:color="000000" w:sz="4" w:space="0"/>
            </w:tcBorders>
          </w:tcPr>
          <w:p w14:paraId="40AA61C1">
            <w:pPr>
              <w:pStyle w:val="11"/>
              <w:spacing w:before="40"/>
              <w:ind w:left="434" w:right="397"/>
              <w:jc w:val="center"/>
              <w:rPr>
                <w:sz w:val="18"/>
              </w:rPr>
            </w:pPr>
          </w:p>
        </w:tc>
      </w:tr>
      <w:tr w14:paraId="65083FC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36" w:hRule="atLeast"/>
        </w:trPr>
        <w:tc>
          <w:tcPr>
            <w:tcW w:w="988" w:type="dxa"/>
            <w:vMerge w:val="continue"/>
            <w:tcBorders>
              <w:top w:val="nil"/>
              <w:bottom w:val="single" w:color="000000" w:sz="4" w:space="0"/>
              <w:right w:val="single" w:color="000000" w:sz="4" w:space="0"/>
            </w:tcBorders>
          </w:tcPr>
          <w:p w14:paraId="61860EB7">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0F466B3E">
            <w:pPr>
              <w:rPr>
                <w:sz w:val="2"/>
                <w:szCs w:val="2"/>
              </w:rPr>
            </w:pPr>
          </w:p>
        </w:tc>
        <w:tc>
          <w:tcPr>
            <w:tcW w:w="4252" w:type="dxa"/>
            <w:tcBorders>
              <w:top w:val="single" w:color="000000" w:sz="4" w:space="0"/>
              <w:left w:val="single" w:color="000000" w:sz="4" w:space="0"/>
              <w:bottom w:val="single" w:color="000000" w:sz="4" w:space="0"/>
              <w:right w:val="single" w:color="000000" w:sz="4" w:space="0"/>
            </w:tcBorders>
          </w:tcPr>
          <w:p w14:paraId="000BF2FA">
            <w:pPr>
              <w:pStyle w:val="11"/>
              <w:spacing w:before="41"/>
              <w:ind w:left="118" w:firstLine="180"/>
              <w:rPr>
                <w:sz w:val="18"/>
              </w:rPr>
            </w:pPr>
            <w:r>
              <w:rPr>
                <w:sz w:val="18"/>
              </w:rPr>
              <w:t>饰面砖表面平整、洁净，色泽一致，无裂缝和缺</w:t>
            </w:r>
          </w:p>
          <w:p w14:paraId="656BC8A7">
            <w:pPr>
              <w:pStyle w:val="11"/>
              <w:spacing w:before="2" w:line="310" w:lineRule="atLeast"/>
              <w:ind w:left="118" w:right="163"/>
              <w:rPr>
                <w:sz w:val="18"/>
              </w:rPr>
            </w:pPr>
            <w:r>
              <w:rPr>
                <w:sz w:val="18"/>
              </w:rPr>
              <w:t>损，粘贴须牢固，无空鼓、裂缝，接缝应平直、光滑，填嵌连续、密实。</w:t>
            </w:r>
          </w:p>
        </w:tc>
        <w:tc>
          <w:tcPr>
            <w:tcW w:w="1701" w:type="dxa"/>
            <w:tcBorders>
              <w:top w:val="single" w:color="000000" w:sz="4" w:space="0"/>
              <w:left w:val="single" w:color="000000" w:sz="4" w:space="0"/>
              <w:bottom w:val="single" w:color="000000" w:sz="4" w:space="0"/>
            </w:tcBorders>
          </w:tcPr>
          <w:p w14:paraId="756C85B5">
            <w:pPr>
              <w:pStyle w:val="11"/>
              <w:spacing w:before="41"/>
              <w:ind w:left="434" w:right="397"/>
              <w:jc w:val="center"/>
              <w:rPr>
                <w:sz w:val="18"/>
              </w:rPr>
            </w:pPr>
            <w:r>
              <w:rPr>
                <w:sz w:val="18"/>
              </w:rPr>
              <w:t>□是 □否</w:t>
            </w:r>
          </w:p>
        </w:tc>
        <w:tc>
          <w:tcPr>
            <w:tcW w:w="1295" w:type="dxa"/>
            <w:tcBorders>
              <w:top w:val="single" w:color="000000" w:sz="4" w:space="0"/>
              <w:left w:val="single" w:color="000000" w:sz="4" w:space="0"/>
              <w:bottom w:val="single" w:color="000000" w:sz="4" w:space="0"/>
            </w:tcBorders>
          </w:tcPr>
          <w:p w14:paraId="1DB1477C">
            <w:pPr>
              <w:pStyle w:val="11"/>
              <w:spacing w:before="41"/>
              <w:ind w:left="434" w:right="397"/>
              <w:jc w:val="center"/>
              <w:rPr>
                <w:sz w:val="18"/>
              </w:rPr>
            </w:pPr>
          </w:p>
        </w:tc>
      </w:tr>
      <w:tr w14:paraId="2DB4E10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trPr>
        <w:tc>
          <w:tcPr>
            <w:tcW w:w="988" w:type="dxa"/>
            <w:vMerge w:val="continue"/>
            <w:tcBorders>
              <w:top w:val="nil"/>
              <w:bottom w:val="single" w:color="000000" w:sz="4" w:space="0"/>
              <w:right w:val="single" w:color="000000" w:sz="4" w:space="0"/>
            </w:tcBorders>
          </w:tcPr>
          <w:p w14:paraId="5FC051FA">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25C84665">
            <w:pPr>
              <w:rPr>
                <w:sz w:val="2"/>
                <w:szCs w:val="2"/>
              </w:rPr>
            </w:pPr>
          </w:p>
        </w:tc>
        <w:tc>
          <w:tcPr>
            <w:tcW w:w="4252" w:type="dxa"/>
            <w:tcBorders>
              <w:top w:val="single" w:color="000000" w:sz="4" w:space="0"/>
              <w:left w:val="single" w:color="000000" w:sz="4" w:space="0"/>
              <w:bottom w:val="single" w:color="000000" w:sz="4" w:space="0"/>
              <w:right w:val="single" w:color="000000" w:sz="4" w:space="0"/>
            </w:tcBorders>
          </w:tcPr>
          <w:p w14:paraId="7FCBDE4A">
            <w:pPr>
              <w:pStyle w:val="11"/>
              <w:spacing w:before="41"/>
              <w:ind w:left="298"/>
              <w:rPr>
                <w:sz w:val="18"/>
              </w:rPr>
            </w:pPr>
            <w:r>
              <w:rPr>
                <w:sz w:val="18"/>
              </w:rPr>
              <w:t>饰面砖应整砖套割吻合，边缘应整齐。墙裙、贴</w:t>
            </w:r>
          </w:p>
          <w:p w14:paraId="36508123">
            <w:pPr>
              <w:pStyle w:val="11"/>
              <w:spacing w:before="81"/>
              <w:ind w:left="118"/>
              <w:rPr>
                <w:sz w:val="18"/>
              </w:rPr>
            </w:pPr>
            <w:r>
              <w:rPr>
                <w:sz w:val="18"/>
              </w:rPr>
              <w:t>脸突出墙面的厚度应一致。</w:t>
            </w:r>
          </w:p>
        </w:tc>
        <w:tc>
          <w:tcPr>
            <w:tcW w:w="1701" w:type="dxa"/>
            <w:tcBorders>
              <w:top w:val="single" w:color="000000" w:sz="4" w:space="0"/>
              <w:left w:val="single" w:color="000000" w:sz="4" w:space="0"/>
              <w:bottom w:val="single" w:color="000000" w:sz="4" w:space="0"/>
            </w:tcBorders>
          </w:tcPr>
          <w:p w14:paraId="65ACE0D4">
            <w:pPr>
              <w:pStyle w:val="11"/>
              <w:spacing w:before="41"/>
              <w:ind w:left="434" w:right="397"/>
              <w:jc w:val="center"/>
              <w:rPr>
                <w:sz w:val="18"/>
              </w:rPr>
            </w:pPr>
            <w:r>
              <w:rPr>
                <w:sz w:val="18"/>
              </w:rPr>
              <w:t>□是 □否</w:t>
            </w:r>
          </w:p>
        </w:tc>
        <w:tc>
          <w:tcPr>
            <w:tcW w:w="1295" w:type="dxa"/>
            <w:tcBorders>
              <w:top w:val="single" w:color="000000" w:sz="4" w:space="0"/>
              <w:left w:val="single" w:color="000000" w:sz="4" w:space="0"/>
              <w:bottom w:val="single" w:color="000000" w:sz="4" w:space="0"/>
            </w:tcBorders>
          </w:tcPr>
          <w:p w14:paraId="13C2DF3E">
            <w:pPr>
              <w:pStyle w:val="11"/>
              <w:spacing w:before="41"/>
              <w:ind w:left="434" w:right="397"/>
              <w:jc w:val="center"/>
              <w:rPr>
                <w:sz w:val="18"/>
              </w:rPr>
            </w:pPr>
          </w:p>
        </w:tc>
      </w:tr>
      <w:tr w14:paraId="09D0B4D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trPr>
        <w:tc>
          <w:tcPr>
            <w:tcW w:w="988" w:type="dxa"/>
            <w:vMerge w:val="continue"/>
            <w:tcBorders>
              <w:top w:val="nil"/>
              <w:bottom w:val="single" w:color="000000" w:sz="4" w:space="0"/>
              <w:right w:val="single" w:color="000000" w:sz="4" w:space="0"/>
            </w:tcBorders>
          </w:tcPr>
          <w:p w14:paraId="0D0CB5F0">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214E5390">
            <w:pPr>
              <w:rPr>
                <w:sz w:val="2"/>
                <w:szCs w:val="2"/>
              </w:rPr>
            </w:pPr>
          </w:p>
        </w:tc>
        <w:tc>
          <w:tcPr>
            <w:tcW w:w="4252" w:type="dxa"/>
            <w:tcBorders>
              <w:top w:val="single" w:color="000000" w:sz="4" w:space="0"/>
              <w:left w:val="single" w:color="000000" w:sz="4" w:space="0"/>
              <w:bottom w:val="single" w:color="000000" w:sz="4" w:space="0"/>
              <w:right w:val="single" w:color="000000" w:sz="4" w:space="0"/>
            </w:tcBorders>
          </w:tcPr>
          <w:p w14:paraId="2771A95E">
            <w:pPr>
              <w:pStyle w:val="11"/>
              <w:spacing w:before="40"/>
              <w:ind w:left="298"/>
              <w:rPr>
                <w:sz w:val="18"/>
              </w:rPr>
            </w:pPr>
            <w:r>
              <w:rPr>
                <w:sz w:val="18"/>
              </w:rPr>
              <w:t>金属表面应洁净、平整、光滑、色泽一致、无锈</w:t>
            </w:r>
          </w:p>
          <w:p w14:paraId="627CF5E8">
            <w:pPr>
              <w:pStyle w:val="11"/>
              <w:spacing w:before="82"/>
              <w:ind w:left="118"/>
              <w:rPr>
                <w:sz w:val="18"/>
              </w:rPr>
            </w:pPr>
            <w:r>
              <w:rPr>
                <w:sz w:val="18"/>
              </w:rPr>
              <w:t>蚀等。</w:t>
            </w:r>
          </w:p>
        </w:tc>
        <w:tc>
          <w:tcPr>
            <w:tcW w:w="1701" w:type="dxa"/>
            <w:tcBorders>
              <w:top w:val="single" w:color="000000" w:sz="4" w:space="0"/>
              <w:left w:val="single" w:color="000000" w:sz="4" w:space="0"/>
              <w:bottom w:val="single" w:color="000000" w:sz="4" w:space="0"/>
            </w:tcBorders>
          </w:tcPr>
          <w:p w14:paraId="0C927A7D">
            <w:pPr>
              <w:pStyle w:val="11"/>
              <w:spacing w:before="40"/>
              <w:ind w:left="434" w:right="397"/>
              <w:jc w:val="center"/>
              <w:rPr>
                <w:sz w:val="18"/>
              </w:rPr>
            </w:pPr>
            <w:r>
              <w:rPr>
                <w:sz w:val="18"/>
              </w:rPr>
              <w:t>□是 □否</w:t>
            </w:r>
          </w:p>
        </w:tc>
        <w:tc>
          <w:tcPr>
            <w:tcW w:w="1295" w:type="dxa"/>
            <w:tcBorders>
              <w:top w:val="single" w:color="000000" w:sz="4" w:space="0"/>
              <w:left w:val="single" w:color="000000" w:sz="4" w:space="0"/>
              <w:bottom w:val="single" w:color="000000" w:sz="4" w:space="0"/>
            </w:tcBorders>
          </w:tcPr>
          <w:p w14:paraId="1C9C8D3A">
            <w:pPr>
              <w:pStyle w:val="11"/>
              <w:spacing w:before="40"/>
              <w:ind w:left="434" w:right="397"/>
              <w:jc w:val="center"/>
              <w:rPr>
                <w:sz w:val="18"/>
              </w:rPr>
            </w:pPr>
          </w:p>
        </w:tc>
      </w:tr>
      <w:tr w14:paraId="435AA60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7" w:hRule="atLeast"/>
        </w:trPr>
        <w:tc>
          <w:tcPr>
            <w:tcW w:w="988" w:type="dxa"/>
            <w:vMerge w:val="continue"/>
            <w:tcBorders>
              <w:top w:val="nil"/>
              <w:bottom w:val="single" w:color="000000" w:sz="4" w:space="0"/>
              <w:right w:val="single" w:color="000000" w:sz="4" w:space="0"/>
            </w:tcBorders>
          </w:tcPr>
          <w:p w14:paraId="6F4AD591">
            <w:pPr>
              <w:rPr>
                <w:sz w:val="2"/>
                <w:szCs w:val="2"/>
              </w:rPr>
            </w:pPr>
          </w:p>
        </w:tc>
        <w:tc>
          <w:tcPr>
            <w:tcW w:w="992" w:type="dxa"/>
            <w:vMerge w:val="restart"/>
            <w:tcBorders>
              <w:top w:val="single" w:color="000000" w:sz="4" w:space="0"/>
              <w:left w:val="single" w:color="000000" w:sz="4" w:space="0"/>
              <w:bottom w:val="single" w:color="000000" w:sz="4" w:space="0"/>
              <w:right w:val="single" w:color="000000" w:sz="4" w:space="0"/>
            </w:tcBorders>
          </w:tcPr>
          <w:p w14:paraId="11010B8F">
            <w:pPr>
              <w:pStyle w:val="11"/>
              <w:rPr>
                <w:rFonts w:ascii="Times New Roman"/>
                <w:sz w:val="18"/>
              </w:rPr>
            </w:pPr>
          </w:p>
          <w:p w14:paraId="3CBE1DF5">
            <w:pPr>
              <w:pStyle w:val="11"/>
              <w:rPr>
                <w:rFonts w:ascii="Times New Roman"/>
                <w:sz w:val="18"/>
              </w:rPr>
            </w:pPr>
          </w:p>
          <w:p w14:paraId="00262999">
            <w:pPr>
              <w:pStyle w:val="11"/>
              <w:spacing w:before="4"/>
              <w:rPr>
                <w:rFonts w:ascii="Times New Roman"/>
                <w:sz w:val="26"/>
              </w:rPr>
            </w:pPr>
          </w:p>
          <w:p w14:paraId="6539FA85">
            <w:pPr>
              <w:pStyle w:val="11"/>
              <w:spacing w:line="324" w:lineRule="auto"/>
              <w:ind w:left="116" w:right="143"/>
              <w:rPr>
                <w:sz w:val="18"/>
              </w:rPr>
            </w:pPr>
            <w:r>
              <w:rPr>
                <w:sz w:val="18"/>
              </w:rPr>
              <w:t>4）垃 圾收集设施</w:t>
            </w:r>
          </w:p>
        </w:tc>
        <w:tc>
          <w:tcPr>
            <w:tcW w:w="4252" w:type="dxa"/>
            <w:tcBorders>
              <w:top w:val="single" w:color="000000" w:sz="4" w:space="0"/>
              <w:left w:val="single" w:color="000000" w:sz="4" w:space="0"/>
              <w:bottom w:val="single" w:color="000000" w:sz="4" w:space="0"/>
              <w:right w:val="single" w:color="000000" w:sz="4" w:space="0"/>
            </w:tcBorders>
          </w:tcPr>
          <w:p w14:paraId="255797DD">
            <w:pPr>
              <w:pStyle w:val="11"/>
              <w:spacing w:before="40"/>
              <w:ind w:left="298"/>
              <w:rPr>
                <w:sz w:val="18"/>
              </w:rPr>
            </w:pPr>
            <w:r>
              <w:rPr>
                <w:sz w:val="18"/>
              </w:rPr>
              <w:t>垃圾箱外观平整洁净，设置合理。</w:t>
            </w:r>
          </w:p>
        </w:tc>
        <w:tc>
          <w:tcPr>
            <w:tcW w:w="1701" w:type="dxa"/>
            <w:tcBorders>
              <w:top w:val="single" w:color="000000" w:sz="4" w:space="0"/>
              <w:left w:val="single" w:color="000000" w:sz="4" w:space="0"/>
              <w:bottom w:val="single" w:color="000000" w:sz="4" w:space="0"/>
            </w:tcBorders>
          </w:tcPr>
          <w:p w14:paraId="01D7BB9F">
            <w:pPr>
              <w:pStyle w:val="11"/>
              <w:spacing w:before="40"/>
              <w:ind w:left="434" w:right="397"/>
              <w:jc w:val="center"/>
              <w:rPr>
                <w:sz w:val="18"/>
              </w:rPr>
            </w:pPr>
            <w:r>
              <w:rPr>
                <w:sz w:val="18"/>
              </w:rPr>
              <w:t>□是 □否</w:t>
            </w:r>
          </w:p>
        </w:tc>
        <w:tc>
          <w:tcPr>
            <w:tcW w:w="1295" w:type="dxa"/>
            <w:tcBorders>
              <w:top w:val="single" w:color="000000" w:sz="4" w:space="0"/>
              <w:left w:val="single" w:color="000000" w:sz="4" w:space="0"/>
              <w:bottom w:val="single" w:color="000000" w:sz="4" w:space="0"/>
            </w:tcBorders>
          </w:tcPr>
          <w:p w14:paraId="2C091406">
            <w:pPr>
              <w:pStyle w:val="11"/>
              <w:spacing w:before="40"/>
              <w:ind w:left="434" w:right="397"/>
              <w:jc w:val="center"/>
              <w:rPr>
                <w:sz w:val="18"/>
              </w:rPr>
            </w:pPr>
          </w:p>
        </w:tc>
      </w:tr>
      <w:tr w14:paraId="01C5966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trPr>
        <w:tc>
          <w:tcPr>
            <w:tcW w:w="988" w:type="dxa"/>
            <w:vMerge w:val="continue"/>
            <w:tcBorders>
              <w:top w:val="nil"/>
              <w:bottom w:val="single" w:color="000000" w:sz="4" w:space="0"/>
              <w:right w:val="single" w:color="000000" w:sz="4" w:space="0"/>
            </w:tcBorders>
          </w:tcPr>
          <w:p w14:paraId="707EEB23">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6A171A15">
            <w:pPr>
              <w:rPr>
                <w:sz w:val="2"/>
                <w:szCs w:val="2"/>
              </w:rPr>
            </w:pPr>
          </w:p>
        </w:tc>
        <w:tc>
          <w:tcPr>
            <w:tcW w:w="4252" w:type="dxa"/>
            <w:tcBorders>
              <w:top w:val="single" w:color="000000" w:sz="4" w:space="0"/>
              <w:left w:val="single" w:color="000000" w:sz="4" w:space="0"/>
              <w:bottom w:val="single" w:color="000000" w:sz="4" w:space="0"/>
              <w:right w:val="single" w:color="000000" w:sz="4" w:space="0"/>
            </w:tcBorders>
          </w:tcPr>
          <w:p w14:paraId="43015605">
            <w:pPr>
              <w:pStyle w:val="11"/>
              <w:spacing w:before="41"/>
              <w:ind w:left="298"/>
              <w:rPr>
                <w:sz w:val="18"/>
              </w:rPr>
            </w:pPr>
            <w:r>
              <w:rPr>
                <w:sz w:val="18"/>
              </w:rPr>
              <w:t>楼栋单元门口宜设生活垃圾投放点，摆放处地面</w:t>
            </w:r>
          </w:p>
          <w:p w14:paraId="7EFD7716">
            <w:pPr>
              <w:pStyle w:val="11"/>
              <w:spacing w:before="81"/>
              <w:ind w:left="118"/>
              <w:rPr>
                <w:sz w:val="18"/>
              </w:rPr>
            </w:pPr>
            <w:r>
              <w:rPr>
                <w:sz w:val="18"/>
              </w:rPr>
              <w:t>应硬化处理，宜预留给水点且有排水措施。</w:t>
            </w:r>
          </w:p>
        </w:tc>
        <w:tc>
          <w:tcPr>
            <w:tcW w:w="1701" w:type="dxa"/>
            <w:tcBorders>
              <w:top w:val="single" w:color="000000" w:sz="4" w:space="0"/>
              <w:left w:val="single" w:color="000000" w:sz="4" w:space="0"/>
              <w:bottom w:val="single" w:color="000000" w:sz="4" w:space="0"/>
            </w:tcBorders>
          </w:tcPr>
          <w:p w14:paraId="4C94ABDC">
            <w:pPr>
              <w:pStyle w:val="11"/>
              <w:spacing w:before="41"/>
              <w:ind w:left="434" w:right="397"/>
              <w:jc w:val="center"/>
              <w:rPr>
                <w:sz w:val="18"/>
              </w:rPr>
            </w:pPr>
            <w:r>
              <w:rPr>
                <w:sz w:val="18"/>
              </w:rPr>
              <w:t>□是 □否</w:t>
            </w:r>
          </w:p>
        </w:tc>
        <w:tc>
          <w:tcPr>
            <w:tcW w:w="1295" w:type="dxa"/>
            <w:tcBorders>
              <w:top w:val="single" w:color="000000" w:sz="4" w:space="0"/>
              <w:left w:val="single" w:color="000000" w:sz="4" w:space="0"/>
              <w:bottom w:val="single" w:color="000000" w:sz="4" w:space="0"/>
            </w:tcBorders>
          </w:tcPr>
          <w:p w14:paraId="0203879E">
            <w:pPr>
              <w:pStyle w:val="11"/>
              <w:spacing w:before="41"/>
              <w:ind w:left="434" w:right="397"/>
              <w:jc w:val="center"/>
              <w:rPr>
                <w:sz w:val="18"/>
              </w:rPr>
            </w:pPr>
          </w:p>
        </w:tc>
      </w:tr>
      <w:tr w14:paraId="25B593A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35" w:hRule="atLeast"/>
        </w:trPr>
        <w:tc>
          <w:tcPr>
            <w:tcW w:w="988" w:type="dxa"/>
            <w:vMerge w:val="continue"/>
            <w:tcBorders>
              <w:top w:val="nil"/>
              <w:bottom w:val="single" w:color="000000" w:sz="4" w:space="0"/>
              <w:right w:val="single" w:color="000000" w:sz="4" w:space="0"/>
            </w:tcBorders>
          </w:tcPr>
          <w:p w14:paraId="16693FF0">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1063B3AA">
            <w:pPr>
              <w:rPr>
                <w:sz w:val="2"/>
                <w:szCs w:val="2"/>
              </w:rPr>
            </w:pPr>
          </w:p>
        </w:tc>
        <w:tc>
          <w:tcPr>
            <w:tcW w:w="4252" w:type="dxa"/>
            <w:tcBorders>
              <w:top w:val="single" w:color="000000" w:sz="4" w:space="0"/>
              <w:left w:val="single" w:color="000000" w:sz="4" w:space="0"/>
              <w:bottom w:val="single" w:color="000000" w:sz="4" w:space="0"/>
              <w:right w:val="single" w:color="000000" w:sz="4" w:space="0"/>
            </w:tcBorders>
          </w:tcPr>
          <w:p w14:paraId="23A81528">
            <w:pPr>
              <w:pStyle w:val="11"/>
              <w:spacing w:before="41"/>
              <w:ind w:left="118" w:firstLine="180"/>
              <w:rPr>
                <w:sz w:val="18"/>
              </w:rPr>
            </w:pPr>
            <w:r>
              <w:rPr>
                <w:sz w:val="18"/>
              </w:rPr>
              <w:t>生活垃圾桶可选用四桶，一般分为可回收物、厨</w:t>
            </w:r>
          </w:p>
          <w:p w14:paraId="368FC542">
            <w:pPr>
              <w:pStyle w:val="11"/>
              <w:spacing w:before="2" w:line="310" w:lineRule="atLeast"/>
              <w:ind w:left="118" w:right="163"/>
              <w:rPr>
                <w:sz w:val="18"/>
              </w:rPr>
            </w:pPr>
            <w:r>
              <w:rPr>
                <w:sz w:val="18"/>
              </w:rPr>
              <w:t>余垃圾、有害垃圾和其他垃圾四大类；选择符合垃圾分类要求的容器及对应尺寸。</w:t>
            </w:r>
          </w:p>
        </w:tc>
        <w:tc>
          <w:tcPr>
            <w:tcW w:w="1701" w:type="dxa"/>
            <w:tcBorders>
              <w:top w:val="single" w:color="000000" w:sz="4" w:space="0"/>
              <w:left w:val="single" w:color="000000" w:sz="4" w:space="0"/>
              <w:bottom w:val="single" w:color="000000" w:sz="4" w:space="0"/>
            </w:tcBorders>
          </w:tcPr>
          <w:p w14:paraId="63DACA98">
            <w:pPr>
              <w:pStyle w:val="11"/>
              <w:spacing w:before="41"/>
              <w:ind w:left="434" w:right="397"/>
              <w:jc w:val="center"/>
              <w:rPr>
                <w:sz w:val="18"/>
              </w:rPr>
            </w:pPr>
            <w:r>
              <w:rPr>
                <w:sz w:val="18"/>
              </w:rPr>
              <w:t>□是 □否</w:t>
            </w:r>
          </w:p>
        </w:tc>
        <w:tc>
          <w:tcPr>
            <w:tcW w:w="1295" w:type="dxa"/>
            <w:tcBorders>
              <w:top w:val="single" w:color="000000" w:sz="4" w:space="0"/>
              <w:left w:val="single" w:color="000000" w:sz="4" w:space="0"/>
              <w:bottom w:val="single" w:color="000000" w:sz="4" w:space="0"/>
            </w:tcBorders>
          </w:tcPr>
          <w:p w14:paraId="68D36525">
            <w:pPr>
              <w:pStyle w:val="11"/>
              <w:spacing w:before="41"/>
              <w:ind w:left="434" w:right="397"/>
              <w:jc w:val="center"/>
              <w:rPr>
                <w:sz w:val="18"/>
              </w:rPr>
            </w:pPr>
          </w:p>
        </w:tc>
      </w:tr>
      <w:tr w14:paraId="4A5AB01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9" w:hRule="atLeast"/>
        </w:trPr>
        <w:tc>
          <w:tcPr>
            <w:tcW w:w="988" w:type="dxa"/>
            <w:vMerge w:val="restart"/>
            <w:tcBorders>
              <w:top w:val="single" w:color="000000" w:sz="4" w:space="0"/>
              <w:bottom w:val="single" w:color="000000" w:sz="18" w:space="0"/>
              <w:right w:val="single" w:color="000000" w:sz="4" w:space="0"/>
            </w:tcBorders>
          </w:tcPr>
          <w:p w14:paraId="41E329AB">
            <w:pPr>
              <w:pStyle w:val="11"/>
              <w:rPr>
                <w:rFonts w:ascii="Times New Roman"/>
                <w:sz w:val="18"/>
              </w:rPr>
            </w:pPr>
          </w:p>
          <w:p w14:paraId="3FC519FA">
            <w:pPr>
              <w:pStyle w:val="11"/>
              <w:rPr>
                <w:rFonts w:ascii="Times New Roman"/>
                <w:sz w:val="18"/>
              </w:rPr>
            </w:pPr>
          </w:p>
          <w:p w14:paraId="33E668F2">
            <w:pPr>
              <w:pStyle w:val="11"/>
              <w:spacing w:before="147" w:line="324" w:lineRule="auto"/>
              <w:ind w:left="108" w:right="28"/>
              <w:rPr>
                <w:sz w:val="18"/>
              </w:rPr>
            </w:pPr>
            <w:r>
              <w:rPr>
                <w:sz w:val="18"/>
              </w:rPr>
              <w:t>e）其他共用设施</w:t>
            </w:r>
          </w:p>
        </w:tc>
        <w:tc>
          <w:tcPr>
            <w:tcW w:w="992" w:type="dxa"/>
            <w:vMerge w:val="restart"/>
            <w:tcBorders>
              <w:top w:val="single" w:color="000000" w:sz="4" w:space="0"/>
              <w:left w:val="single" w:color="000000" w:sz="4" w:space="0"/>
              <w:bottom w:val="single" w:color="000000" w:sz="18" w:space="0"/>
              <w:right w:val="single" w:color="000000" w:sz="4" w:space="0"/>
            </w:tcBorders>
          </w:tcPr>
          <w:p w14:paraId="4C2A7C4F">
            <w:pPr>
              <w:pStyle w:val="11"/>
              <w:rPr>
                <w:rFonts w:ascii="Times New Roman"/>
                <w:sz w:val="18"/>
              </w:rPr>
            </w:pPr>
          </w:p>
          <w:p w14:paraId="4885DEDD">
            <w:pPr>
              <w:pStyle w:val="11"/>
              <w:rPr>
                <w:rFonts w:ascii="Times New Roman"/>
                <w:sz w:val="18"/>
              </w:rPr>
            </w:pPr>
          </w:p>
          <w:p w14:paraId="0BC2F7EC">
            <w:pPr>
              <w:pStyle w:val="11"/>
              <w:spacing w:before="147" w:line="324" w:lineRule="auto"/>
              <w:ind w:left="116" w:right="31"/>
              <w:rPr>
                <w:sz w:val="18"/>
              </w:rPr>
            </w:pPr>
            <w:r>
              <w:rPr>
                <w:sz w:val="18"/>
              </w:rPr>
              <w:t>1）物业管理用房</w:t>
            </w:r>
          </w:p>
        </w:tc>
        <w:tc>
          <w:tcPr>
            <w:tcW w:w="4252" w:type="dxa"/>
            <w:tcBorders>
              <w:top w:val="single" w:color="000000" w:sz="4" w:space="0"/>
              <w:left w:val="single" w:color="000000" w:sz="4" w:space="0"/>
              <w:bottom w:val="single" w:color="000000" w:sz="4" w:space="0"/>
              <w:right w:val="single" w:color="000000" w:sz="4" w:space="0"/>
            </w:tcBorders>
          </w:tcPr>
          <w:p w14:paraId="2C508827">
            <w:pPr>
              <w:pStyle w:val="11"/>
              <w:spacing w:before="83"/>
              <w:ind w:left="298"/>
              <w:rPr>
                <w:sz w:val="18"/>
              </w:rPr>
            </w:pPr>
            <w:r>
              <w:rPr>
                <w:sz w:val="18"/>
              </w:rPr>
              <w:t>门窗、墙身、屋顶、地面、插座、网络等完好。</w:t>
            </w:r>
          </w:p>
        </w:tc>
        <w:tc>
          <w:tcPr>
            <w:tcW w:w="1701" w:type="dxa"/>
            <w:tcBorders>
              <w:top w:val="single" w:color="000000" w:sz="4" w:space="0"/>
              <w:left w:val="single" w:color="000000" w:sz="4" w:space="0"/>
              <w:bottom w:val="single" w:color="000000" w:sz="4" w:space="0"/>
            </w:tcBorders>
          </w:tcPr>
          <w:p w14:paraId="60993443">
            <w:pPr>
              <w:pStyle w:val="11"/>
              <w:spacing w:before="83"/>
              <w:ind w:left="434" w:right="397"/>
              <w:jc w:val="center"/>
              <w:rPr>
                <w:sz w:val="18"/>
              </w:rPr>
            </w:pPr>
            <w:r>
              <w:rPr>
                <w:sz w:val="18"/>
              </w:rPr>
              <w:t>□是 □否</w:t>
            </w:r>
          </w:p>
        </w:tc>
        <w:tc>
          <w:tcPr>
            <w:tcW w:w="1295" w:type="dxa"/>
            <w:tcBorders>
              <w:top w:val="single" w:color="000000" w:sz="4" w:space="0"/>
              <w:left w:val="single" w:color="000000" w:sz="4" w:space="0"/>
              <w:bottom w:val="single" w:color="000000" w:sz="4" w:space="0"/>
            </w:tcBorders>
          </w:tcPr>
          <w:p w14:paraId="29D4E6FE">
            <w:pPr>
              <w:pStyle w:val="11"/>
              <w:spacing w:before="83"/>
              <w:ind w:left="434" w:right="397"/>
              <w:jc w:val="center"/>
              <w:rPr>
                <w:sz w:val="18"/>
              </w:rPr>
            </w:pPr>
          </w:p>
        </w:tc>
      </w:tr>
      <w:tr w14:paraId="24283AE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8" w:hRule="atLeast"/>
        </w:trPr>
        <w:tc>
          <w:tcPr>
            <w:tcW w:w="988" w:type="dxa"/>
            <w:vMerge w:val="continue"/>
            <w:tcBorders>
              <w:top w:val="nil"/>
              <w:bottom w:val="single" w:color="000000" w:sz="18" w:space="0"/>
              <w:right w:val="single" w:color="000000" w:sz="4" w:space="0"/>
            </w:tcBorders>
          </w:tcPr>
          <w:p w14:paraId="5CF2A2EB">
            <w:pPr>
              <w:rPr>
                <w:sz w:val="2"/>
                <w:szCs w:val="2"/>
              </w:rPr>
            </w:pPr>
          </w:p>
        </w:tc>
        <w:tc>
          <w:tcPr>
            <w:tcW w:w="992" w:type="dxa"/>
            <w:vMerge w:val="continue"/>
            <w:tcBorders>
              <w:top w:val="nil"/>
              <w:left w:val="single" w:color="000000" w:sz="4" w:space="0"/>
              <w:bottom w:val="single" w:color="000000" w:sz="18" w:space="0"/>
              <w:right w:val="single" w:color="000000" w:sz="4" w:space="0"/>
            </w:tcBorders>
          </w:tcPr>
          <w:p w14:paraId="0F7B322E">
            <w:pPr>
              <w:rPr>
                <w:sz w:val="2"/>
                <w:szCs w:val="2"/>
              </w:rPr>
            </w:pPr>
          </w:p>
        </w:tc>
        <w:tc>
          <w:tcPr>
            <w:tcW w:w="4252" w:type="dxa"/>
            <w:tcBorders>
              <w:top w:val="single" w:color="000000" w:sz="4" w:space="0"/>
              <w:left w:val="single" w:color="000000" w:sz="4" w:space="0"/>
              <w:bottom w:val="single" w:color="000000" w:sz="4" w:space="0"/>
              <w:right w:val="single" w:color="000000" w:sz="4" w:space="0"/>
            </w:tcBorders>
          </w:tcPr>
          <w:p w14:paraId="3A8A8578">
            <w:pPr>
              <w:pStyle w:val="11"/>
              <w:spacing w:before="24"/>
              <w:ind w:left="298"/>
              <w:rPr>
                <w:sz w:val="18"/>
              </w:rPr>
            </w:pPr>
            <w:r>
              <w:rPr>
                <w:sz w:val="18"/>
              </w:rPr>
              <w:t>房屋、卫生间无渗漏，卫生间洁具等设施安装牢</w:t>
            </w:r>
          </w:p>
          <w:p w14:paraId="33AC76EA">
            <w:pPr>
              <w:pStyle w:val="11"/>
              <w:spacing w:before="81"/>
              <w:ind w:left="118"/>
              <w:rPr>
                <w:sz w:val="18"/>
              </w:rPr>
            </w:pPr>
            <w:r>
              <w:rPr>
                <w:sz w:val="18"/>
              </w:rPr>
              <w:t>固、配件齐全。</w:t>
            </w:r>
          </w:p>
        </w:tc>
        <w:tc>
          <w:tcPr>
            <w:tcW w:w="1701" w:type="dxa"/>
            <w:tcBorders>
              <w:top w:val="single" w:color="000000" w:sz="4" w:space="0"/>
              <w:left w:val="single" w:color="000000" w:sz="4" w:space="0"/>
              <w:bottom w:val="single" w:color="000000" w:sz="4" w:space="0"/>
            </w:tcBorders>
          </w:tcPr>
          <w:p w14:paraId="0AEDF9ED">
            <w:pPr>
              <w:pStyle w:val="11"/>
              <w:spacing w:before="7"/>
              <w:rPr>
                <w:rFonts w:ascii="Times New Roman"/>
                <w:sz w:val="15"/>
              </w:rPr>
            </w:pPr>
          </w:p>
          <w:p w14:paraId="319DC037">
            <w:pPr>
              <w:pStyle w:val="11"/>
              <w:ind w:left="434" w:right="397"/>
              <w:jc w:val="center"/>
              <w:rPr>
                <w:sz w:val="18"/>
              </w:rPr>
            </w:pPr>
            <w:r>
              <w:rPr>
                <w:sz w:val="18"/>
              </w:rPr>
              <w:t>□是 □否</w:t>
            </w:r>
          </w:p>
        </w:tc>
        <w:tc>
          <w:tcPr>
            <w:tcW w:w="1295" w:type="dxa"/>
            <w:tcBorders>
              <w:top w:val="single" w:color="000000" w:sz="4" w:space="0"/>
              <w:left w:val="single" w:color="000000" w:sz="4" w:space="0"/>
              <w:bottom w:val="single" w:color="000000" w:sz="4" w:space="0"/>
            </w:tcBorders>
          </w:tcPr>
          <w:p w14:paraId="372522ED">
            <w:pPr>
              <w:pStyle w:val="11"/>
              <w:ind w:left="434" w:right="397"/>
              <w:jc w:val="center"/>
              <w:rPr>
                <w:sz w:val="18"/>
              </w:rPr>
            </w:pPr>
          </w:p>
        </w:tc>
      </w:tr>
      <w:tr w14:paraId="2DBE830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5" w:hRule="atLeast"/>
        </w:trPr>
        <w:tc>
          <w:tcPr>
            <w:tcW w:w="988" w:type="dxa"/>
            <w:vMerge w:val="continue"/>
            <w:tcBorders>
              <w:top w:val="nil"/>
              <w:bottom w:val="single" w:color="000000" w:sz="18" w:space="0"/>
              <w:right w:val="single" w:color="000000" w:sz="4" w:space="0"/>
            </w:tcBorders>
          </w:tcPr>
          <w:p w14:paraId="2247F71A">
            <w:pPr>
              <w:rPr>
                <w:sz w:val="2"/>
                <w:szCs w:val="2"/>
              </w:rPr>
            </w:pPr>
          </w:p>
        </w:tc>
        <w:tc>
          <w:tcPr>
            <w:tcW w:w="992" w:type="dxa"/>
            <w:vMerge w:val="continue"/>
            <w:tcBorders>
              <w:top w:val="nil"/>
              <w:left w:val="single" w:color="000000" w:sz="4" w:space="0"/>
              <w:bottom w:val="single" w:color="000000" w:sz="18" w:space="0"/>
              <w:right w:val="single" w:color="000000" w:sz="4" w:space="0"/>
            </w:tcBorders>
          </w:tcPr>
          <w:p w14:paraId="46AA2E5A">
            <w:pPr>
              <w:rPr>
                <w:sz w:val="2"/>
                <w:szCs w:val="2"/>
              </w:rPr>
            </w:pPr>
          </w:p>
        </w:tc>
        <w:tc>
          <w:tcPr>
            <w:tcW w:w="4252" w:type="dxa"/>
            <w:tcBorders>
              <w:top w:val="single" w:color="000000" w:sz="4" w:space="0"/>
              <w:left w:val="single" w:color="000000" w:sz="4" w:space="0"/>
              <w:bottom w:val="single" w:color="000000" w:sz="18" w:space="0"/>
              <w:right w:val="single" w:color="000000" w:sz="4" w:space="0"/>
            </w:tcBorders>
          </w:tcPr>
          <w:p w14:paraId="426FD574">
            <w:pPr>
              <w:pStyle w:val="11"/>
              <w:spacing w:before="23"/>
              <w:ind w:left="298"/>
              <w:rPr>
                <w:sz w:val="18"/>
              </w:rPr>
            </w:pPr>
            <w:r>
              <w:rPr>
                <w:sz w:val="18"/>
              </w:rPr>
              <w:t>业主委员会办公用房建筑面积应当不少于二十平</w:t>
            </w:r>
          </w:p>
          <w:p w14:paraId="0CFD5612">
            <w:pPr>
              <w:pStyle w:val="11"/>
              <w:spacing w:before="82"/>
              <w:ind w:left="118"/>
              <w:rPr>
                <w:sz w:val="18"/>
              </w:rPr>
            </w:pPr>
            <w:r>
              <w:rPr>
                <w:sz w:val="18"/>
              </w:rPr>
              <w:t>方米。</w:t>
            </w:r>
          </w:p>
        </w:tc>
        <w:tc>
          <w:tcPr>
            <w:tcW w:w="1701" w:type="dxa"/>
            <w:tcBorders>
              <w:top w:val="single" w:color="000000" w:sz="4" w:space="0"/>
              <w:left w:val="single" w:color="000000" w:sz="4" w:space="0"/>
              <w:bottom w:val="single" w:color="000000" w:sz="18" w:space="0"/>
            </w:tcBorders>
          </w:tcPr>
          <w:p w14:paraId="2FEB0D1F">
            <w:pPr>
              <w:pStyle w:val="11"/>
              <w:spacing w:before="7"/>
              <w:rPr>
                <w:rFonts w:ascii="Times New Roman"/>
                <w:sz w:val="15"/>
              </w:rPr>
            </w:pPr>
          </w:p>
          <w:p w14:paraId="51A22BF8">
            <w:pPr>
              <w:pStyle w:val="11"/>
              <w:ind w:left="434" w:right="397"/>
              <w:jc w:val="center"/>
              <w:rPr>
                <w:sz w:val="18"/>
              </w:rPr>
            </w:pPr>
            <w:r>
              <w:rPr>
                <w:sz w:val="18"/>
              </w:rPr>
              <w:t>□是 □否</w:t>
            </w:r>
          </w:p>
        </w:tc>
        <w:tc>
          <w:tcPr>
            <w:tcW w:w="1295" w:type="dxa"/>
            <w:tcBorders>
              <w:top w:val="single" w:color="000000" w:sz="4" w:space="0"/>
              <w:left w:val="single" w:color="000000" w:sz="4" w:space="0"/>
              <w:bottom w:val="single" w:color="000000" w:sz="18" w:space="0"/>
            </w:tcBorders>
          </w:tcPr>
          <w:p w14:paraId="12D389AE">
            <w:pPr>
              <w:pStyle w:val="11"/>
              <w:ind w:left="434" w:right="397"/>
              <w:jc w:val="center"/>
              <w:rPr>
                <w:sz w:val="18"/>
              </w:rPr>
            </w:pPr>
          </w:p>
        </w:tc>
      </w:tr>
    </w:tbl>
    <w:p w14:paraId="2C55AEB8">
      <w:pPr>
        <w:pStyle w:val="5"/>
        <w:spacing w:before="11"/>
        <w:rPr>
          <w:rFonts w:ascii="Times New Roman"/>
          <w:sz w:val="17"/>
        </w:rPr>
      </w:pPr>
    </w:p>
    <w:p w14:paraId="1F87BFB0">
      <w:pPr>
        <w:spacing w:after="0"/>
        <w:jc w:val="center"/>
        <w:rPr>
          <w:sz w:val="18"/>
        </w:rPr>
        <w:sectPr>
          <w:pgSz w:w="11910" w:h="16840"/>
          <w:pgMar w:top="2160" w:right="740" w:bottom="1340" w:left="1020" w:header="1442" w:footer="1141" w:gutter="0"/>
          <w:cols w:space="720" w:num="1"/>
        </w:sectPr>
      </w:pPr>
    </w:p>
    <w:p w14:paraId="148CFFEB">
      <w:pPr>
        <w:pStyle w:val="5"/>
        <w:spacing w:before="11"/>
        <w:rPr>
          <w:rFonts w:ascii="Times New Roman"/>
          <w:sz w:val="17"/>
        </w:rPr>
      </w:pPr>
    </w:p>
    <w:tbl>
      <w:tblPr>
        <w:tblStyle w:val="6"/>
        <w:tblW w:w="9245" w:type="dxa"/>
        <w:tblInd w:w="981"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988"/>
        <w:gridCol w:w="992"/>
        <w:gridCol w:w="4961"/>
        <w:gridCol w:w="1276"/>
        <w:gridCol w:w="1028"/>
      </w:tblGrid>
      <w:tr w14:paraId="5CB8E68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7" w:hRule="atLeast"/>
        </w:trPr>
        <w:tc>
          <w:tcPr>
            <w:tcW w:w="1980" w:type="dxa"/>
            <w:gridSpan w:val="2"/>
            <w:tcBorders>
              <w:right w:val="single" w:color="000000" w:sz="4" w:space="0"/>
            </w:tcBorders>
          </w:tcPr>
          <w:p w14:paraId="14F100FE">
            <w:pPr>
              <w:pStyle w:val="11"/>
              <w:spacing w:before="82"/>
              <w:ind w:left="629"/>
              <w:rPr>
                <w:sz w:val="18"/>
              </w:rPr>
            </w:pPr>
            <w:r>
              <w:rPr>
                <w:sz w:val="18"/>
              </w:rPr>
              <w:t>检查项目</w:t>
            </w:r>
          </w:p>
        </w:tc>
        <w:tc>
          <w:tcPr>
            <w:tcW w:w="4961" w:type="dxa"/>
            <w:tcBorders>
              <w:left w:val="single" w:color="000000" w:sz="4" w:space="0"/>
              <w:right w:val="single" w:color="000000" w:sz="4" w:space="0"/>
            </w:tcBorders>
          </w:tcPr>
          <w:p w14:paraId="691D8E32">
            <w:pPr>
              <w:pStyle w:val="11"/>
              <w:spacing w:before="82"/>
              <w:ind w:left="26"/>
              <w:jc w:val="center"/>
              <w:rPr>
                <w:sz w:val="18"/>
              </w:rPr>
            </w:pPr>
            <w:r>
              <w:rPr>
                <w:sz w:val="18"/>
              </w:rPr>
              <w:t>检查内容及要求</w:t>
            </w:r>
          </w:p>
        </w:tc>
        <w:tc>
          <w:tcPr>
            <w:tcW w:w="1276" w:type="dxa"/>
            <w:tcBorders>
              <w:left w:val="single" w:color="000000" w:sz="4" w:space="0"/>
            </w:tcBorders>
          </w:tcPr>
          <w:p w14:paraId="29F4F315">
            <w:pPr>
              <w:pStyle w:val="11"/>
              <w:spacing w:before="82"/>
              <w:ind w:left="219" w:right="183"/>
              <w:jc w:val="center"/>
              <w:rPr>
                <w:sz w:val="18"/>
              </w:rPr>
            </w:pPr>
            <w:r>
              <w:rPr>
                <w:sz w:val="18"/>
              </w:rPr>
              <w:t>检查结果</w:t>
            </w:r>
          </w:p>
        </w:tc>
        <w:tc>
          <w:tcPr>
            <w:tcW w:w="1028" w:type="dxa"/>
            <w:tcBorders>
              <w:left w:val="single" w:color="000000" w:sz="4" w:space="0"/>
            </w:tcBorders>
          </w:tcPr>
          <w:p w14:paraId="7A40C27D">
            <w:pPr>
              <w:pStyle w:val="11"/>
              <w:spacing w:before="82"/>
              <w:ind w:left="219" w:right="183"/>
              <w:jc w:val="center"/>
              <w:rPr>
                <w:rFonts w:hint="eastAsia" w:eastAsia="宋体"/>
                <w:sz w:val="18"/>
                <w:lang w:val="en-US" w:eastAsia="zh-Hans"/>
              </w:rPr>
            </w:pPr>
            <w:r>
              <w:rPr>
                <w:rFonts w:hint="eastAsia"/>
                <w:sz w:val="18"/>
                <w:lang w:val="en-US" w:eastAsia="zh-Hans"/>
              </w:rPr>
              <w:t>备注</w:t>
            </w:r>
          </w:p>
        </w:tc>
      </w:tr>
      <w:tr w14:paraId="75D28F3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486" w:hRule="atLeast"/>
        </w:trPr>
        <w:tc>
          <w:tcPr>
            <w:tcW w:w="988" w:type="dxa"/>
            <w:vMerge w:val="restart"/>
            <w:tcBorders>
              <w:right w:val="single" w:color="000000" w:sz="4" w:space="0"/>
            </w:tcBorders>
          </w:tcPr>
          <w:p w14:paraId="5C6A8F09">
            <w:pPr>
              <w:pStyle w:val="11"/>
              <w:rPr>
                <w:rFonts w:ascii="Times New Roman"/>
                <w:sz w:val="18"/>
              </w:rPr>
            </w:pPr>
          </w:p>
          <w:p w14:paraId="69027EE5">
            <w:pPr>
              <w:pStyle w:val="11"/>
              <w:rPr>
                <w:rFonts w:ascii="Times New Roman"/>
                <w:sz w:val="18"/>
              </w:rPr>
            </w:pPr>
          </w:p>
          <w:p w14:paraId="77D261BE">
            <w:pPr>
              <w:pStyle w:val="11"/>
              <w:rPr>
                <w:rFonts w:ascii="Times New Roman"/>
                <w:sz w:val="18"/>
              </w:rPr>
            </w:pPr>
          </w:p>
          <w:p w14:paraId="77002C9C">
            <w:pPr>
              <w:pStyle w:val="11"/>
              <w:rPr>
                <w:rFonts w:ascii="Times New Roman"/>
                <w:sz w:val="18"/>
              </w:rPr>
            </w:pPr>
          </w:p>
          <w:p w14:paraId="705A92C7">
            <w:pPr>
              <w:pStyle w:val="11"/>
              <w:rPr>
                <w:rFonts w:ascii="Times New Roman"/>
                <w:sz w:val="18"/>
              </w:rPr>
            </w:pPr>
          </w:p>
          <w:p w14:paraId="13966575">
            <w:pPr>
              <w:pStyle w:val="11"/>
              <w:rPr>
                <w:rFonts w:ascii="Times New Roman"/>
                <w:sz w:val="18"/>
              </w:rPr>
            </w:pPr>
          </w:p>
          <w:p w14:paraId="2E7D91CE">
            <w:pPr>
              <w:pStyle w:val="11"/>
              <w:rPr>
                <w:rFonts w:ascii="Times New Roman"/>
                <w:sz w:val="18"/>
              </w:rPr>
            </w:pPr>
          </w:p>
          <w:p w14:paraId="01D60B2A">
            <w:pPr>
              <w:pStyle w:val="11"/>
              <w:rPr>
                <w:rFonts w:ascii="Times New Roman"/>
                <w:sz w:val="18"/>
              </w:rPr>
            </w:pPr>
          </w:p>
          <w:p w14:paraId="0526566A">
            <w:pPr>
              <w:pStyle w:val="11"/>
              <w:rPr>
                <w:rFonts w:ascii="Times New Roman"/>
                <w:sz w:val="18"/>
              </w:rPr>
            </w:pPr>
          </w:p>
          <w:p w14:paraId="2AE72D95">
            <w:pPr>
              <w:pStyle w:val="11"/>
              <w:rPr>
                <w:rFonts w:ascii="Times New Roman"/>
                <w:sz w:val="18"/>
              </w:rPr>
            </w:pPr>
          </w:p>
          <w:p w14:paraId="3972EE6E">
            <w:pPr>
              <w:pStyle w:val="11"/>
              <w:rPr>
                <w:rFonts w:ascii="Times New Roman"/>
                <w:sz w:val="18"/>
              </w:rPr>
            </w:pPr>
          </w:p>
          <w:p w14:paraId="5246A81B">
            <w:pPr>
              <w:pStyle w:val="11"/>
              <w:rPr>
                <w:rFonts w:ascii="Times New Roman"/>
                <w:sz w:val="18"/>
              </w:rPr>
            </w:pPr>
          </w:p>
          <w:p w14:paraId="157F56E5">
            <w:pPr>
              <w:pStyle w:val="11"/>
              <w:rPr>
                <w:rFonts w:ascii="Times New Roman"/>
                <w:sz w:val="18"/>
              </w:rPr>
            </w:pPr>
          </w:p>
          <w:p w14:paraId="37ED5554">
            <w:pPr>
              <w:pStyle w:val="11"/>
              <w:rPr>
                <w:rFonts w:ascii="Times New Roman"/>
                <w:sz w:val="18"/>
              </w:rPr>
            </w:pPr>
          </w:p>
          <w:p w14:paraId="6B3FBCF4">
            <w:pPr>
              <w:pStyle w:val="11"/>
              <w:rPr>
                <w:rFonts w:ascii="Times New Roman"/>
                <w:sz w:val="18"/>
              </w:rPr>
            </w:pPr>
          </w:p>
          <w:p w14:paraId="32462582">
            <w:pPr>
              <w:pStyle w:val="11"/>
              <w:rPr>
                <w:rFonts w:ascii="Times New Roman"/>
                <w:sz w:val="18"/>
              </w:rPr>
            </w:pPr>
          </w:p>
          <w:p w14:paraId="006D01C2">
            <w:pPr>
              <w:pStyle w:val="11"/>
              <w:rPr>
                <w:rFonts w:ascii="Times New Roman"/>
                <w:sz w:val="18"/>
              </w:rPr>
            </w:pPr>
          </w:p>
          <w:p w14:paraId="3D3AF3CA">
            <w:pPr>
              <w:pStyle w:val="11"/>
              <w:rPr>
                <w:rFonts w:ascii="Times New Roman"/>
                <w:sz w:val="18"/>
              </w:rPr>
            </w:pPr>
          </w:p>
          <w:p w14:paraId="7309654B">
            <w:pPr>
              <w:pStyle w:val="11"/>
              <w:rPr>
                <w:rFonts w:ascii="Times New Roman"/>
                <w:sz w:val="18"/>
              </w:rPr>
            </w:pPr>
          </w:p>
          <w:p w14:paraId="3921C377">
            <w:pPr>
              <w:pStyle w:val="11"/>
              <w:rPr>
                <w:rFonts w:ascii="Times New Roman"/>
                <w:sz w:val="18"/>
              </w:rPr>
            </w:pPr>
          </w:p>
          <w:p w14:paraId="3BE46260">
            <w:pPr>
              <w:pStyle w:val="11"/>
              <w:rPr>
                <w:rFonts w:ascii="Times New Roman"/>
                <w:sz w:val="18"/>
              </w:rPr>
            </w:pPr>
          </w:p>
          <w:p w14:paraId="19B05F32">
            <w:pPr>
              <w:pStyle w:val="11"/>
              <w:rPr>
                <w:rFonts w:ascii="Times New Roman"/>
                <w:sz w:val="18"/>
              </w:rPr>
            </w:pPr>
          </w:p>
          <w:p w14:paraId="00E97B89">
            <w:pPr>
              <w:pStyle w:val="11"/>
              <w:rPr>
                <w:rFonts w:ascii="Times New Roman"/>
                <w:sz w:val="18"/>
              </w:rPr>
            </w:pPr>
          </w:p>
          <w:p w14:paraId="50605FDB">
            <w:pPr>
              <w:pStyle w:val="11"/>
              <w:rPr>
                <w:rFonts w:ascii="Times New Roman"/>
                <w:sz w:val="18"/>
              </w:rPr>
            </w:pPr>
          </w:p>
          <w:p w14:paraId="55F0C689">
            <w:pPr>
              <w:pStyle w:val="11"/>
              <w:spacing w:before="10"/>
              <w:rPr>
                <w:rFonts w:ascii="Times New Roman"/>
                <w:sz w:val="22"/>
              </w:rPr>
            </w:pPr>
          </w:p>
          <w:p w14:paraId="40580295">
            <w:pPr>
              <w:pStyle w:val="11"/>
              <w:spacing w:line="324" w:lineRule="auto"/>
              <w:ind w:left="106" w:right="30"/>
              <w:rPr>
                <w:sz w:val="18"/>
              </w:rPr>
            </w:pPr>
            <w:r>
              <w:rPr>
                <w:sz w:val="18"/>
              </w:rPr>
              <w:t>e）其他共用设施</w:t>
            </w:r>
          </w:p>
        </w:tc>
        <w:tc>
          <w:tcPr>
            <w:tcW w:w="992" w:type="dxa"/>
            <w:tcBorders>
              <w:left w:val="single" w:color="000000" w:sz="4" w:space="0"/>
              <w:bottom w:val="single" w:color="000000" w:sz="4" w:space="0"/>
              <w:right w:val="single" w:color="000000" w:sz="4" w:space="0"/>
            </w:tcBorders>
          </w:tcPr>
          <w:p w14:paraId="296C9D29">
            <w:pPr>
              <w:pStyle w:val="11"/>
              <w:rPr>
                <w:rFonts w:ascii="Times New Roman"/>
                <w:sz w:val="18"/>
              </w:rPr>
            </w:pPr>
          </w:p>
          <w:p w14:paraId="428FFBD4">
            <w:pPr>
              <w:pStyle w:val="11"/>
              <w:rPr>
                <w:rFonts w:ascii="Times New Roman"/>
                <w:sz w:val="18"/>
              </w:rPr>
            </w:pPr>
          </w:p>
          <w:p w14:paraId="468AEFCD">
            <w:pPr>
              <w:pStyle w:val="11"/>
              <w:rPr>
                <w:rFonts w:ascii="Times New Roman"/>
                <w:sz w:val="18"/>
              </w:rPr>
            </w:pPr>
          </w:p>
          <w:p w14:paraId="60C34178">
            <w:pPr>
              <w:pStyle w:val="11"/>
              <w:rPr>
                <w:rFonts w:ascii="Times New Roman"/>
                <w:sz w:val="18"/>
              </w:rPr>
            </w:pPr>
          </w:p>
          <w:p w14:paraId="5BE822DC">
            <w:pPr>
              <w:pStyle w:val="11"/>
              <w:spacing w:before="150" w:line="324" w:lineRule="auto"/>
              <w:ind w:left="117" w:right="31"/>
              <w:rPr>
                <w:sz w:val="18"/>
              </w:rPr>
            </w:pPr>
            <w:r>
              <w:rPr>
                <w:sz w:val="18"/>
              </w:rPr>
              <w:t>1）物业管理用房</w:t>
            </w:r>
          </w:p>
        </w:tc>
        <w:tc>
          <w:tcPr>
            <w:tcW w:w="4961" w:type="dxa"/>
            <w:tcBorders>
              <w:left w:val="single" w:color="000000" w:sz="4" w:space="0"/>
              <w:bottom w:val="single" w:color="000000" w:sz="4" w:space="0"/>
              <w:right w:val="single" w:color="000000" w:sz="4" w:space="0"/>
            </w:tcBorders>
          </w:tcPr>
          <w:p w14:paraId="29372D3F">
            <w:pPr>
              <w:pStyle w:val="11"/>
              <w:spacing w:before="41"/>
              <w:ind w:left="296"/>
              <w:rPr>
                <w:color w:val="0000FF"/>
                <w:sz w:val="18"/>
              </w:rPr>
            </w:pPr>
            <w:r>
              <w:rPr>
                <w:color w:val="0000FF"/>
                <w:sz w:val="18"/>
              </w:rPr>
              <w:t>物业服务办公用房面积应按照下列标准提供：</w:t>
            </w:r>
          </w:p>
          <w:p w14:paraId="1FAA60C2">
            <w:pPr>
              <w:pStyle w:val="11"/>
              <w:spacing w:before="82" w:line="324" w:lineRule="auto"/>
              <w:ind w:left="116" w:right="152" w:firstLine="180"/>
              <w:jc w:val="both"/>
              <w:rPr>
                <w:color w:val="0000FF"/>
                <w:sz w:val="18"/>
              </w:rPr>
            </w:pPr>
            <w:r>
              <w:rPr>
                <w:color w:val="0000FF"/>
                <w:sz w:val="18"/>
              </w:rPr>
              <w:t>（一）</w:t>
            </w:r>
            <w:r>
              <w:rPr>
                <w:rFonts w:hint="eastAsia"/>
                <w:color w:val="0000FF"/>
                <w:sz w:val="18"/>
                <w:lang w:val="en-US" w:eastAsia="zh-Hans"/>
              </w:rPr>
              <w:t>包括物业服务企业用户和业主委员会用房</w:t>
            </w:r>
            <w:r>
              <w:rPr>
                <w:rFonts w:hint="default"/>
                <w:color w:val="0000FF"/>
                <w:sz w:val="18"/>
                <w:lang w:eastAsia="zh-Hans"/>
              </w:rPr>
              <w:t>，</w:t>
            </w:r>
            <w:r>
              <w:rPr>
                <w:color w:val="0000FF"/>
                <w:sz w:val="18"/>
              </w:rPr>
              <w:t>按照不少于物业总建筑面积的千分之</w:t>
            </w:r>
            <w:r>
              <w:rPr>
                <w:rFonts w:hint="eastAsia"/>
                <w:color w:val="0000FF"/>
                <w:sz w:val="18"/>
                <w:lang w:val="en-US" w:eastAsia="zh-Hans"/>
              </w:rPr>
              <w:t>三</w:t>
            </w:r>
            <w:r>
              <w:rPr>
                <w:color w:val="0000FF"/>
                <w:sz w:val="18"/>
              </w:rPr>
              <w:t>提供，并不得少于</w:t>
            </w:r>
            <w:r>
              <w:rPr>
                <w:rFonts w:hint="eastAsia"/>
                <w:color w:val="0000FF"/>
                <w:sz w:val="18"/>
                <w:lang w:val="en-US" w:eastAsia="zh-Hans"/>
              </w:rPr>
              <w:t>五十</w:t>
            </w:r>
            <w:r>
              <w:rPr>
                <w:color w:val="0000FF"/>
                <w:sz w:val="18"/>
              </w:rPr>
              <w:t>平方米；</w:t>
            </w:r>
            <w:r>
              <w:rPr>
                <w:rFonts w:hint="eastAsia"/>
                <w:color w:val="0000FF"/>
                <w:sz w:val="18"/>
                <w:lang w:val="en-US" w:eastAsia="zh-Hans"/>
              </w:rPr>
              <w:t>其中业主委员会用房不低于二十平方米</w:t>
            </w:r>
            <w:r>
              <w:rPr>
                <w:rFonts w:hint="default"/>
                <w:color w:val="0000FF"/>
                <w:sz w:val="18"/>
                <w:lang w:eastAsia="zh-Hans"/>
              </w:rPr>
              <w:t>，</w:t>
            </w:r>
            <w:r>
              <w:rPr>
                <w:rFonts w:hint="eastAsia"/>
                <w:color w:val="0000FF"/>
                <w:sz w:val="18"/>
                <w:lang w:val="en-US" w:eastAsia="zh-Hans"/>
              </w:rPr>
              <w:t>不高于七十平方来</w:t>
            </w:r>
            <w:r>
              <w:rPr>
                <w:rFonts w:hint="default"/>
                <w:color w:val="0000FF"/>
                <w:sz w:val="18"/>
                <w:lang w:eastAsia="zh-Hans"/>
              </w:rPr>
              <w:t xml:space="preserve">； </w:t>
            </w:r>
          </w:p>
          <w:p w14:paraId="6CEFD280">
            <w:pPr>
              <w:pStyle w:val="11"/>
              <w:spacing w:before="2"/>
              <w:ind w:left="116"/>
              <w:rPr>
                <w:sz w:val="18"/>
              </w:rPr>
            </w:pPr>
            <w:r>
              <w:rPr>
                <w:color w:val="0000FF"/>
                <w:sz w:val="18"/>
              </w:rPr>
              <w:t>（二）物业管理</w:t>
            </w:r>
            <w:r>
              <w:rPr>
                <w:rFonts w:hint="eastAsia"/>
                <w:color w:val="0000FF"/>
                <w:sz w:val="18"/>
                <w:lang w:val="en-US" w:eastAsia="zh-Hans"/>
              </w:rPr>
              <w:t>用房为地上独立成套装修房屋</w:t>
            </w:r>
            <w:r>
              <w:rPr>
                <w:rFonts w:hint="default"/>
                <w:color w:val="0000FF"/>
                <w:sz w:val="18"/>
                <w:lang w:eastAsia="zh-Hans"/>
              </w:rPr>
              <w:t>，</w:t>
            </w:r>
            <w:r>
              <w:rPr>
                <w:rFonts w:hint="eastAsia"/>
                <w:color w:val="0000FF"/>
                <w:sz w:val="18"/>
                <w:lang w:val="en-US" w:eastAsia="zh-Hans"/>
              </w:rPr>
              <w:t>具备水</w:t>
            </w:r>
            <w:r>
              <w:rPr>
                <w:rFonts w:hint="default"/>
                <w:color w:val="0000FF"/>
                <w:sz w:val="18"/>
                <w:lang w:eastAsia="zh-Hans"/>
              </w:rPr>
              <w:t>、</w:t>
            </w:r>
            <w:r>
              <w:rPr>
                <w:rFonts w:hint="eastAsia"/>
                <w:color w:val="0000FF"/>
                <w:sz w:val="18"/>
                <w:lang w:val="en-US" w:eastAsia="zh-Hans"/>
              </w:rPr>
              <w:t>电使用功能</w:t>
            </w:r>
            <w:r>
              <w:rPr>
                <w:rFonts w:hint="default"/>
                <w:color w:val="0000FF"/>
                <w:sz w:val="18"/>
                <w:lang w:eastAsia="zh-Hans"/>
              </w:rPr>
              <w:t>、</w:t>
            </w:r>
            <w:r>
              <w:rPr>
                <w:rFonts w:hint="eastAsia"/>
                <w:color w:val="0000FF"/>
                <w:sz w:val="18"/>
                <w:lang w:val="en-US" w:eastAsia="zh-Hans"/>
              </w:rPr>
              <w:t>没有配置电梯的物业</w:t>
            </w:r>
            <w:r>
              <w:rPr>
                <w:rFonts w:hint="default"/>
                <w:color w:val="0000FF"/>
                <w:sz w:val="18"/>
                <w:lang w:eastAsia="zh-Hans"/>
              </w:rPr>
              <w:t>，</w:t>
            </w:r>
            <w:r>
              <w:rPr>
                <w:rFonts w:hint="eastAsia"/>
                <w:color w:val="0000FF"/>
                <w:sz w:val="18"/>
                <w:lang w:val="en-US" w:eastAsia="zh-Hans"/>
              </w:rPr>
              <w:t>物业服务用房所在楼层不得高于四层</w:t>
            </w:r>
            <w:r>
              <w:rPr>
                <w:color w:val="0000FF"/>
                <w:sz w:val="18"/>
              </w:rPr>
              <w:t>。</w:t>
            </w:r>
          </w:p>
        </w:tc>
        <w:tc>
          <w:tcPr>
            <w:tcW w:w="1276" w:type="dxa"/>
            <w:tcBorders>
              <w:left w:val="single" w:color="000000" w:sz="4" w:space="0"/>
              <w:bottom w:val="single" w:color="000000" w:sz="4" w:space="0"/>
            </w:tcBorders>
          </w:tcPr>
          <w:p w14:paraId="35E03F2F">
            <w:pPr>
              <w:pStyle w:val="11"/>
              <w:rPr>
                <w:rFonts w:ascii="Times New Roman"/>
                <w:sz w:val="18"/>
              </w:rPr>
            </w:pPr>
          </w:p>
          <w:p w14:paraId="36DCDC00">
            <w:pPr>
              <w:pStyle w:val="11"/>
              <w:rPr>
                <w:rFonts w:ascii="Times New Roman"/>
                <w:sz w:val="18"/>
              </w:rPr>
            </w:pPr>
          </w:p>
          <w:p w14:paraId="47FA5F56">
            <w:pPr>
              <w:pStyle w:val="11"/>
              <w:rPr>
                <w:rFonts w:ascii="Times New Roman"/>
                <w:sz w:val="18"/>
              </w:rPr>
            </w:pPr>
          </w:p>
          <w:p w14:paraId="540F6F2B">
            <w:pPr>
              <w:pStyle w:val="11"/>
              <w:rPr>
                <w:rFonts w:ascii="Times New Roman"/>
                <w:sz w:val="18"/>
              </w:rPr>
            </w:pPr>
          </w:p>
          <w:p w14:paraId="070CE81A">
            <w:pPr>
              <w:pStyle w:val="11"/>
              <w:spacing w:before="6"/>
              <w:rPr>
                <w:rFonts w:ascii="Times New Roman"/>
                <w:sz w:val="26"/>
              </w:rPr>
            </w:pPr>
          </w:p>
          <w:p w14:paraId="245D6F3F">
            <w:pPr>
              <w:pStyle w:val="11"/>
              <w:spacing w:before="1"/>
              <w:ind w:left="222" w:right="183"/>
              <w:jc w:val="center"/>
              <w:rPr>
                <w:sz w:val="18"/>
              </w:rPr>
            </w:pPr>
            <w:r>
              <w:rPr>
                <w:sz w:val="18"/>
              </w:rPr>
              <w:t>□是 □否</w:t>
            </w:r>
          </w:p>
        </w:tc>
        <w:tc>
          <w:tcPr>
            <w:tcW w:w="1028" w:type="dxa"/>
            <w:tcBorders>
              <w:left w:val="single" w:color="000000" w:sz="4" w:space="0"/>
              <w:bottom w:val="single" w:color="000000" w:sz="4" w:space="0"/>
            </w:tcBorders>
          </w:tcPr>
          <w:p w14:paraId="49BF6E35">
            <w:pPr>
              <w:pStyle w:val="11"/>
              <w:spacing w:before="1"/>
              <w:ind w:left="222" w:right="183"/>
              <w:jc w:val="center"/>
              <w:rPr>
                <w:sz w:val="18"/>
              </w:rPr>
            </w:pPr>
          </w:p>
        </w:tc>
      </w:tr>
      <w:tr w14:paraId="37D563B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6" w:hRule="atLeast"/>
        </w:trPr>
        <w:tc>
          <w:tcPr>
            <w:tcW w:w="988" w:type="dxa"/>
            <w:vMerge w:val="continue"/>
            <w:tcBorders>
              <w:top w:val="nil"/>
              <w:right w:val="single" w:color="000000" w:sz="4" w:space="0"/>
            </w:tcBorders>
          </w:tcPr>
          <w:p w14:paraId="060F7A9A">
            <w:pPr>
              <w:rPr>
                <w:sz w:val="2"/>
                <w:szCs w:val="2"/>
              </w:rPr>
            </w:pPr>
          </w:p>
        </w:tc>
        <w:tc>
          <w:tcPr>
            <w:tcW w:w="992" w:type="dxa"/>
            <w:vMerge w:val="restart"/>
            <w:tcBorders>
              <w:top w:val="single" w:color="000000" w:sz="4" w:space="0"/>
              <w:left w:val="single" w:color="000000" w:sz="4" w:space="0"/>
              <w:bottom w:val="single" w:color="000000" w:sz="4" w:space="0"/>
              <w:right w:val="single" w:color="000000" w:sz="4" w:space="0"/>
            </w:tcBorders>
          </w:tcPr>
          <w:p w14:paraId="7340B560">
            <w:pPr>
              <w:pStyle w:val="11"/>
              <w:rPr>
                <w:rFonts w:ascii="Times New Roman"/>
                <w:sz w:val="18"/>
              </w:rPr>
            </w:pPr>
          </w:p>
          <w:p w14:paraId="278E30BA">
            <w:pPr>
              <w:pStyle w:val="11"/>
              <w:rPr>
                <w:rFonts w:ascii="Times New Roman"/>
                <w:sz w:val="18"/>
              </w:rPr>
            </w:pPr>
          </w:p>
          <w:p w14:paraId="16BBC33F">
            <w:pPr>
              <w:pStyle w:val="11"/>
              <w:rPr>
                <w:rFonts w:ascii="Times New Roman"/>
                <w:sz w:val="18"/>
              </w:rPr>
            </w:pPr>
          </w:p>
          <w:p w14:paraId="245F628A">
            <w:pPr>
              <w:pStyle w:val="11"/>
              <w:spacing w:before="3"/>
              <w:rPr>
                <w:rFonts w:ascii="Times New Roman"/>
                <w:sz w:val="15"/>
              </w:rPr>
            </w:pPr>
          </w:p>
          <w:p w14:paraId="64FCB403">
            <w:pPr>
              <w:pStyle w:val="11"/>
              <w:ind w:left="117"/>
              <w:rPr>
                <w:sz w:val="18"/>
              </w:rPr>
            </w:pPr>
            <w:r>
              <w:rPr>
                <w:sz w:val="18"/>
              </w:rPr>
              <w:t>2）大门</w:t>
            </w:r>
          </w:p>
        </w:tc>
        <w:tc>
          <w:tcPr>
            <w:tcW w:w="4961" w:type="dxa"/>
            <w:tcBorders>
              <w:top w:val="single" w:color="000000" w:sz="4" w:space="0"/>
              <w:left w:val="single" w:color="000000" w:sz="4" w:space="0"/>
              <w:bottom w:val="single" w:color="000000" w:sz="4" w:space="0"/>
              <w:right w:val="single" w:color="000000" w:sz="4" w:space="0"/>
            </w:tcBorders>
          </w:tcPr>
          <w:p w14:paraId="3FDEAEE5">
            <w:pPr>
              <w:pStyle w:val="11"/>
              <w:spacing w:before="74"/>
              <w:ind w:left="296"/>
              <w:rPr>
                <w:sz w:val="18"/>
              </w:rPr>
            </w:pPr>
            <w:r>
              <w:rPr>
                <w:sz w:val="18"/>
              </w:rPr>
              <w:t>构造柱无沉降、裂缝和缺损。</w:t>
            </w:r>
          </w:p>
        </w:tc>
        <w:tc>
          <w:tcPr>
            <w:tcW w:w="1276" w:type="dxa"/>
            <w:tcBorders>
              <w:top w:val="single" w:color="000000" w:sz="4" w:space="0"/>
              <w:left w:val="single" w:color="000000" w:sz="4" w:space="0"/>
              <w:bottom w:val="single" w:color="000000" w:sz="4" w:space="0"/>
            </w:tcBorders>
          </w:tcPr>
          <w:p w14:paraId="51BC3A42">
            <w:pPr>
              <w:pStyle w:val="11"/>
              <w:spacing w:before="74"/>
              <w:ind w:left="222" w:right="183"/>
              <w:jc w:val="center"/>
              <w:rPr>
                <w:sz w:val="18"/>
              </w:rPr>
            </w:pPr>
            <w:r>
              <w:rPr>
                <w:sz w:val="18"/>
              </w:rPr>
              <w:t>□是 □否</w:t>
            </w:r>
          </w:p>
        </w:tc>
        <w:tc>
          <w:tcPr>
            <w:tcW w:w="1028" w:type="dxa"/>
            <w:tcBorders>
              <w:top w:val="single" w:color="000000" w:sz="4" w:space="0"/>
              <w:left w:val="single" w:color="000000" w:sz="4" w:space="0"/>
              <w:bottom w:val="single" w:color="000000" w:sz="4" w:space="0"/>
            </w:tcBorders>
          </w:tcPr>
          <w:p w14:paraId="10C5F1F8">
            <w:pPr>
              <w:pStyle w:val="11"/>
              <w:spacing w:before="74"/>
              <w:ind w:left="222" w:right="183"/>
              <w:jc w:val="center"/>
              <w:rPr>
                <w:sz w:val="18"/>
              </w:rPr>
            </w:pPr>
          </w:p>
        </w:tc>
      </w:tr>
      <w:tr w14:paraId="04D90F4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7" w:hRule="atLeast"/>
        </w:trPr>
        <w:tc>
          <w:tcPr>
            <w:tcW w:w="988" w:type="dxa"/>
            <w:vMerge w:val="continue"/>
            <w:tcBorders>
              <w:top w:val="nil"/>
              <w:right w:val="single" w:color="000000" w:sz="4" w:space="0"/>
            </w:tcBorders>
          </w:tcPr>
          <w:p w14:paraId="46A8304A">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4B2FA882">
            <w:pPr>
              <w:rPr>
                <w:sz w:val="2"/>
                <w:szCs w:val="2"/>
              </w:rPr>
            </w:pPr>
          </w:p>
        </w:tc>
        <w:tc>
          <w:tcPr>
            <w:tcW w:w="4961" w:type="dxa"/>
            <w:tcBorders>
              <w:top w:val="single" w:color="000000" w:sz="4" w:space="0"/>
              <w:left w:val="single" w:color="000000" w:sz="4" w:space="0"/>
              <w:bottom w:val="single" w:color="000000" w:sz="4" w:space="0"/>
              <w:right w:val="single" w:color="000000" w:sz="4" w:space="0"/>
            </w:tcBorders>
          </w:tcPr>
          <w:p w14:paraId="5C6137C2">
            <w:pPr>
              <w:pStyle w:val="11"/>
              <w:spacing w:before="73"/>
              <w:ind w:left="296" w:right="-15"/>
              <w:rPr>
                <w:sz w:val="18"/>
              </w:rPr>
            </w:pPr>
            <w:r>
              <w:rPr>
                <w:spacing w:val="-7"/>
                <w:sz w:val="18"/>
              </w:rPr>
              <w:t xml:space="preserve">消防通道铁门宜采用竖条纹设计，栏杆间隔不应大于 </w:t>
            </w:r>
            <w:r>
              <w:rPr>
                <w:sz w:val="18"/>
              </w:rPr>
              <w:t>10cm。</w:t>
            </w:r>
          </w:p>
        </w:tc>
        <w:tc>
          <w:tcPr>
            <w:tcW w:w="1276" w:type="dxa"/>
            <w:tcBorders>
              <w:top w:val="single" w:color="000000" w:sz="4" w:space="0"/>
              <w:left w:val="single" w:color="000000" w:sz="4" w:space="0"/>
              <w:bottom w:val="single" w:color="000000" w:sz="4" w:space="0"/>
            </w:tcBorders>
          </w:tcPr>
          <w:p w14:paraId="5BA5DD65">
            <w:pPr>
              <w:pStyle w:val="11"/>
              <w:spacing w:before="73"/>
              <w:ind w:left="222" w:right="183"/>
              <w:jc w:val="center"/>
              <w:rPr>
                <w:sz w:val="18"/>
              </w:rPr>
            </w:pPr>
            <w:r>
              <w:rPr>
                <w:sz w:val="18"/>
              </w:rPr>
              <w:t>□是 □否</w:t>
            </w:r>
          </w:p>
        </w:tc>
        <w:tc>
          <w:tcPr>
            <w:tcW w:w="1028" w:type="dxa"/>
            <w:tcBorders>
              <w:top w:val="single" w:color="000000" w:sz="4" w:space="0"/>
              <w:left w:val="single" w:color="000000" w:sz="4" w:space="0"/>
              <w:bottom w:val="single" w:color="000000" w:sz="4" w:space="0"/>
            </w:tcBorders>
          </w:tcPr>
          <w:p w14:paraId="11FAA289">
            <w:pPr>
              <w:pStyle w:val="11"/>
              <w:spacing w:before="73"/>
              <w:ind w:left="222" w:right="183"/>
              <w:jc w:val="center"/>
              <w:rPr>
                <w:sz w:val="18"/>
              </w:rPr>
            </w:pPr>
          </w:p>
        </w:tc>
      </w:tr>
      <w:tr w14:paraId="2DFA8CC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3" w:hRule="atLeast"/>
        </w:trPr>
        <w:tc>
          <w:tcPr>
            <w:tcW w:w="988" w:type="dxa"/>
            <w:vMerge w:val="continue"/>
            <w:tcBorders>
              <w:top w:val="nil"/>
              <w:right w:val="single" w:color="000000" w:sz="4" w:space="0"/>
            </w:tcBorders>
          </w:tcPr>
          <w:p w14:paraId="621F8177">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4D764558">
            <w:pPr>
              <w:rPr>
                <w:sz w:val="2"/>
                <w:szCs w:val="2"/>
              </w:rPr>
            </w:pPr>
          </w:p>
        </w:tc>
        <w:tc>
          <w:tcPr>
            <w:tcW w:w="4961" w:type="dxa"/>
            <w:tcBorders>
              <w:top w:val="single" w:color="000000" w:sz="4" w:space="0"/>
              <w:left w:val="single" w:color="000000" w:sz="4" w:space="0"/>
              <w:bottom w:val="single" w:color="000000" w:sz="4" w:space="0"/>
              <w:right w:val="single" w:color="000000" w:sz="4" w:space="0"/>
            </w:tcBorders>
          </w:tcPr>
          <w:p w14:paraId="0C5440A4">
            <w:pPr>
              <w:pStyle w:val="11"/>
              <w:spacing w:before="30"/>
              <w:ind w:left="296"/>
              <w:rPr>
                <w:sz w:val="18"/>
              </w:rPr>
            </w:pPr>
            <w:r>
              <w:rPr>
                <w:sz w:val="18"/>
              </w:rPr>
              <w:t>门扇安装牢固、面层平整、洁净，开关灵活、配件安装正</w:t>
            </w:r>
          </w:p>
          <w:p w14:paraId="619ED784">
            <w:pPr>
              <w:pStyle w:val="11"/>
              <w:spacing w:before="82"/>
              <w:ind w:left="116"/>
              <w:rPr>
                <w:sz w:val="18"/>
              </w:rPr>
            </w:pPr>
            <w:r>
              <w:rPr>
                <w:sz w:val="18"/>
              </w:rPr>
              <w:t>确及牢固。</w:t>
            </w:r>
          </w:p>
        </w:tc>
        <w:tc>
          <w:tcPr>
            <w:tcW w:w="1276" w:type="dxa"/>
            <w:tcBorders>
              <w:top w:val="single" w:color="000000" w:sz="4" w:space="0"/>
              <w:left w:val="single" w:color="000000" w:sz="4" w:space="0"/>
              <w:bottom w:val="single" w:color="000000" w:sz="4" w:space="0"/>
            </w:tcBorders>
          </w:tcPr>
          <w:p w14:paraId="1FF854ED">
            <w:pPr>
              <w:pStyle w:val="11"/>
              <w:spacing w:before="2"/>
              <w:rPr>
                <w:rFonts w:ascii="Times New Roman"/>
                <w:sz w:val="16"/>
              </w:rPr>
            </w:pPr>
          </w:p>
          <w:p w14:paraId="0E352E9D">
            <w:pPr>
              <w:pStyle w:val="11"/>
              <w:ind w:left="222" w:right="183"/>
              <w:jc w:val="center"/>
              <w:rPr>
                <w:sz w:val="18"/>
              </w:rPr>
            </w:pPr>
            <w:r>
              <w:rPr>
                <w:sz w:val="18"/>
              </w:rPr>
              <w:t>□是 □否</w:t>
            </w:r>
          </w:p>
        </w:tc>
        <w:tc>
          <w:tcPr>
            <w:tcW w:w="1028" w:type="dxa"/>
            <w:tcBorders>
              <w:top w:val="single" w:color="000000" w:sz="4" w:space="0"/>
              <w:left w:val="single" w:color="000000" w:sz="4" w:space="0"/>
              <w:bottom w:val="single" w:color="000000" w:sz="4" w:space="0"/>
            </w:tcBorders>
          </w:tcPr>
          <w:p w14:paraId="6284E141">
            <w:pPr>
              <w:pStyle w:val="11"/>
              <w:ind w:left="222" w:right="183"/>
              <w:jc w:val="center"/>
              <w:rPr>
                <w:sz w:val="18"/>
              </w:rPr>
            </w:pPr>
          </w:p>
        </w:tc>
      </w:tr>
      <w:tr w14:paraId="7978678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7" w:hRule="atLeast"/>
        </w:trPr>
        <w:tc>
          <w:tcPr>
            <w:tcW w:w="988" w:type="dxa"/>
            <w:vMerge w:val="continue"/>
            <w:tcBorders>
              <w:top w:val="nil"/>
              <w:right w:val="single" w:color="000000" w:sz="4" w:space="0"/>
            </w:tcBorders>
          </w:tcPr>
          <w:p w14:paraId="4964EA58">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305D25C8">
            <w:pPr>
              <w:rPr>
                <w:sz w:val="2"/>
                <w:szCs w:val="2"/>
              </w:rPr>
            </w:pPr>
          </w:p>
        </w:tc>
        <w:tc>
          <w:tcPr>
            <w:tcW w:w="4961" w:type="dxa"/>
            <w:tcBorders>
              <w:top w:val="single" w:color="000000" w:sz="4" w:space="0"/>
              <w:left w:val="single" w:color="000000" w:sz="4" w:space="0"/>
              <w:bottom w:val="single" w:color="000000" w:sz="4" w:space="0"/>
              <w:right w:val="single" w:color="000000" w:sz="4" w:space="0"/>
            </w:tcBorders>
          </w:tcPr>
          <w:p w14:paraId="25637F22">
            <w:pPr>
              <w:pStyle w:val="11"/>
              <w:spacing w:before="73"/>
              <w:ind w:left="296"/>
              <w:rPr>
                <w:sz w:val="18"/>
              </w:rPr>
            </w:pPr>
            <w:r>
              <w:rPr>
                <w:sz w:val="18"/>
              </w:rPr>
              <w:t>金属门面层做防腐防锈及面漆洁净，无裂纹。</w:t>
            </w:r>
          </w:p>
        </w:tc>
        <w:tc>
          <w:tcPr>
            <w:tcW w:w="1276" w:type="dxa"/>
            <w:tcBorders>
              <w:top w:val="single" w:color="000000" w:sz="4" w:space="0"/>
              <w:left w:val="single" w:color="000000" w:sz="4" w:space="0"/>
              <w:bottom w:val="single" w:color="000000" w:sz="4" w:space="0"/>
            </w:tcBorders>
          </w:tcPr>
          <w:p w14:paraId="68AA9C05">
            <w:pPr>
              <w:pStyle w:val="11"/>
              <w:spacing w:before="73"/>
              <w:ind w:left="222" w:right="183"/>
              <w:jc w:val="center"/>
              <w:rPr>
                <w:sz w:val="18"/>
              </w:rPr>
            </w:pPr>
            <w:r>
              <w:rPr>
                <w:sz w:val="18"/>
              </w:rPr>
              <w:t>□是 □否</w:t>
            </w:r>
          </w:p>
        </w:tc>
        <w:tc>
          <w:tcPr>
            <w:tcW w:w="1028" w:type="dxa"/>
            <w:tcBorders>
              <w:top w:val="single" w:color="000000" w:sz="4" w:space="0"/>
              <w:left w:val="single" w:color="000000" w:sz="4" w:space="0"/>
              <w:bottom w:val="single" w:color="000000" w:sz="4" w:space="0"/>
            </w:tcBorders>
          </w:tcPr>
          <w:p w14:paraId="6E97BAF5">
            <w:pPr>
              <w:pStyle w:val="11"/>
              <w:spacing w:before="73"/>
              <w:ind w:left="222" w:right="183"/>
              <w:jc w:val="center"/>
              <w:rPr>
                <w:sz w:val="18"/>
              </w:rPr>
            </w:pPr>
          </w:p>
        </w:tc>
      </w:tr>
      <w:tr w14:paraId="77AD57F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3" w:hRule="atLeast"/>
        </w:trPr>
        <w:tc>
          <w:tcPr>
            <w:tcW w:w="988" w:type="dxa"/>
            <w:vMerge w:val="continue"/>
            <w:tcBorders>
              <w:top w:val="nil"/>
              <w:right w:val="single" w:color="000000" w:sz="4" w:space="0"/>
            </w:tcBorders>
          </w:tcPr>
          <w:p w14:paraId="3FA5329B">
            <w:pPr>
              <w:rPr>
                <w:sz w:val="2"/>
                <w:szCs w:val="2"/>
              </w:rPr>
            </w:pPr>
          </w:p>
        </w:tc>
        <w:tc>
          <w:tcPr>
            <w:tcW w:w="992" w:type="dxa"/>
            <w:vMerge w:val="restart"/>
            <w:tcBorders>
              <w:top w:val="single" w:color="000000" w:sz="4" w:space="0"/>
              <w:left w:val="single" w:color="000000" w:sz="4" w:space="0"/>
              <w:bottom w:val="single" w:color="000000" w:sz="4" w:space="0"/>
              <w:right w:val="single" w:color="000000" w:sz="4" w:space="0"/>
            </w:tcBorders>
          </w:tcPr>
          <w:p w14:paraId="3B3D739B">
            <w:pPr>
              <w:pStyle w:val="11"/>
              <w:rPr>
                <w:rFonts w:ascii="Times New Roman"/>
                <w:sz w:val="18"/>
              </w:rPr>
            </w:pPr>
          </w:p>
          <w:p w14:paraId="10C86457">
            <w:pPr>
              <w:pStyle w:val="11"/>
              <w:rPr>
                <w:rFonts w:ascii="Times New Roman"/>
                <w:sz w:val="18"/>
              </w:rPr>
            </w:pPr>
          </w:p>
          <w:p w14:paraId="6E517242">
            <w:pPr>
              <w:pStyle w:val="11"/>
              <w:rPr>
                <w:rFonts w:ascii="Times New Roman"/>
                <w:sz w:val="18"/>
              </w:rPr>
            </w:pPr>
          </w:p>
          <w:p w14:paraId="0D15DC61">
            <w:pPr>
              <w:pStyle w:val="11"/>
              <w:rPr>
                <w:rFonts w:ascii="Times New Roman"/>
                <w:sz w:val="18"/>
              </w:rPr>
            </w:pPr>
          </w:p>
          <w:p w14:paraId="78F2BD6A">
            <w:pPr>
              <w:pStyle w:val="11"/>
              <w:rPr>
                <w:rFonts w:ascii="Times New Roman"/>
                <w:sz w:val="18"/>
              </w:rPr>
            </w:pPr>
          </w:p>
          <w:p w14:paraId="0CA4A561">
            <w:pPr>
              <w:pStyle w:val="11"/>
              <w:rPr>
                <w:rFonts w:ascii="Times New Roman"/>
                <w:sz w:val="18"/>
              </w:rPr>
            </w:pPr>
          </w:p>
          <w:p w14:paraId="67189EE0">
            <w:pPr>
              <w:pStyle w:val="11"/>
              <w:spacing w:before="6"/>
              <w:rPr>
                <w:rFonts w:ascii="Times New Roman"/>
                <w:sz w:val="20"/>
              </w:rPr>
            </w:pPr>
          </w:p>
          <w:p w14:paraId="4743589D">
            <w:pPr>
              <w:pStyle w:val="11"/>
              <w:spacing w:line="324" w:lineRule="auto"/>
              <w:ind w:left="117" w:right="31"/>
              <w:rPr>
                <w:sz w:val="18"/>
              </w:rPr>
            </w:pPr>
            <w:r>
              <w:rPr>
                <w:sz w:val="18"/>
              </w:rPr>
              <w:t>3）公共洗手间</w:t>
            </w:r>
          </w:p>
        </w:tc>
        <w:tc>
          <w:tcPr>
            <w:tcW w:w="4961" w:type="dxa"/>
            <w:tcBorders>
              <w:top w:val="single" w:color="000000" w:sz="4" w:space="0"/>
              <w:left w:val="single" w:color="000000" w:sz="4" w:space="0"/>
              <w:bottom w:val="single" w:color="000000" w:sz="4" w:space="0"/>
              <w:right w:val="single" w:color="000000" w:sz="4" w:space="0"/>
            </w:tcBorders>
          </w:tcPr>
          <w:p w14:paraId="0F3C1749">
            <w:pPr>
              <w:pStyle w:val="11"/>
              <w:spacing w:before="31"/>
              <w:ind w:left="296"/>
              <w:rPr>
                <w:sz w:val="18"/>
              </w:rPr>
            </w:pPr>
            <w:r>
              <w:rPr>
                <w:sz w:val="18"/>
              </w:rPr>
              <w:t>照明、开关正常使用，表面应完好，无破损、无污染，标</w:t>
            </w:r>
          </w:p>
          <w:p w14:paraId="5637403E">
            <w:pPr>
              <w:pStyle w:val="11"/>
              <w:spacing w:before="81"/>
              <w:ind w:left="116"/>
              <w:rPr>
                <w:sz w:val="18"/>
              </w:rPr>
            </w:pPr>
            <w:r>
              <w:rPr>
                <w:sz w:val="18"/>
              </w:rPr>
              <w:t>识清晰。</w:t>
            </w:r>
          </w:p>
        </w:tc>
        <w:tc>
          <w:tcPr>
            <w:tcW w:w="1276" w:type="dxa"/>
            <w:tcBorders>
              <w:top w:val="single" w:color="000000" w:sz="4" w:space="0"/>
              <w:left w:val="single" w:color="000000" w:sz="4" w:space="0"/>
              <w:bottom w:val="single" w:color="000000" w:sz="4" w:space="0"/>
            </w:tcBorders>
          </w:tcPr>
          <w:p w14:paraId="6E452B95">
            <w:pPr>
              <w:pStyle w:val="11"/>
              <w:spacing w:before="3"/>
              <w:rPr>
                <w:rFonts w:ascii="Times New Roman"/>
                <w:sz w:val="16"/>
              </w:rPr>
            </w:pPr>
          </w:p>
          <w:p w14:paraId="68930614">
            <w:pPr>
              <w:pStyle w:val="11"/>
              <w:ind w:left="222" w:right="183"/>
              <w:jc w:val="center"/>
              <w:rPr>
                <w:sz w:val="18"/>
              </w:rPr>
            </w:pPr>
            <w:r>
              <w:rPr>
                <w:sz w:val="18"/>
              </w:rPr>
              <w:t>□是 □否</w:t>
            </w:r>
          </w:p>
        </w:tc>
        <w:tc>
          <w:tcPr>
            <w:tcW w:w="1028" w:type="dxa"/>
            <w:tcBorders>
              <w:top w:val="single" w:color="000000" w:sz="4" w:space="0"/>
              <w:left w:val="single" w:color="000000" w:sz="4" w:space="0"/>
              <w:bottom w:val="single" w:color="000000" w:sz="4" w:space="0"/>
            </w:tcBorders>
          </w:tcPr>
          <w:p w14:paraId="35229141">
            <w:pPr>
              <w:pStyle w:val="11"/>
              <w:ind w:left="222" w:right="183"/>
              <w:jc w:val="center"/>
              <w:rPr>
                <w:sz w:val="18"/>
              </w:rPr>
            </w:pPr>
          </w:p>
        </w:tc>
      </w:tr>
      <w:tr w14:paraId="7F74583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6" w:hRule="atLeast"/>
        </w:trPr>
        <w:tc>
          <w:tcPr>
            <w:tcW w:w="988" w:type="dxa"/>
            <w:vMerge w:val="continue"/>
            <w:tcBorders>
              <w:top w:val="nil"/>
              <w:right w:val="single" w:color="000000" w:sz="4" w:space="0"/>
            </w:tcBorders>
          </w:tcPr>
          <w:p w14:paraId="187D5CDF">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50549BD4">
            <w:pPr>
              <w:rPr>
                <w:sz w:val="2"/>
                <w:szCs w:val="2"/>
              </w:rPr>
            </w:pPr>
          </w:p>
        </w:tc>
        <w:tc>
          <w:tcPr>
            <w:tcW w:w="4961" w:type="dxa"/>
            <w:tcBorders>
              <w:top w:val="single" w:color="000000" w:sz="4" w:space="0"/>
              <w:left w:val="single" w:color="000000" w:sz="4" w:space="0"/>
              <w:bottom w:val="single" w:color="000000" w:sz="4" w:space="0"/>
              <w:right w:val="single" w:color="000000" w:sz="4" w:space="0"/>
            </w:tcBorders>
          </w:tcPr>
          <w:p w14:paraId="2E438557">
            <w:pPr>
              <w:pStyle w:val="11"/>
              <w:spacing w:before="74"/>
              <w:ind w:left="296"/>
              <w:rPr>
                <w:sz w:val="18"/>
              </w:rPr>
            </w:pPr>
            <w:r>
              <w:rPr>
                <w:sz w:val="18"/>
              </w:rPr>
              <w:t>排气扇应正常运行、无异响、无松动。</w:t>
            </w:r>
          </w:p>
        </w:tc>
        <w:tc>
          <w:tcPr>
            <w:tcW w:w="1276" w:type="dxa"/>
            <w:tcBorders>
              <w:top w:val="single" w:color="000000" w:sz="4" w:space="0"/>
              <w:left w:val="single" w:color="000000" w:sz="4" w:space="0"/>
              <w:bottom w:val="single" w:color="000000" w:sz="4" w:space="0"/>
            </w:tcBorders>
          </w:tcPr>
          <w:p w14:paraId="00ACCCB3">
            <w:pPr>
              <w:pStyle w:val="11"/>
              <w:spacing w:before="74"/>
              <w:ind w:left="222" w:right="183"/>
              <w:jc w:val="center"/>
              <w:rPr>
                <w:sz w:val="18"/>
              </w:rPr>
            </w:pPr>
            <w:r>
              <w:rPr>
                <w:sz w:val="18"/>
              </w:rPr>
              <w:t>□是 □否</w:t>
            </w:r>
          </w:p>
        </w:tc>
        <w:tc>
          <w:tcPr>
            <w:tcW w:w="1028" w:type="dxa"/>
            <w:tcBorders>
              <w:top w:val="single" w:color="000000" w:sz="4" w:space="0"/>
              <w:left w:val="single" w:color="000000" w:sz="4" w:space="0"/>
              <w:bottom w:val="single" w:color="000000" w:sz="4" w:space="0"/>
            </w:tcBorders>
          </w:tcPr>
          <w:p w14:paraId="5CC34CC5">
            <w:pPr>
              <w:pStyle w:val="11"/>
              <w:spacing w:before="74"/>
              <w:ind w:left="222" w:right="183"/>
              <w:jc w:val="center"/>
              <w:rPr>
                <w:sz w:val="18"/>
              </w:rPr>
            </w:pPr>
          </w:p>
        </w:tc>
      </w:tr>
      <w:tr w14:paraId="7F85CED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7" w:hRule="atLeast"/>
        </w:trPr>
        <w:tc>
          <w:tcPr>
            <w:tcW w:w="988" w:type="dxa"/>
            <w:vMerge w:val="continue"/>
            <w:tcBorders>
              <w:top w:val="nil"/>
              <w:right w:val="single" w:color="000000" w:sz="4" w:space="0"/>
            </w:tcBorders>
          </w:tcPr>
          <w:p w14:paraId="459B221C">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10A968A3">
            <w:pPr>
              <w:rPr>
                <w:sz w:val="2"/>
                <w:szCs w:val="2"/>
              </w:rPr>
            </w:pPr>
          </w:p>
        </w:tc>
        <w:tc>
          <w:tcPr>
            <w:tcW w:w="4961" w:type="dxa"/>
            <w:tcBorders>
              <w:top w:val="single" w:color="000000" w:sz="4" w:space="0"/>
              <w:left w:val="single" w:color="000000" w:sz="4" w:space="0"/>
              <w:bottom w:val="single" w:color="000000" w:sz="4" w:space="0"/>
              <w:right w:val="single" w:color="000000" w:sz="4" w:space="0"/>
            </w:tcBorders>
          </w:tcPr>
          <w:p w14:paraId="0622C94D">
            <w:pPr>
              <w:pStyle w:val="11"/>
              <w:spacing w:before="72"/>
              <w:ind w:left="296"/>
              <w:rPr>
                <w:sz w:val="18"/>
              </w:rPr>
            </w:pPr>
            <w:r>
              <w:rPr>
                <w:sz w:val="18"/>
              </w:rPr>
              <w:t>给水阀门、管道应正常使用，无渗漏、无破损、无锈蚀。</w:t>
            </w:r>
          </w:p>
        </w:tc>
        <w:tc>
          <w:tcPr>
            <w:tcW w:w="1276" w:type="dxa"/>
            <w:tcBorders>
              <w:top w:val="single" w:color="000000" w:sz="4" w:space="0"/>
              <w:left w:val="single" w:color="000000" w:sz="4" w:space="0"/>
              <w:bottom w:val="single" w:color="000000" w:sz="4" w:space="0"/>
            </w:tcBorders>
          </w:tcPr>
          <w:p w14:paraId="45E3D3CC">
            <w:pPr>
              <w:pStyle w:val="11"/>
              <w:spacing w:before="72"/>
              <w:ind w:left="222" w:right="183"/>
              <w:jc w:val="center"/>
              <w:rPr>
                <w:sz w:val="18"/>
              </w:rPr>
            </w:pPr>
            <w:r>
              <w:rPr>
                <w:sz w:val="18"/>
              </w:rPr>
              <w:t>□是 □否</w:t>
            </w:r>
          </w:p>
        </w:tc>
        <w:tc>
          <w:tcPr>
            <w:tcW w:w="1028" w:type="dxa"/>
            <w:tcBorders>
              <w:top w:val="single" w:color="000000" w:sz="4" w:space="0"/>
              <w:left w:val="single" w:color="000000" w:sz="4" w:space="0"/>
              <w:bottom w:val="single" w:color="000000" w:sz="4" w:space="0"/>
            </w:tcBorders>
          </w:tcPr>
          <w:p w14:paraId="6D361252">
            <w:pPr>
              <w:pStyle w:val="11"/>
              <w:spacing w:before="72"/>
              <w:ind w:left="222" w:right="183"/>
              <w:jc w:val="center"/>
              <w:rPr>
                <w:sz w:val="18"/>
              </w:rPr>
            </w:pPr>
          </w:p>
        </w:tc>
      </w:tr>
      <w:tr w14:paraId="3101520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7" w:hRule="atLeast"/>
        </w:trPr>
        <w:tc>
          <w:tcPr>
            <w:tcW w:w="988" w:type="dxa"/>
            <w:vMerge w:val="continue"/>
            <w:tcBorders>
              <w:top w:val="nil"/>
              <w:right w:val="single" w:color="000000" w:sz="4" w:space="0"/>
            </w:tcBorders>
          </w:tcPr>
          <w:p w14:paraId="6186016C">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36255C5A">
            <w:pPr>
              <w:rPr>
                <w:sz w:val="2"/>
                <w:szCs w:val="2"/>
              </w:rPr>
            </w:pPr>
          </w:p>
        </w:tc>
        <w:tc>
          <w:tcPr>
            <w:tcW w:w="4961" w:type="dxa"/>
            <w:tcBorders>
              <w:top w:val="single" w:color="000000" w:sz="4" w:space="0"/>
              <w:left w:val="single" w:color="000000" w:sz="4" w:space="0"/>
              <w:bottom w:val="single" w:color="000000" w:sz="4" w:space="0"/>
              <w:right w:val="single" w:color="000000" w:sz="4" w:space="0"/>
            </w:tcBorders>
          </w:tcPr>
          <w:p w14:paraId="51FD8402">
            <w:pPr>
              <w:pStyle w:val="11"/>
              <w:spacing w:before="73"/>
              <w:ind w:left="296" w:right="-15"/>
              <w:rPr>
                <w:sz w:val="18"/>
              </w:rPr>
            </w:pPr>
            <w:r>
              <w:rPr>
                <w:spacing w:val="-4"/>
                <w:sz w:val="18"/>
              </w:rPr>
              <w:t>感应龙头、便池等应正常使用，感应灵敏度在正常范围内。</w:t>
            </w:r>
          </w:p>
        </w:tc>
        <w:tc>
          <w:tcPr>
            <w:tcW w:w="1276" w:type="dxa"/>
            <w:tcBorders>
              <w:top w:val="single" w:color="000000" w:sz="4" w:space="0"/>
              <w:left w:val="single" w:color="000000" w:sz="4" w:space="0"/>
              <w:bottom w:val="single" w:color="000000" w:sz="4" w:space="0"/>
            </w:tcBorders>
          </w:tcPr>
          <w:p w14:paraId="24BF2547">
            <w:pPr>
              <w:pStyle w:val="11"/>
              <w:spacing w:before="73"/>
              <w:ind w:left="222" w:right="183"/>
              <w:jc w:val="center"/>
              <w:rPr>
                <w:sz w:val="18"/>
              </w:rPr>
            </w:pPr>
            <w:r>
              <w:rPr>
                <w:sz w:val="18"/>
              </w:rPr>
              <w:t>□是 □否</w:t>
            </w:r>
          </w:p>
        </w:tc>
        <w:tc>
          <w:tcPr>
            <w:tcW w:w="1028" w:type="dxa"/>
            <w:tcBorders>
              <w:top w:val="single" w:color="000000" w:sz="4" w:space="0"/>
              <w:left w:val="single" w:color="000000" w:sz="4" w:space="0"/>
              <w:bottom w:val="single" w:color="000000" w:sz="4" w:space="0"/>
            </w:tcBorders>
          </w:tcPr>
          <w:p w14:paraId="2E62D553">
            <w:pPr>
              <w:pStyle w:val="11"/>
              <w:spacing w:before="73"/>
              <w:ind w:left="222" w:right="183"/>
              <w:jc w:val="center"/>
              <w:rPr>
                <w:sz w:val="18"/>
              </w:rPr>
            </w:pPr>
          </w:p>
        </w:tc>
      </w:tr>
      <w:tr w14:paraId="4734BED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3" w:hRule="atLeast"/>
        </w:trPr>
        <w:tc>
          <w:tcPr>
            <w:tcW w:w="988" w:type="dxa"/>
            <w:vMerge w:val="continue"/>
            <w:tcBorders>
              <w:top w:val="nil"/>
              <w:right w:val="single" w:color="000000" w:sz="4" w:space="0"/>
            </w:tcBorders>
          </w:tcPr>
          <w:p w14:paraId="02435668">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266BE4DD">
            <w:pPr>
              <w:rPr>
                <w:sz w:val="2"/>
                <w:szCs w:val="2"/>
              </w:rPr>
            </w:pPr>
          </w:p>
        </w:tc>
        <w:tc>
          <w:tcPr>
            <w:tcW w:w="4961" w:type="dxa"/>
            <w:tcBorders>
              <w:top w:val="single" w:color="000000" w:sz="4" w:space="0"/>
              <w:left w:val="single" w:color="000000" w:sz="4" w:space="0"/>
              <w:bottom w:val="single" w:color="000000" w:sz="4" w:space="0"/>
              <w:right w:val="single" w:color="000000" w:sz="4" w:space="0"/>
            </w:tcBorders>
          </w:tcPr>
          <w:p w14:paraId="6F698585">
            <w:pPr>
              <w:pStyle w:val="11"/>
              <w:spacing w:before="31"/>
              <w:ind w:left="296" w:right="-15"/>
              <w:rPr>
                <w:sz w:val="18"/>
              </w:rPr>
            </w:pPr>
            <w:r>
              <w:rPr>
                <w:spacing w:val="-8"/>
                <w:sz w:val="18"/>
              </w:rPr>
              <w:t>洗手盆、清洁池、坐</w:t>
            </w:r>
            <w:r>
              <w:rPr>
                <w:sz w:val="18"/>
              </w:rPr>
              <w:t>/</w:t>
            </w:r>
            <w:r>
              <w:rPr>
                <w:spacing w:val="-7"/>
                <w:sz w:val="18"/>
              </w:rPr>
              <w:t>蹲便器等洁具，表面应洁净、无破损、</w:t>
            </w:r>
          </w:p>
          <w:p w14:paraId="546268CE">
            <w:pPr>
              <w:pStyle w:val="11"/>
              <w:spacing w:before="81"/>
              <w:ind w:left="116"/>
              <w:rPr>
                <w:sz w:val="18"/>
              </w:rPr>
            </w:pPr>
            <w:r>
              <w:rPr>
                <w:sz w:val="18"/>
              </w:rPr>
              <w:t>无污染、无渗漏，排水应通畅。</w:t>
            </w:r>
          </w:p>
        </w:tc>
        <w:tc>
          <w:tcPr>
            <w:tcW w:w="1276" w:type="dxa"/>
            <w:tcBorders>
              <w:top w:val="single" w:color="000000" w:sz="4" w:space="0"/>
              <w:left w:val="single" w:color="000000" w:sz="4" w:space="0"/>
              <w:bottom w:val="single" w:color="000000" w:sz="4" w:space="0"/>
            </w:tcBorders>
          </w:tcPr>
          <w:p w14:paraId="18142FFA">
            <w:pPr>
              <w:pStyle w:val="11"/>
              <w:spacing w:before="3"/>
              <w:rPr>
                <w:rFonts w:ascii="Times New Roman"/>
                <w:sz w:val="16"/>
              </w:rPr>
            </w:pPr>
          </w:p>
          <w:p w14:paraId="34C67773">
            <w:pPr>
              <w:pStyle w:val="11"/>
              <w:ind w:left="222" w:right="183"/>
              <w:jc w:val="center"/>
              <w:rPr>
                <w:sz w:val="18"/>
              </w:rPr>
            </w:pPr>
            <w:r>
              <w:rPr>
                <w:sz w:val="18"/>
              </w:rPr>
              <w:t>□是 □否</w:t>
            </w:r>
          </w:p>
        </w:tc>
        <w:tc>
          <w:tcPr>
            <w:tcW w:w="1028" w:type="dxa"/>
            <w:tcBorders>
              <w:top w:val="single" w:color="000000" w:sz="4" w:space="0"/>
              <w:left w:val="single" w:color="000000" w:sz="4" w:space="0"/>
              <w:bottom w:val="single" w:color="000000" w:sz="4" w:space="0"/>
            </w:tcBorders>
          </w:tcPr>
          <w:p w14:paraId="20F62F5F">
            <w:pPr>
              <w:pStyle w:val="11"/>
              <w:ind w:left="222" w:right="183"/>
              <w:jc w:val="center"/>
              <w:rPr>
                <w:sz w:val="18"/>
              </w:rPr>
            </w:pPr>
          </w:p>
        </w:tc>
      </w:tr>
      <w:tr w14:paraId="07DDCB6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6" w:hRule="atLeast"/>
        </w:trPr>
        <w:tc>
          <w:tcPr>
            <w:tcW w:w="988" w:type="dxa"/>
            <w:vMerge w:val="continue"/>
            <w:tcBorders>
              <w:top w:val="nil"/>
              <w:right w:val="single" w:color="000000" w:sz="4" w:space="0"/>
            </w:tcBorders>
          </w:tcPr>
          <w:p w14:paraId="61BF2338">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7618F917">
            <w:pPr>
              <w:rPr>
                <w:sz w:val="2"/>
                <w:szCs w:val="2"/>
              </w:rPr>
            </w:pPr>
          </w:p>
        </w:tc>
        <w:tc>
          <w:tcPr>
            <w:tcW w:w="4961" w:type="dxa"/>
            <w:tcBorders>
              <w:top w:val="single" w:color="000000" w:sz="4" w:space="0"/>
              <w:left w:val="single" w:color="000000" w:sz="4" w:space="0"/>
              <w:bottom w:val="single" w:color="000000" w:sz="4" w:space="0"/>
              <w:right w:val="single" w:color="000000" w:sz="4" w:space="0"/>
            </w:tcBorders>
          </w:tcPr>
          <w:p w14:paraId="35DAFEF5">
            <w:pPr>
              <w:pStyle w:val="11"/>
              <w:spacing w:before="74"/>
              <w:ind w:left="296"/>
              <w:rPr>
                <w:sz w:val="18"/>
              </w:rPr>
            </w:pPr>
            <w:r>
              <w:rPr>
                <w:sz w:val="18"/>
              </w:rPr>
              <w:t>地面坡向应正确、无积水、坡度应不小于 0.5%。</w:t>
            </w:r>
          </w:p>
        </w:tc>
        <w:tc>
          <w:tcPr>
            <w:tcW w:w="1276" w:type="dxa"/>
            <w:tcBorders>
              <w:top w:val="single" w:color="000000" w:sz="4" w:space="0"/>
              <w:left w:val="single" w:color="000000" w:sz="4" w:space="0"/>
              <w:bottom w:val="single" w:color="000000" w:sz="4" w:space="0"/>
            </w:tcBorders>
          </w:tcPr>
          <w:p w14:paraId="6F51D10A">
            <w:pPr>
              <w:pStyle w:val="11"/>
              <w:spacing w:before="74"/>
              <w:ind w:left="222" w:right="183"/>
              <w:jc w:val="center"/>
              <w:rPr>
                <w:sz w:val="18"/>
              </w:rPr>
            </w:pPr>
            <w:r>
              <w:rPr>
                <w:sz w:val="18"/>
              </w:rPr>
              <w:t>□是 □否</w:t>
            </w:r>
          </w:p>
        </w:tc>
        <w:tc>
          <w:tcPr>
            <w:tcW w:w="1028" w:type="dxa"/>
            <w:tcBorders>
              <w:top w:val="single" w:color="000000" w:sz="4" w:space="0"/>
              <w:left w:val="single" w:color="000000" w:sz="4" w:space="0"/>
              <w:bottom w:val="single" w:color="000000" w:sz="4" w:space="0"/>
            </w:tcBorders>
          </w:tcPr>
          <w:p w14:paraId="7E3AB9D7">
            <w:pPr>
              <w:pStyle w:val="11"/>
              <w:spacing w:before="74"/>
              <w:ind w:left="222" w:right="183"/>
              <w:jc w:val="center"/>
              <w:rPr>
                <w:sz w:val="18"/>
              </w:rPr>
            </w:pPr>
          </w:p>
        </w:tc>
      </w:tr>
      <w:tr w14:paraId="4279A50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3" w:hRule="atLeast"/>
        </w:trPr>
        <w:tc>
          <w:tcPr>
            <w:tcW w:w="988" w:type="dxa"/>
            <w:vMerge w:val="continue"/>
            <w:tcBorders>
              <w:top w:val="nil"/>
              <w:right w:val="single" w:color="000000" w:sz="4" w:space="0"/>
            </w:tcBorders>
          </w:tcPr>
          <w:p w14:paraId="4D49F764">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13E08824">
            <w:pPr>
              <w:rPr>
                <w:sz w:val="2"/>
                <w:szCs w:val="2"/>
              </w:rPr>
            </w:pPr>
          </w:p>
        </w:tc>
        <w:tc>
          <w:tcPr>
            <w:tcW w:w="4961" w:type="dxa"/>
            <w:tcBorders>
              <w:top w:val="single" w:color="000000" w:sz="4" w:space="0"/>
              <w:left w:val="single" w:color="000000" w:sz="4" w:space="0"/>
              <w:bottom w:val="single" w:color="000000" w:sz="4" w:space="0"/>
              <w:right w:val="single" w:color="000000" w:sz="4" w:space="0"/>
            </w:tcBorders>
          </w:tcPr>
          <w:p w14:paraId="450436FA">
            <w:pPr>
              <w:pStyle w:val="11"/>
              <w:spacing w:before="32"/>
              <w:ind w:left="296" w:right="-15"/>
              <w:rPr>
                <w:sz w:val="18"/>
              </w:rPr>
            </w:pPr>
            <w:r>
              <w:rPr>
                <w:spacing w:val="-4"/>
                <w:sz w:val="18"/>
              </w:rPr>
              <w:t>门及其把手、锁具应正常使用，无破损、无锈蚀、无污染、</w:t>
            </w:r>
          </w:p>
          <w:p w14:paraId="6175A5B6">
            <w:pPr>
              <w:pStyle w:val="11"/>
              <w:spacing w:before="81"/>
              <w:ind w:left="116"/>
              <w:rPr>
                <w:sz w:val="18"/>
              </w:rPr>
            </w:pPr>
            <w:r>
              <w:rPr>
                <w:sz w:val="18"/>
              </w:rPr>
              <w:t>无异响。</w:t>
            </w:r>
          </w:p>
        </w:tc>
        <w:tc>
          <w:tcPr>
            <w:tcW w:w="1276" w:type="dxa"/>
            <w:tcBorders>
              <w:top w:val="single" w:color="000000" w:sz="4" w:space="0"/>
              <w:left w:val="single" w:color="000000" w:sz="4" w:space="0"/>
              <w:bottom w:val="single" w:color="000000" w:sz="4" w:space="0"/>
            </w:tcBorders>
          </w:tcPr>
          <w:p w14:paraId="615A219B">
            <w:pPr>
              <w:pStyle w:val="11"/>
              <w:spacing w:before="4"/>
              <w:rPr>
                <w:rFonts w:ascii="Times New Roman"/>
                <w:sz w:val="16"/>
              </w:rPr>
            </w:pPr>
          </w:p>
          <w:p w14:paraId="20760EDE">
            <w:pPr>
              <w:pStyle w:val="11"/>
              <w:ind w:left="222" w:right="183"/>
              <w:jc w:val="center"/>
              <w:rPr>
                <w:sz w:val="18"/>
              </w:rPr>
            </w:pPr>
            <w:r>
              <w:rPr>
                <w:sz w:val="18"/>
              </w:rPr>
              <w:t>□是 □否</w:t>
            </w:r>
          </w:p>
        </w:tc>
        <w:tc>
          <w:tcPr>
            <w:tcW w:w="1028" w:type="dxa"/>
            <w:tcBorders>
              <w:top w:val="single" w:color="000000" w:sz="4" w:space="0"/>
              <w:left w:val="single" w:color="000000" w:sz="4" w:space="0"/>
              <w:bottom w:val="single" w:color="000000" w:sz="4" w:space="0"/>
            </w:tcBorders>
          </w:tcPr>
          <w:p w14:paraId="6BF2D3DF">
            <w:pPr>
              <w:pStyle w:val="11"/>
              <w:ind w:left="222" w:right="183"/>
              <w:jc w:val="center"/>
              <w:rPr>
                <w:sz w:val="18"/>
              </w:rPr>
            </w:pPr>
          </w:p>
        </w:tc>
      </w:tr>
      <w:tr w14:paraId="6726CA0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7" w:hRule="atLeast"/>
        </w:trPr>
        <w:tc>
          <w:tcPr>
            <w:tcW w:w="988" w:type="dxa"/>
            <w:vMerge w:val="continue"/>
            <w:tcBorders>
              <w:top w:val="nil"/>
              <w:right w:val="single" w:color="000000" w:sz="4" w:space="0"/>
            </w:tcBorders>
          </w:tcPr>
          <w:p w14:paraId="1856048F">
            <w:pPr>
              <w:rPr>
                <w:sz w:val="2"/>
                <w:szCs w:val="2"/>
              </w:rPr>
            </w:pPr>
          </w:p>
        </w:tc>
        <w:tc>
          <w:tcPr>
            <w:tcW w:w="992" w:type="dxa"/>
            <w:vMerge w:val="restart"/>
            <w:tcBorders>
              <w:top w:val="single" w:color="000000" w:sz="4" w:space="0"/>
              <w:left w:val="single" w:color="000000" w:sz="4" w:space="0"/>
              <w:bottom w:val="single" w:color="000000" w:sz="4" w:space="0"/>
              <w:right w:val="single" w:color="000000" w:sz="4" w:space="0"/>
            </w:tcBorders>
          </w:tcPr>
          <w:p w14:paraId="57AC9179">
            <w:pPr>
              <w:pStyle w:val="11"/>
              <w:rPr>
                <w:rFonts w:ascii="Times New Roman"/>
                <w:sz w:val="18"/>
              </w:rPr>
            </w:pPr>
          </w:p>
          <w:p w14:paraId="7B99F62A">
            <w:pPr>
              <w:pStyle w:val="11"/>
              <w:rPr>
                <w:rFonts w:ascii="Times New Roman"/>
                <w:sz w:val="18"/>
              </w:rPr>
            </w:pPr>
          </w:p>
          <w:p w14:paraId="7FC99ABF">
            <w:pPr>
              <w:pStyle w:val="11"/>
              <w:rPr>
                <w:rFonts w:ascii="Times New Roman"/>
                <w:sz w:val="18"/>
              </w:rPr>
            </w:pPr>
          </w:p>
          <w:p w14:paraId="554CB635">
            <w:pPr>
              <w:pStyle w:val="11"/>
              <w:spacing w:before="133" w:line="324" w:lineRule="auto"/>
              <w:ind w:left="117" w:right="31"/>
              <w:rPr>
                <w:sz w:val="18"/>
              </w:rPr>
            </w:pPr>
            <w:r>
              <w:rPr>
                <w:sz w:val="18"/>
              </w:rPr>
              <w:t>4）垃圾收集站</w:t>
            </w:r>
          </w:p>
        </w:tc>
        <w:tc>
          <w:tcPr>
            <w:tcW w:w="4961" w:type="dxa"/>
            <w:tcBorders>
              <w:top w:val="single" w:color="000000" w:sz="4" w:space="0"/>
              <w:left w:val="single" w:color="000000" w:sz="4" w:space="0"/>
              <w:bottom w:val="single" w:color="000000" w:sz="4" w:space="0"/>
              <w:right w:val="single" w:color="000000" w:sz="4" w:space="0"/>
            </w:tcBorders>
          </w:tcPr>
          <w:p w14:paraId="49EA51AE">
            <w:pPr>
              <w:pStyle w:val="11"/>
              <w:spacing w:before="72"/>
              <w:ind w:left="296"/>
              <w:rPr>
                <w:sz w:val="18"/>
              </w:rPr>
            </w:pPr>
            <w:r>
              <w:rPr>
                <w:sz w:val="18"/>
              </w:rPr>
              <w:t>应设置垃圾收集站并做绿植遮挡和降噪。</w:t>
            </w:r>
          </w:p>
        </w:tc>
        <w:tc>
          <w:tcPr>
            <w:tcW w:w="1276" w:type="dxa"/>
            <w:tcBorders>
              <w:top w:val="single" w:color="000000" w:sz="4" w:space="0"/>
              <w:left w:val="single" w:color="000000" w:sz="4" w:space="0"/>
              <w:bottom w:val="single" w:color="000000" w:sz="4" w:space="0"/>
            </w:tcBorders>
          </w:tcPr>
          <w:p w14:paraId="08F66FCA">
            <w:pPr>
              <w:pStyle w:val="11"/>
              <w:spacing w:before="72"/>
              <w:ind w:left="222" w:right="183"/>
              <w:jc w:val="center"/>
              <w:rPr>
                <w:sz w:val="18"/>
              </w:rPr>
            </w:pPr>
            <w:r>
              <w:rPr>
                <w:sz w:val="18"/>
              </w:rPr>
              <w:t>□是 □否</w:t>
            </w:r>
          </w:p>
        </w:tc>
        <w:tc>
          <w:tcPr>
            <w:tcW w:w="1028" w:type="dxa"/>
            <w:tcBorders>
              <w:top w:val="single" w:color="000000" w:sz="4" w:space="0"/>
              <w:left w:val="single" w:color="000000" w:sz="4" w:space="0"/>
              <w:bottom w:val="single" w:color="000000" w:sz="4" w:space="0"/>
            </w:tcBorders>
          </w:tcPr>
          <w:p w14:paraId="0F3A80CF">
            <w:pPr>
              <w:pStyle w:val="11"/>
              <w:spacing w:before="72"/>
              <w:ind w:left="222" w:right="183"/>
              <w:jc w:val="center"/>
              <w:rPr>
                <w:sz w:val="18"/>
              </w:rPr>
            </w:pPr>
          </w:p>
        </w:tc>
      </w:tr>
      <w:tr w14:paraId="1823311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4" w:hRule="atLeast"/>
        </w:trPr>
        <w:tc>
          <w:tcPr>
            <w:tcW w:w="988" w:type="dxa"/>
            <w:vMerge w:val="continue"/>
            <w:tcBorders>
              <w:top w:val="nil"/>
              <w:right w:val="single" w:color="000000" w:sz="4" w:space="0"/>
            </w:tcBorders>
          </w:tcPr>
          <w:p w14:paraId="1DDB82C4">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7C9E8A20">
            <w:pPr>
              <w:rPr>
                <w:sz w:val="2"/>
                <w:szCs w:val="2"/>
              </w:rPr>
            </w:pPr>
          </w:p>
        </w:tc>
        <w:tc>
          <w:tcPr>
            <w:tcW w:w="4961" w:type="dxa"/>
            <w:tcBorders>
              <w:top w:val="single" w:color="000000" w:sz="4" w:space="0"/>
              <w:left w:val="single" w:color="000000" w:sz="4" w:space="0"/>
              <w:bottom w:val="single" w:color="000000" w:sz="4" w:space="0"/>
              <w:right w:val="single" w:color="000000" w:sz="4" w:space="0"/>
            </w:tcBorders>
          </w:tcPr>
          <w:p w14:paraId="5AA021D4">
            <w:pPr>
              <w:pStyle w:val="11"/>
              <w:spacing w:before="30"/>
              <w:ind w:left="296"/>
              <w:rPr>
                <w:sz w:val="18"/>
              </w:rPr>
            </w:pPr>
            <w:r>
              <w:rPr>
                <w:sz w:val="18"/>
              </w:rPr>
              <w:t>垃圾收集站宜采用冷库型或设置排气过滤装置，减少异味</w:t>
            </w:r>
          </w:p>
          <w:p w14:paraId="52AF06BB">
            <w:pPr>
              <w:pStyle w:val="11"/>
              <w:spacing w:before="81"/>
              <w:ind w:left="116"/>
              <w:rPr>
                <w:sz w:val="18"/>
              </w:rPr>
            </w:pPr>
            <w:r>
              <w:rPr>
                <w:sz w:val="18"/>
              </w:rPr>
              <w:t>影响。</w:t>
            </w:r>
          </w:p>
        </w:tc>
        <w:tc>
          <w:tcPr>
            <w:tcW w:w="1276" w:type="dxa"/>
            <w:tcBorders>
              <w:top w:val="single" w:color="000000" w:sz="4" w:space="0"/>
              <w:left w:val="single" w:color="000000" w:sz="4" w:space="0"/>
              <w:bottom w:val="single" w:color="000000" w:sz="4" w:space="0"/>
            </w:tcBorders>
          </w:tcPr>
          <w:p w14:paraId="59C14709">
            <w:pPr>
              <w:pStyle w:val="11"/>
              <w:spacing w:before="2"/>
              <w:rPr>
                <w:rFonts w:ascii="Times New Roman"/>
                <w:sz w:val="16"/>
              </w:rPr>
            </w:pPr>
          </w:p>
          <w:p w14:paraId="2C8B4E51">
            <w:pPr>
              <w:pStyle w:val="11"/>
              <w:ind w:left="222" w:right="183"/>
              <w:jc w:val="center"/>
              <w:rPr>
                <w:sz w:val="18"/>
              </w:rPr>
            </w:pPr>
            <w:r>
              <w:rPr>
                <w:sz w:val="18"/>
              </w:rPr>
              <w:t>□是 □否</w:t>
            </w:r>
          </w:p>
        </w:tc>
        <w:tc>
          <w:tcPr>
            <w:tcW w:w="1028" w:type="dxa"/>
            <w:tcBorders>
              <w:top w:val="single" w:color="000000" w:sz="4" w:space="0"/>
              <w:left w:val="single" w:color="000000" w:sz="4" w:space="0"/>
              <w:bottom w:val="single" w:color="000000" w:sz="4" w:space="0"/>
            </w:tcBorders>
          </w:tcPr>
          <w:p w14:paraId="00E3D655">
            <w:pPr>
              <w:pStyle w:val="11"/>
              <w:ind w:left="222" w:right="183"/>
              <w:jc w:val="center"/>
              <w:rPr>
                <w:sz w:val="18"/>
              </w:rPr>
            </w:pPr>
          </w:p>
        </w:tc>
      </w:tr>
      <w:tr w14:paraId="18ADB48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3" w:hRule="atLeast"/>
        </w:trPr>
        <w:tc>
          <w:tcPr>
            <w:tcW w:w="988" w:type="dxa"/>
            <w:vMerge w:val="continue"/>
            <w:tcBorders>
              <w:top w:val="nil"/>
              <w:right w:val="single" w:color="000000" w:sz="4" w:space="0"/>
            </w:tcBorders>
          </w:tcPr>
          <w:p w14:paraId="63EF03C0">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6146CBE9">
            <w:pPr>
              <w:rPr>
                <w:sz w:val="2"/>
                <w:szCs w:val="2"/>
              </w:rPr>
            </w:pPr>
          </w:p>
        </w:tc>
        <w:tc>
          <w:tcPr>
            <w:tcW w:w="4961" w:type="dxa"/>
            <w:tcBorders>
              <w:top w:val="single" w:color="000000" w:sz="4" w:space="0"/>
              <w:left w:val="single" w:color="000000" w:sz="4" w:space="0"/>
              <w:bottom w:val="single" w:color="000000" w:sz="4" w:space="0"/>
              <w:right w:val="single" w:color="000000" w:sz="4" w:space="0"/>
            </w:tcBorders>
          </w:tcPr>
          <w:p w14:paraId="2AE7369D">
            <w:pPr>
              <w:pStyle w:val="11"/>
              <w:spacing w:before="32"/>
              <w:ind w:right="152"/>
              <w:jc w:val="right"/>
              <w:rPr>
                <w:sz w:val="18"/>
              </w:rPr>
            </w:pPr>
            <w:r>
              <w:rPr>
                <w:sz w:val="18"/>
              </w:rPr>
              <w:t>地面应有防水层；房间内配置冲洗水龙头，地面具有一定</w:t>
            </w:r>
          </w:p>
          <w:p w14:paraId="7715DEE6">
            <w:pPr>
              <w:pStyle w:val="11"/>
              <w:spacing w:before="81"/>
              <w:ind w:right="152"/>
              <w:jc w:val="right"/>
              <w:rPr>
                <w:sz w:val="18"/>
              </w:rPr>
            </w:pPr>
            <w:r>
              <w:rPr>
                <w:sz w:val="18"/>
              </w:rPr>
              <w:t>坡道，冲洗用水能正常排向排水沟及集水坑，地面无积水。</w:t>
            </w:r>
          </w:p>
        </w:tc>
        <w:tc>
          <w:tcPr>
            <w:tcW w:w="1276" w:type="dxa"/>
            <w:tcBorders>
              <w:top w:val="single" w:color="000000" w:sz="4" w:space="0"/>
              <w:left w:val="single" w:color="000000" w:sz="4" w:space="0"/>
              <w:bottom w:val="single" w:color="000000" w:sz="4" w:space="0"/>
            </w:tcBorders>
          </w:tcPr>
          <w:p w14:paraId="0548B132">
            <w:pPr>
              <w:pStyle w:val="11"/>
              <w:spacing w:before="4"/>
              <w:rPr>
                <w:rFonts w:ascii="Times New Roman"/>
                <w:sz w:val="16"/>
              </w:rPr>
            </w:pPr>
          </w:p>
          <w:p w14:paraId="0DC25A23">
            <w:pPr>
              <w:pStyle w:val="11"/>
              <w:ind w:left="222" w:right="183"/>
              <w:jc w:val="center"/>
              <w:rPr>
                <w:sz w:val="18"/>
              </w:rPr>
            </w:pPr>
            <w:r>
              <w:rPr>
                <w:sz w:val="18"/>
              </w:rPr>
              <w:t>□是 □否</w:t>
            </w:r>
          </w:p>
        </w:tc>
        <w:tc>
          <w:tcPr>
            <w:tcW w:w="1028" w:type="dxa"/>
            <w:tcBorders>
              <w:top w:val="single" w:color="000000" w:sz="4" w:space="0"/>
              <w:left w:val="single" w:color="000000" w:sz="4" w:space="0"/>
              <w:bottom w:val="single" w:color="000000" w:sz="4" w:space="0"/>
            </w:tcBorders>
          </w:tcPr>
          <w:p w14:paraId="3F034516">
            <w:pPr>
              <w:pStyle w:val="11"/>
              <w:ind w:left="222" w:right="183"/>
              <w:jc w:val="center"/>
              <w:rPr>
                <w:sz w:val="18"/>
              </w:rPr>
            </w:pPr>
          </w:p>
        </w:tc>
      </w:tr>
      <w:tr w14:paraId="120B8D3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7" w:hRule="atLeast"/>
        </w:trPr>
        <w:tc>
          <w:tcPr>
            <w:tcW w:w="988" w:type="dxa"/>
            <w:vMerge w:val="continue"/>
            <w:tcBorders>
              <w:top w:val="nil"/>
              <w:right w:val="single" w:color="000000" w:sz="4" w:space="0"/>
            </w:tcBorders>
          </w:tcPr>
          <w:p w14:paraId="0DD093A4">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6F4AE795">
            <w:pPr>
              <w:rPr>
                <w:sz w:val="2"/>
                <w:szCs w:val="2"/>
              </w:rPr>
            </w:pPr>
          </w:p>
        </w:tc>
        <w:tc>
          <w:tcPr>
            <w:tcW w:w="4961" w:type="dxa"/>
            <w:tcBorders>
              <w:top w:val="single" w:color="000000" w:sz="4" w:space="0"/>
              <w:left w:val="single" w:color="000000" w:sz="4" w:space="0"/>
              <w:bottom w:val="single" w:color="000000" w:sz="4" w:space="0"/>
              <w:right w:val="single" w:color="000000" w:sz="4" w:space="0"/>
            </w:tcBorders>
          </w:tcPr>
          <w:p w14:paraId="274BE8C0">
            <w:pPr>
              <w:pStyle w:val="11"/>
              <w:spacing w:before="72"/>
              <w:ind w:left="296"/>
              <w:rPr>
                <w:sz w:val="18"/>
              </w:rPr>
            </w:pPr>
            <w:r>
              <w:rPr>
                <w:sz w:val="18"/>
              </w:rPr>
              <w:t>房间内配置灯具，宜距地 1.8m 以上设置五孔插座。</w:t>
            </w:r>
          </w:p>
        </w:tc>
        <w:tc>
          <w:tcPr>
            <w:tcW w:w="1276" w:type="dxa"/>
            <w:tcBorders>
              <w:top w:val="single" w:color="000000" w:sz="4" w:space="0"/>
              <w:left w:val="single" w:color="000000" w:sz="4" w:space="0"/>
              <w:bottom w:val="single" w:color="000000" w:sz="4" w:space="0"/>
            </w:tcBorders>
          </w:tcPr>
          <w:p w14:paraId="56461427">
            <w:pPr>
              <w:pStyle w:val="11"/>
              <w:spacing w:before="72"/>
              <w:ind w:left="222" w:right="183"/>
              <w:jc w:val="center"/>
              <w:rPr>
                <w:sz w:val="18"/>
              </w:rPr>
            </w:pPr>
            <w:r>
              <w:rPr>
                <w:sz w:val="18"/>
              </w:rPr>
              <w:t>□是 □否</w:t>
            </w:r>
          </w:p>
        </w:tc>
        <w:tc>
          <w:tcPr>
            <w:tcW w:w="1028" w:type="dxa"/>
            <w:tcBorders>
              <w:top w:val="single" w:color="000000" w:sz="4" w:space="0"/>
              <w:left w:val="single" w:color="000000" w:sz="4" w:space="0"/>
              <w:bottom w:val="single" w:color="000000" w:sz="4" w:space="0"/>
            </w:tcBorders>
          </w:tcPr>
          <w:p w14:paraId="10D60B34">
            <w:pPr>
              <w:pStyle w:val="11"/>
              <w:spacing w:before="72"/>
              <w:ind w:left="222" w:right="183"/>
              <w:jc w:val="center"/>
              <w:rPr>
                <w:sz w:val="18"/>
              </w:rPr>
            </w:pPr>
          </w:p>
        </w:tc>
      </w:tr>
      <w:tr w14:paraId="24CD8C5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4" w:hRule="atLeast"/>
        </w:trPr>
        <w:tc>
          <w:tcPr>
            <w:tcW w:w="988" w:type="dxa"/>
            <w:vMerge w:val="continue"/>
            <w:tcBorders>
              <w:top w:val="nil"/>
              <w:right w:val="single" w:color="000000" w:sz="4" w:space="0"/>
            </w:tcBorders>
          </w:tcPr>
          <w:p w14:paraId="4AA5D368">
            <w:pPr>
              <w:rPr>
                <w:sz w:val="2"/>
                <w:szCs w:val="2"/>
              </w:rPr>
            </w:pPr>
          </w:p>
        </w:tc>
        <w:tc>
          <w:tcPr>
            <w:tcW w:w="992" w:type="dxa"/>
            <w:vMerge w:val="restart"/>
            <w:tcBorders>
              <w:top w:val="single" w:color="000000" w:sz="4" w:space="0"/>
              <w:left w:val="single" w:color="000000" w:sz="4" w:space="0"/>
              <w:right w:val="single" w:color="000000" w:sz="4" w:space="0"/>
            </w:tcBorders>
          </w:tcPr>
          <w:p w14:paraId="74AFF98A">
            <w:pPr>
              <w:pStyle w:val="11"/>
              <w:rPr>
                <w:rFonts w:ascii="Times New Roman"/>
                <w:sz w:val="18"/>
              </w:rPr>
            </w:pPr>
          </w:p>
          <w:p w14:paraId="4C0F845D">
            <w:pPr>
              <w:pStyle w:val="11"/>
              <w:spacing w:before="10"/>
              <w:rPr>
                <w:rFonts w:ascii="Times New Roman"/>
                <w:sz w:val="15"/>
              </w:rPr>
            </w:pPr>
          </w:p>
          <w:p w14:paraId="774C7290">
            <w:pPr>
              <w:pStyle w:val="11"/>
              <w:spacing w:before="1"/>
              <w:ind w:left="117"/>
              <w:rPr>
                <w:sz w:val="18"/>
              </w:rPr>
            </w:pPr>
            <w:r>
              <w:rPr>
                <w:sz w:val="18"/>
              </w:rPr>
              <w:t>5）停车棚</w:t>
            </w:r>
          </w:p>
        </w:tc>
        <w:tc>
          <w:tcPr>
            <w:tcW w:w="4961" w:type="dxa"/>
            <w:tcBorders>
              <w:top w:val="single" w:color="000000" w:sz="4" w:space="0"/>
              <w:left w:val="single" w:color="000000" w:sz="4" w:space="0"/>
              <w:bottom w:val="single" w:color="000000" w:sz="4" w:space="0"/>
              <w:right w:val="single" w:color="000000" w:sz="4" w:space="0"/>
            </w:tcBorders>
          </w:tcPr>
          <w:p w14:paraId="023F8F04">
            <w:pPr>
              <w:pStyle w:val="11"/>
              <w:spacing w:before="30"/>
              <w:ind w:left="296"/>
              <w:rPr>
                <w:sz w:val="18"/>
              </w:rPr>
            </w:pPr>
            <w:r>
              <w:rPr>
                <w:sz w:val="18"/>
              </w:rPr>
              <w:t>棚架外观无倾斜、变形、表面洁净、光滑、色泽一致，无</w:t>
            </w:r>
          </w:p>
          <w:p w14:paraId="52EC1FDB">
            <w:pPr>
              <w:pStyle w:val="11"/>
              <w:spacing w:before="81"/>
              <w:ind w:left="116"/>
              <w:rPr>
                <w:sz w:val="18"/>
              </w:rPr>
            </w:pPr>
            <w:r>
              <w:rPr>
                <w:sz w:val="18"/>
              </w:rPr>
              <w:t>锈蚀。</w:t>
            </w:r>
          </w:p>
        </w:tc>
        <w:tc>
          <w:tcPr>
            <w:tcW w:w="1276" w:type="dxa"/>
            <w:tcBorders>
              <w:top w:val="single" w:color="000000" w:sz="4" w:space="0"/>
              <w:left w:val="single" w:color="000000" w:sz="4" w:space="0"/>
              <w:bottom w:val="single" w:color="000000" w:sz="4" w:space="0"/>
            </w:tcBorders>
          </w:tcPr>
          <w:p w14:paraId="4CDD135D">
            <w:pPr>
              <w:pStyle w:val="11"/>
              <w:spacing w:before="2"/>
              <w:rPr>
                <w:rFonts w:ascii="Times New Roman"/>
                <w:sz w:val="16"/>
              </w:rPr>
            </w:pPr>
          </w:p>
          <w:p w14:paraId="12FAE42C">
            <w:pPr>
              <w:pStyle w:val="11"/>
              <w:ind w:left="222" w:right="183"/>
              <w:jc w:val="center"/>
              <w:rPr>
                <w:sz w:val="18"/>
              </w:rPr>
            </w:pPr>
            <w:r>
              <w:rPr>
                <w:sz w:val="18"/>
              </w:rPr>
              <w:t>□是 □否</w:t>
            </w:r>
          </w:p>
        </w:tc>
        <w:tc>
          <w:tcPr>
            <w:tcW w:w="1028" w:type="dxa"/>
            <w:tcBorders>
              <w:top w:val="single" w:color="000000" w:sz="4" w:space="0"/>
              <w:left w:val="single" w:color="000000" w:sz="4" w:space="0"/>
              <w:bottom w:val="single" w:color="000000" w:sz="4" w:space="0"/>
            </w:tcBorders>
          </w:tcPr>
          <w:p w14:paraId="2346A4C0">
            <w:pPr>
              <w:pStyle w:val="11"/>
              <w:ind w:left="222" w:right="183"/>
              <w:jc w:val="center"/>
              <w:rPr>
                <w:sz w:val="18"/>
              </w:rPr>
            </w:pPr>
          </w:p>
        </w:tc>
      </w:tr>
      <w:tr w14:paraId="00CB3A4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6" w:hRule="atLeast"/>
        </w:trPr>
        <w:tc>
          <w:tcPr>
            <w:tcW w:w="988" w:type="dxa"/>
            <w:vMerge w:val="continue"/>
            <w:tcBorders>
              <w:top w:val="nil"/>
              <w:right w:val="single" w:color="000000" w:sz="4" w:space="0"/>
            </w:tcBorders>
          </w:tcPr>
          <w:p w14:paraId="79DFB01E">
            <w:pPr>
              <w:rPr>
                <w:sz w:val="2"/>
                <w:szCs w:val="2"/>
              </w:rPr>
            </w:pPr>
          </w:p>
        </w:tc>
        <w:tc>
          <w:tcPr>
            <w:tcW w:w="992" w:type="dxa"/>
            <w:vMerge w:val="continue"/>
            <w:tcBorders>
              <w:top w:val="nil"/>
              <w:left w:val="single" w:color="000000" w:sz="4" w:space="0"/>
              <w:right w:val="single" w:color="000000" w:sz="4" w:space="0"/>
            </w:tcBorders>
          </w:tcPr>
          <w:p w14:paraId="13271F0F">
            <w:pPr>
              <w:rPr>
                <w:sz w:val="2"/>
                <w:szCs w:val="2"/>
              </w:rPr>
            </w:pPr>
          </w:p>
        </w:tc>
        <w:tc>
          <w:tcPr>
            <w:tcW w:w="4961" w:type="dxa"/>
            <w:tcBorders>
              <w:top w:val="single" w:color="000000" w:sz="4" w:space="0"/>
              <w:left w:val="single" w:color="000000" w:sz="4" w:space="0"/>
              <w:right w:val="single" w:color="000000" w:sz="4" w:space="0"/>
            </w:tcBorders>
          </w:tcPr>
          <w:p w14:paraId="3884B6EA">
            <w:pPr>
              <w:pStyle w:val="11"/>
              <w:spacing w:before="73"/>
              <w:ind w:left="296"/>
              <w:rPr>
                <w:sz w:val="18"/>
              </w:rPr>
            </w:pPr>
            <w:r>
              <w:rPr>
                <w:sz w:val="18"/>
              </w:rPr>
              <w:t>棚顶安装牢固、无渗漏。</w:t>
            </w:r>
          </w:p>
        </w:tc>
        <w:tc>
          <w:tcPr>
            <w:tcW w:w="1276" w:type="dxa"/>
            <w:tcBorders>
              <w:top w:val="single" w:color="000000" w:sz="4" w:space="0"/>
              <w:left w:val="single" w:color="000000" w:sz="4" w:space="0"/>
            </w:tcBorders>
          </w:tcPr>
          <w:p w14:paraId="4A29F56A">
            <w:pPr>
              <w:pStyle w:val="11"/>
              <w:spacing w:before="73"/>
              <w:ind w:left="222" w:right="183"/>
              <w:jc w:val="center"/>
              <w:rPr>
                <w:sz w:val="18"/>
              </w:rPr>
            </w:pPr>
            <w:r>
              <w:rPr>
                <w:sz w:val="18"/>
              </w:rPr>
              <w:t>□是 □否</w:t>
            </w:r>
          </w:p>
        </w:tc>
        <w:tc>
          <w:tcPr>
            <w:tcW w:w="1028" w:type="dxa"/>
            <w:tcBorders>
              <w:top w:val="single" w:color="000000" w:sz="4" w:space="0"/>
              <w:left w:val="single" w:color="000000" w:sz="4" w:space="0"/>
            </w:tcBorders>
          </w:tcPr>
          <w:p w14:paraId="76E74D73">
            <w:pPr>
              <w:pStyle w:val="11"/>
              <w:spacing w:before="73"/>
              <w:ind w:left="222" w:right="183"/>
              <w:jc w:val="center"/>
              <w:rPr>
                <w:sz w:val="18"/>
              </w:rPr>
            </w:pPr>
          </w:p>
        </w:tc>
      </w:tr>
    </w:tbl>
    <w:p w14:paraId="7CD7CCB3">
      <w:pPr>
        <w:spacing w:after="0"/>
        <w:jc w:val="center"/>
        <w:rPr>
          <w:sz w:val="18"/>
        </w:rPr>
        <w:sectPr>
          <w:pgSz w:w="11910" w:h="16840"/>
          <w:pgMar w:top="2160" w:right="740" w:bottom="1680" w:left="1020" w:header="1449" w:footer="1494" w:gutter="0"/>
          <w:cols w:space="720" w:num="1"/>
        </w:sectPr>
      </w:pPr>
    </w:p>
    <w:p w14:paraId="43BBC039">
      <w:pPr>
        <w:pStyle w:val="5"/>
        <w:spacing w:before="11"/>
        <w:rPr>
          <w:rFonts w:ascii="Times New Roman"/>
          <w:sz w:val="17"/>
        </w:rPr>
      </w:pPr>
    </w:p>
    <w:tbl>
      <w:tblPr>
        <w:tblStyle w:val="6"/>
        <w:tblW w:w="0" w:type="auto"/>
        <w:tblInd w:w="84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988"/>
        <w:gridCol w:w="992"/>
        <w:gridCol w:w="4809"/>
        <w:gridCol w:w="1144"/>
        <w:gridCol w:w="1144"/>
      </w:tblGrid>
      <w:tr w14:paraId="775A242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7" w:hRule="atLeast"/>
        </w:trPr>
        <w:tc>
          <w:tcPr>
            <w:tcW w:w="1980" w:type="dxa"/>
            <w:gridSpan w:val="2"/>
            <w:tcBorders>
              <w:right w:val="single" w:color="000000" w:sz="4" w:space="0"/>
            </w:tcBorders>
          </w:tcPr>
          <w:p w14:paraId="7F914D89">
            <w:pPr>
              <w:pStyle w:val="11"/>
              <w:spacing w:before="82"/>
              <w:ind w:left="628"/>
              <w:rPr>
                <w:sz w:val="18"/>
              </w:rPr>
            </w:pPr>
            <w:r>
              <w:rPr>
                <w:sz w:val="18"/>
              </w:rPr>
              <w:t>检查项目</w:t>
            </w:r>
          </w:p>
        </w:tc>
        <w:tc>
          <w:tcPr>
            <w:tcW w:w="4809" w:type="dxa"/>
            <w:tcBorders>
              <w:left w:val="single" w:color="000000" w:sz="4" w:space="0"/>
              <w:right w:val="single" w:color="000000" w:sz="4" w:space="0"/>
            </w:tcBorders>
          </w:tcPr>
          <w:p w14:paraId="365AB390">
            <w:pPr>
              <w:pStyle w:val="11"/>
              <w:spacing w:before="82"/>
              <w:ind w:left="1763" w:right="1735"/>
              <w:jc w:val="center"/>
              <w:rPr>
                <w:sz w:val="18"/>
              </w:rPr>
            </w:pPr>
            <w:r>
              <w:rPr>
                <w:sz w:val="18"/>
              </w:rPr>
              <w:t>检查内容及要求</w:t>
            </w:r>
          </w:p>
        </w:tc>
        <w:tc>
          <w:tcPr>
            <w:tcW w:w="1144" w:type="dxa"/>
            <w:tcBorders>
              <w:left w:val="single" w:color="000000" w:sz="4" w:space="0"/>
            </w:tcBorders>
          </w:tcPr>
          <w:p w14:paraId="677B8973">
            <w:pPr>
              <w:pStyle w:val="11"/>
              <w:spacing w:before="82"/>
              <w:ind w:left="155" w:right="116"/>
              <w:jc w:val="center"/>
              <w:rPr>
                <w:sz w:val="18"/>
              </w:rPr>
            </w:pPr>
            <w:r>
              <w:rPr>
                <w:sz w:val="18"/>
              </w:rPr>
              <w:t>检查结果</w:t>
            </w:r>
          </w:p>
        </w:tc>
        <w:tc>
          <w:tcPr>
            <w:tcW w:w="1144" w:type="dxa"/>
            <w:tcBorders>
              <w:left w:val="single" w:color="000000" w:sz="4" w:space="0"/>
            </w:tcBorders>
          </w:tcPr>
          <w:p w14:paraId="2A672E7F">
            <w:pPr>
              <w:pStyle w:val="11"/>
              <w:spacing w:before="82"/>
              <w:ind w:left="155" w:right="116"/>
              <w:jc w:val="center"/>
              <w:rPr>
                <w:rFonts w:hint="eastAsia" w:eastAsia="宋体"/>
                <w:sz w:val="18"/>
                <w:lang w:val="en-US" w:eastAsia="zh-Hans"/>
              </w:rPr>
            </w:pPr>
            <w:r>
              <w:rPr>
                <w:rFonts w:hint="eastAsia"/>
                <w:sz w:val="18"/>
                <w:lang w:val="en-US" w:eastAsia="zh-Hans"/>
              </w:rPr>
              <w:t>备注</w:t>
            </w:r>
          </w:p>
        </w:tc>
      </w:tr>
      <w:tr w14:paraId="56EC62E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4" w:hRule="atLeast"/>
        </w:trPr>
        <w:tc>
          <w:tcPr>
            <w:tcW w:w="988" w:type="dxa"/>
            <w:vMerge w:val="restart"/>
            <w:tcBorders>
              <w:right w:val="single" w:color="000000" w:sz="4" w:space="0"/>
            </w:tcBorders>
          </w:tcPr>
          <w:p w14:paraId="0D1B996D">
            <w:pPr>
              <w:pStyle w:val="11"/>
              <w:rPr>
                <w:rFonts w:ascii="Times New Roman"/>
                <w:sz w:val="18"/>
              </w:rPr>
            </w:pPr>
          </w:p>
          <w:p w14:paraId="7F075B82">
            <w:pPr>
              <w:pStyle w:val="11"/>
              <w:rPr>
                <w:rFonts w:ascii="Times New Roman"/>
                <w:sz w:val="18"/>
              </w:rPr>
            </w:pPr>
          </w:p>
          <w:p w14:paraId="08F96C1F">
            <w:pPr>
              <w:pStyle w:val="11"/>
              <w:rPr>
                <w:rFonts w:ascii="Times New Roman"/>
                <w:sz w:val="18"/>
              </w:rPr>
            </w:pPr>
          </w:p>
          <w:p w14:paraId="7D11A5D2">
            <w:pPr>
              <w:pStyle w:val="11"/>
              <w:rPr>
                <w:rFonts w:ascii="Times New Roman"/>
                <w:sz w:val="18"/>
              </w:rPr>
            </w:pPr>
          </w:p>
          <w:p w14:paraId="0C373862">
            <w:pPr>
              <w:pStyle w:val="11"/>
              <w:rPr>
                <w:rFonts w:ascii="Times New Roman"/>
                <w:sz w:val="18"/>
              </w:rPr>
            </w:pPr>
          </w:p>
          <w:p w14:paraId="228DCB08">
            <w:pPr>
              <w:pStyle w:val="11"/>
              <w:rPr>
                <w:rFonts w:ascii="Times New Roman"/>
                <w:sz w:val="18"/>
              </w:rPr>
            </w:pPr>
          </w:p>
          <w:p w14:paraId="31EBC8F1">
            <w:pPr>
              <w:pStyle w:val="11"/>
              <w:rPr>
                <w:rFonts w:ascii="Times New Roman"/>
                <w:sz w:val="18"/>
              </w:rPr>
            </w:pPr>
          </w:p>
          <w:p w14:paraId="6488E6E5">
            <w:pPr>
              <w:pStyle w:val="11"/>
              <w:rPr>
                <w:rFonts w:ascii="Times New Roman"/>
                <w:sz w:val="18"/>
              </w:rPr>
            </w:pPr>
          </w:p>
          <w:p w14:paraId="39C56770">
            <w:pPr>
              <w:pStyle w:val="11"/>
              <w:rPr>
                <w:rFonts w:ascii="Times New Roman"/>
                <w:sz w:val="18"/>
              </w:rPr>
            </w:pPr>
          </w:p>
          <w:p w14:paraId="2E265D5C">
            <w:pPr>
              <w:pStyle w:val="11"/>
              <w:rPr>
                <w:rFonts w:ascii="Times New Roman"/>
                <w:sz w:val="18"/>
              </w:rPr>
            </w:pPr>
          </w:p>
          <w:p w14:paraId="3F1874B0">
            <w:pPr>
              <w:pStyle w:val="11"/>
              <w:rPr>
                <w:rFonts w:ascii="Times New Roman"/>
                <w:sz w:val="18"/>
              </w:rPr>
            </w:pPr>
          </w:p>
          <w:p w14:paraId="3AEDF94E">
            <w:pPr>
              <w:pStyle w:val="11"/>
              <w:rPr>
                <w:rFonts w:ascii="Times New Roman"/>
                <w:sz w:val="18"/>
              </w:rPr>
            </w:pPr>
          </w:p>
          <w:p w14:paraId="2C5F3C23">
            <w:pPr>
              <w:pStyle w:val="11"/>
              <w:rPr>
                <w:rFonts w:ascii="Times New Roman"/>
                <w:sz w:val="18"/>
              </w:rPr>
            </w:pPr>
          </w:p>
          <w:p w14:paraId="46C0079A">
            <w:pPr>
              <w:pStyle w:val="11"/>
              <w:rPr>
                <w:rFonts w:ascii="Times New Roman"/>
                <w:sz w:val="18"/>
              </w:rPr>
            </w:pPr>
          </w:p>
          <w:p w14:paraId="2BB58D2C">
            <w:pPr>
              <w:pStyle w:val="11"/>
              <w:rPr>
                <w:rFonts w:ascii="Times New Roman"/>
                <w:sz w:val="18"/>
              </w:rPr>
            </w:pPr>
          </w:p>
          <w:p w14:paraId="7BA943F0">
            <w:pPr>
              <w:pStyle w:val="11"/>
              <w:rPr>
                <w:rFonts w:ascii="Times New Roman"/>
                <w:sz w:val="18"/>
              </w:rPr>
            </w:pPr>
          </w:p>
          <w:p w14:paraId="44043BB8">
            <w:pPr>
              <w:pStyle w:val="11"/>
              <w:rPr>
                <w:rFonts w:ascii="Times New Roman"/>
                <w:sz w:val="18"/>
              </w:rPr>
            </w:pPr>
          </w:p>
          <w:p w14:paraId="28FC1922">
            <w:pPr>
              <w:pStyle w:val="11"/>
              <w:rPr>
                <w:rFonts w:ascii="Times New Roman"/>
                <w:sz w:val="18"/>
              </w:rPr>
            </w:pPr>
          </w:p>
          <w:p w14:paraId="761818AF">
            <w:pPr>
              <w:pStyle w:val="11"/>
              <w:rPr>
                <w:rFonts w:ascii="Times New Roman"/>
                <w:sz w:val="18"/>
              </w:rPr>
            </w:pPr>
          </w:p>
          <w:p w14:paraId="7A6064B3">
            <w:pPr>
              <w:pStyle w:val="11"/>
              <w:rPr>
                <w:rFonts w:ascii="Times New Roman"/>
                <w:sz w:val="18"/>
              </w:rPr>
            </w:pPr>
          </w:p>
          <w:p w14:paraId="6806BE53">
            <w:pPr>
              <w:pStyle w:val="11"/>
              <w:rPr>
                <w:rFonts w:ascii="Times New Roman"/>
                <w:sz w:val="18"/>
              </w:rPr>
            </w:pPr>
          </w:p>
          <w:p w14:paraId="5F4F3710">
            <w:pPr>
              <w:pStyle w:val="11"/>
              <w:rPr>
                <w:rFonts w:ascii="Times New Roman"/>
                <w:sz w:val="18"/>
              </w:rPr>
            </w:pPr>
          </w:p>
          <w:p w14:paraId="33703D8E">
            <w:pPr>
              <w:pStyle w:val="11"/>
              <w:rPr>
                <w:rFonts w:ascii="Times New Roman"/>
                <w:sz w:val="18"/>
              </w:rPr>
            </w:pPr>
          </w:p>
          <w:p w14:paraId="12E459D4">
            <w:pPr>
              <w:pStyle w:val="11"/>
              <w:rPr>
                <w:rFonts w:ascii="Times New Roman"/>
                <w:sz w:val="18"/>
              </w:rPr>
            </w:pPr>
          </w:p>
          <w:p w14:paraId="4A5283FF">
            <w:pPr>
              <w:pStyle w:val="11"/>
              <w:spacing w:before="2"/>
              <w:rPr>
                <w:rFonts w:ascii="Times New Roman"/>
                <w:sz w:val="22"/>
              </w:rPr>
            </w:pPr>
          </w:p>
          <w:p w14:paraId="2369DE96">
            <w:pPr>
              <w:pStyle w:val="11"/>
              <w:spacing w:before="1" w:line="324" w:lineRule="auto"/>
              <w:ind w:left="108" w:right="28"/>
              <w:rPr>
                <w:sz w:val="18"/>
              </w:rPr>
            </w:pPr>
            <w:r>
              <w:rPr>
                <w:sz w:val="18"/>
              </w:rPr>
              <w:t>e）其他共用设施</w:t>
            </w:r>
          </w:p>
        </w:tc>
        <w:tc>
          <w:tcPr>
            <w:tcW w:w="992" w:type="dxa"/>
            <w:tcBorders>
              <w:left w:val="single" w:color="000000" w:sz="4" w:space="0"/>
              <w:bottom w:val="single" w:color="000000" w:sz="4" w:space="0"/>
              <w:right w:val="single" w:color="000000" w:sz="4" w:space="0"/>
            </w:tcBorders>
          </w:tcPr>
          <w:p w14:paraId="08726080">
            <w:pPr>
              <w:pStyle w:val="11"/>
              <w:spacing w:before="2"/>
              <w:rPr>
                <w:rFonts w:ascii="Times New Roman"/>
                <w:sz w:val="17"/>
              </w:rPr>
            </w:pPr>
          </w:p>
          <w:p w14:paraId="0F361EA6">
            <w:pPr>
              <w:pStyle w:val="11"/>
              <w:ind w:left="116"/>
              <w:rPr>
                <w:sz w:val="18"/>
              </w:rPr>
            </w:pPr>
            <w:r>
              <w:rPr>
                <w:sz w:val="18"/>
              </w:rPr>
              <w:t>5）停车棚</w:t>
            </w:r>
          </w:p>
        </w:tc>
        <w:tc>
          <w:tcPr>
            <w:tcW w:w="4809" w:type="dxa"/>
            <w:tcBorders>
              <w:left w:val="single" w:color="000000" w:sz="4" w:space="0"/>
              <w:bottom w:val="single" w:color="000000" w:sz="4" w:space="0"/>
              <w:right w:val="single" w:color="000000" w:sz="4" w:space="0"/>
            </w:tcBorders>
          </w:tcPr>
          <w:p w14:paraId="1FEE3BCB">
            <w:pPr>
              <w:pStyle w:val="11"/>
              <w:spacing w:before="41"/>
              <w:ind w:left="298"/>
              <w:rPr>
                <w:sz w:val="18"/>
              </w:rPr>
            </w:pPr>
            <w:r>
              <w:rPr>
                <w:sz w:val="18"/>
              </w:rPr>
              <w:t>非机动车集中停放点宜设置电瓶车充电电源，电源应有漏</w:t>
            </w:r>
          </w:p>
          <w:p w14:paraId="0B205E82">
            <w:pPr>
              <w:pStyle w:val="11"/>
              <w:spacing w:before="82"/>
              <w:ind w:left="118"/>
              <w:rPr>
                <w:sz w:val="18"/>
              </w:rPr>
            </w:pPr>
            <w:r>
              <w:rPr>
                <w:sz w:val="18"/>
              </w:rPr>
              <w:t>电保护措施。电瓶车充电区域应设置相应消防设施。</w:t>
            </w:r>
          </w:p>
        </w:tc>
        <w:tc>
          <w:tcPr>
            <w:tcW w:w="1144" w:type="dxa"/>
            <w:tcBorders>
              <w:left w:val="single" w:color="000000" w:sz="4" w:space="0"/>
              <w:bottom w:val="single" w:color="000000" w:sz="4" w:space="0"/>
            </w:tcBorders>
          </w:tcPr>
          <w:p w14:paraId="7066888C">
            <w:pPr>
              <w:pStyle w:val="11"/>
              <w:spacing w:before="2"/>
              <w:rPr>
                <w:rFonts w:ascii="Times New Roman"/>
                <w:sz w:val="17"/>
              </w:rPr>
            </w:pPr>
          </w:p>
          <w:p w14:paraId="02A10538">
            <w:pPr>
              <w:pStyle w:val="11"/>
              <w:ind w:left="155" w:right="118"/>
              <w:jc w:val="center"/>
              <w:rPr>
                <w:sz w:val="18"/>
              </w:rPr>
            </w:pPr>
            <w:r>
              <w:rPr>
                <w:sz w:val="18"/>
              </w:rPr>
              <w:t>□是 □否</w:t>
            </w:r>
          </w:p>
        </w:tc>
        <w:tc>
          <w:tcPr>
            <w:tcW w:w="1144" w:type="dxa"/>
            <w:tcBorders>
              <w:left w:val="single" w:color="000000" w:sz="4" w:space="0"/>
              <w:bottom w:val="single" w:color="000000" w:sz="4" w:space="0"/>
            </w:tcBorders>
          </w:tcPr>
          <w:p w14:paraId="4F5D333E">
            <w:pPr>
              <w:pStyle w:val="11"/>
              <w:ind w:left="155" w:right="118"/>
              <w:jc w:val="center"/>
              <w:rPr>
                <w:sz w:val="18"/>
              </w:rPr>
            </w:pPr>
          </w:p>
        </w:tc>
      </w:tr>
      <w:tr w14:paraId="0D9EBFD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7" w:hRule="atLeast"/>
        </w:trPr>
        <w:tc>
          <w:tcPr>
            <w:tcW w:w="988" w:type="dxa"/>
            <w:vMerge w:val="continue"/>
            <w:tcBorders>
              <w:top w:val="nil"/>
              <w:right w:val="single" w:color="000000" w:sz="4" w:space="0"/>
            </w:tcBorders>
          </w:tcPr>
          <w:p w14:paraId="316EBEBF">
            <w:pPr>
              <w:rPr>
                <w:sz w:val="2"/>
                <w:szCs w:val="2"/>
              </w:rPr>
            </w:pPr>
          </w:p>
        </w:tc>
        <w:tc>
          <w:tcPr>
            <w:tcW w:w="992" w:type="dxa"/>
            <w:vMerge w:val="restart"/>
            <w:tcBorders>
              <w:top w:val="single" w:color="000000" w:sz="4" w:space="0"/>
              <w:left w:val="single" w:color="000000" w:sz="4" w:space="0"/>
              <w:bottom w:val="single" w:color="000000" w:sz="4" w:space="0"/>
              <w:right w:val="single" w:color="000000" w:sz="4" w:space="0"/>
            </w:tcBorders>
          </w:tcPr>
          <w:p w14:paraId="0DAC03B5">
            <w:pPr>
              <w:pStyle w:val="11"/>
              <w:spacing w:before="2"/>
              <w:rPr>
                <w:rFonts w:ascii="Times New Roman"/>
                <w:sz w:val="24"/>
              </w:rPr>
            </w:pPr>
          </w:p>
          <w:p w14:paraId="4D5907C6">
            <w:pPr>
              <w:pStyle w:val="11"/>
              <w:ind w:left="116"/>
              <w:rPr>
                <w:sz w:val="18"/>
              </w:rPr>
            </w:pPr>
            <w:r>
              <w:rPr>
                <w:sz w:val="18"/>
              </w:rPr>
              <w:t>6）岗亭</w:t>
            </w:r>
          </w:p>
        </w:tc>
        <w:tc>
          <w:tcPr>
            <w:tcW w:w="4809" w:type="dxa"/>
            <w:tcBorders>
              <w:top w:val="single" w:color="000000" w:sz="4" w:space="0"/>
              <w:left w:val="single" w:color="000000" w:sz="4" w:space="0"/>
              <w:bottom w:val="single" w:color="000000" w:sz="4" w:space="0"/>
              <w:right w:val="single" w:color="000000" w:sz="4" w:space="0"/>
            </w:tcBorders>
          </w:tcPr>
          <w:p w14:paraId="4EC24777">
            <w:pPr>
              <w:pStyle w:val="11"/>
              <w:spacing w:before="74"/>
              <w:ind w:left="298"/>
              <w:rPr>
                <w:sz w:val="18"/>
              </w:rPr>
            </w:pPr>
            <w:r>
              <w:rPr>
                <w:sz w:val="18"/>
              </w:rPr>
              <w:t>值班岗亭门窗、墙身、屋顶、地面、照明、插座等完好。</w:t>
            </w:r>
          </w:p>
        </w:tc>
        <w:tc>
          <w:tcPr>
            <w:tcW w:w="1144" w:type="dxa"/>
            <w:tcBorders>
              <w:top w:val="single" w:color="000000" w:sz="4" w:space="0"/>
              <w:left w:val="single" w:color="000000" w:sz="4" w:space="0"/>
              <w:bottom w:val="single" w:color="000000" w:sz="4" w:space="0"/>
            </w:tcBorders>
          </w:tcPr>
          <w:p w14:paraId="4F1B18DB">
            <w:pPr>
              <w:pStyle w:val="11"/>
              <w:spacing w:before="74"/>
              <w:ind w:left="155" w:right="118"/>
              <w:jc w:val="center"/>
              <w:rPr>
                <w:sz w:val="18"/>
              </w:rPr>
            </w:pPr>
            <w:r>
              <w:rPr>
                <w:sz w:val="18"/>
              </w:rPr>
              <w:t>□是 □否</w:t>
            </w:r>
          </w:p>
        </w:tc>
        <w:tc>
          <w:tcPr>
            <w:tcW w:w="1144" w:type="dxa"/>
            <w:tcBorders>
              <w:top w:val="single" w:color="000000" w:sz="4" w:space="0"/>
              <w:left w:val="single" w:color="000000" w:sz="4" w:space="0"/>
              <w:bottom w:val="single" w:color="000000" w:sz="4" w:space="0"/>
            </w:tcBorders>
          </w:tcPr>
          <w:p w14:paraId="10ACB720">
            <w:pPr>
              <w:pStyle w:val="11"/>
              <w:spacing w:before="74"/>
              <w:ind w:left="155" w:right="118"/>
              <w:jc w:val="center"/>
              <w:rPr>
                <w:sz w:val="18"/>
              </w:rPr>
            </w:pPr>
          </w:p>
        </w:tc>
      </w:tr>
      <w:tr w14:paraId="016DAC6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7" w:hRule="atLeast"/>
        </w:trPr>
        <w:tc>
          <w:tcPr>
            <w:tcW w:w="988" w:type="dxa"/>
            <w:vMerge w:val="continue"/>
            <w:tcBorders>
              <w:top w:val="nil"/>
              <w:right w:val="single" w:color="000000" w:sz="4" w:space="0"/>
            </w:tcBorders>
          </w:tcPr>
          <w:p w14:paraId="53A62294">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136D9504">
            <w:pPr>
              <w:rPr>
                <w:sz w:val="2"/>
                <w:szCs w:val="2"/>
              </w:rPr>
            </w:pPr>
          </w:p>
        </w:tc>
        <w:tc>
          <w:tcPr>
            <w:tcW w:w="4809" w:type="dxa"/>
            <w:tcBorders>
              <w:top w:val="single" w:color="000000" w:sz="4" w:space="0"/>
              <w:left w:val="single" w:color="000000" w:sz="4" w:space="0"/>
              <w:bottom w:val="single" w:color="000000" w:sz="4" w:space="0"/>
              <w:right w:val="single" w:color="000000" w:sz="4" w:space="0"/>
            </w:tcBorders>
          </w:tcPr>
          <w:p w14:paraId="079A548D">
            <w:pPr>
              <w:pStyle w:val="11"/>
              <w:spacing w:before="73"/>
              <w:ind w:left="298"/>
              <w:rPr>
                <w:sz w:val="18"/>
              </w:rPr>
            </w:pPr>
            <w:r>
              <w:rPr>
                <w:sz w:val="18"/>
              </w:rPr>
              <w:t>岗亭内无渗漏。</w:t>
            </w:r>
          </w:p>
        </w:tc>
        <w:tc>
          <w:tcPr>
            <w:tcW w:w="1144" w:type="dxa"/>
            <w:tcBorders>
              <w:top w:val="single" w:color="000000" w:sz="4" w:space="0"/>
              <w:left w:val="single" w:color="000000" w:sz="4" w:space="0"/>
              <w:bottom w:val="single" w:color="000000" w:sz="4" w:space="0"/>
            </w:tcBorders>
          </w:tcPr>
          <w:p w14:paraId="07F4FA6A">
            <w:pPr>
              <w:pStyle w:val="11"/>
              <w:spacing w:before="73"/>
              <w:ind w:left="155" w:right="118"/>
              <w:jc w:val="center"/>
              <w:rPr>
                <w:sz w:val="18"/>
              </w:rPr>
            </w:pPr>
            <w:r>
              <w:rPr>
                <w:sz w:val="18"/>
              </w:rPr>
              <w:t>□是 □否</w:t>
            </w:r>
          </w:p>
        </w:tc>
        <w:tc>
          <w:tcPr>
            <w:tcW w:w="1144" w:type="dxa"/>
            <w:tcBorders>
              <w:top w:val="single" w:color="000000" w:sz="4" w:space="0"/>
              <w:left w:val="single" w:color="000000" w:sz="4" w:space="0"/>
              <w:bottom w:val="single" w:color="000000" w:sz="4" w:space="0"/>
            </w:tcBorders>
          </w:tcPr>
          <w:p w14:paraId="30F13A82">
            <w:pPr>
              <w:pStyle w:val="11"/>
              <w:spacing w:before="73"/>
              <w:ind w:left="155" w:right="118"/>
              <w:jc w:val="center"/>
              <w:rPr>
                <w:sz w:val="18"/>
              </w:rPr>
            </w:pPr>
          </w:p>
        </w:tc>
      </w:tr>
      <w:tr w14:paraId="6F9852E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4" w:hRule="atLeast"/>
        </w:trPr>
        <w:tc>
          <w:tcPr>
            <w:tcW w:w="988" w:type="dxa"/>
            <w:vMerge w:val="continue"/>
            <w:tcBorders>
              <w:top w:val="nil"/>
              <w:right w:val="single" w:color="000000" w:sz="4" w:space="0"/>
            </w:tcBorders>
          </w:tcPr>
          <w:p w14:paraId="095819FB">
            <w:pPr>
              <w:rPr>
                <w:sz w:val="2"/>
                <w:szCs w:val="2"/>
              </w:rPr>
            </w:pPr>
          </w:p>
        </w:tc>
        <w:tc>
          <w:tcPr>
            <w:tcW w:w="992" w:type="dxa"/>
            <w:vMerge w:val="restart"/>
            <w:tcBorders>
              <w:top w:val="single" w:color="000000" w:sz="4" w:space="0"/>
              <w:left w:val="single" w:color="000000" w:sz="4" w:space="0"/>
              <w:bottom w:val="single" w:color="000000" w:sz="4" w:space="0"/>
              <w:right w:val="single" w:color="000000" w:sz="4" w:space="0"/>
            </w:tcBorders>
          </w:tcPr>
          <w:p w14:paraId="2692602D">
            <w:pPr>
              <w:pStyle w:val="11"/>
              <w:rPr>
                <w:rFonts w:ascii="Times New Roman"/>
                <w:sz w:val="18"/>
              </w:rPr>
            </w:pPr>
          </w:p>
          <w:p w14:paraId="48AC9C78">
            <w:pPr>
              <w:pStyle w:val="11"/>
              <w:spacing w:before="11"/>
              <w:rPr>
                <w:rFonts w:ascii="Times New Roman"/>
                <w:sz w:val="15"/>
              </w:rPr>
            </w:pPr>
          </w:p>
          <w:p w14:paraId="7DDAF25E">
            <w:pPr>
              <w:pStyle w:val="11"/>
              <w:ind w:left="116"/>
              <w:rPr>
                <w:sz w:val="18"/>
              </w:rPr>
            </w:pPr>
            <w:r>
              <w:rPr>
                <w:sz w:val="18"/>
              </w:rPr>
              <w:t>7）信报箱</w:t>
            </w:r>
          </w:p>
        </w:tc>
        <w:tc>
          <w:tcPr>
            <w:tcW w:w="4809" w:type="dxa"/>
            <w:tcBorders>
              <w:top w:val="single" w:color="000000" w:sz="4" w:space="0"/>
              <w:left w:val="single" w:color="000000" w:sz="4" w:space="0"/>
              <w:bottom w:val="single" w:color="000000" w:sz="4" w:space="0"/>
              <w:right w:val="single" w:color="000000" w:sz="4" w:space="0"/>
            </w:tcBorders>
          </w:tcPr>
          <w:p w14:paraId="7080E364">
            <w:pPr>
              <w:pStyle w:val="11"/>
              <w:spacing w:before="30"/>
              <w:ind w:left="298"/>
              <w:rPr>
                <w:sz w:val="18"/>
              </w:rPr>
            </w:pPr>
            <w:r>
              <w:rPr>
                <w:sz w:val="18"/>
              </w:rPr>
              <w:t>安装牢固，外观平整、光滑，色泽一致，无锈蚀；标识清</w:t>
            </w:r>
          </w:p>
          <w:p w14:paraId="248063F5">
            <w:pPr>
              <w:pStyle w:val="11"/>
              <w:spacing w:before="82"/>
              <w:ind w:left="118"/>
              <w:rPr>
                <w:sz w:val="18"/>
              </w:rPr>
            </w:pPr>
            <w:r>
              <w:rPr>
                <w:sz w:val="18"/>
              </w:rPr>
              <w:t>晰。</w:t>
            </w:r>
          </w:p>
        </w:tc>
        <w:tc>
          <w:tcPr>
            <w:tcW w:w="1144" w:type="dxa"/>
            <w:tcBorders>
              <w:top w:val="single" w:color="000000" w:sz="4" w:space="0"/>
              <w:left w:val="single" w:color="000000" w:sz="4" w:space="0"/>
              <w:bottom w:val="single" w:color="000000" w:sz="4" w:space="0"/>
            </w:tcBorders>
          </w:tcPr>
          <w:p w14:paraId="2B7CE3FD">
            <w:pPr>
              <w:pStyle w:val="11"/>
              <w:spacing w:before="2"/>
              <w:rPr>
                <w:rFonts w:ascii="Times New Roman"/>
                <w:sz w:val="16"/>
              </w:rPr>
            </w:pPr>
          </w:p>
          <w:p w14:paraId="17D8DE47">
            <w:pPr>
              <w:pStyle w:val="11"/>
              <w:ind w:left="155" w:right="118"/>
              <w:jc w:val="center"/>
              <w:rPr>
                <w:sz w:val="18"/>
              </w:rPr>
            </w:pPr>
            <w:r>
              <w:rPr>
                <w:sz w:val="18"/>
              </w:rPr>
              <w:t>□是 □否</w:t>
            </w:r>
          </w:p>
        </w:tc>
        <w:tc>
          <w:tcPr>
            <w:tcW w:w="1144" w:type="dxa"/>
            <w:tcBorders>
              <w:top w:val="single" w:color="000000" w:sz="4" w:space="0"/>
              <w:left w:val="single" w:color="000000" w:sz="4" w:space="0"/>
              <w:bottom w:val="single" w:color="000000" w:sz="4" w:space="0"/>
            </w:tcBorders>
          </w:tcPr>
          <w:p w14:paraId="5B610C33">
            <w:pPr>
              <w:pStyle w:val="11"/>
              <w:ind w:left="155" w:right="118"/>
              <w:jc w:val="center"/>
              <w:rPr>
                <w:sz w:val="18"/>
              </w:rPr>
            </w:pPr>
          </w:p>
        </w:tc>
      </w:tr>
      <w:tr w14:paraId="4404A9F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6" w:hRule="atLeast"/>
        </w:trPr>
        <w:tc>
          <w:tcPr>
            <w:tcW w:w="988" w:type="dxa"/>
            <w:vMerge w:val="continue"/>
            <w:tcBorders>
              <w:top w:val="nil"/>
              <w:right w:val="single" w:color="000000" w:sz="4" w:space="0"/>
            </w:tcBorders>
          </w:tcPr>
          <w:p w14:paraId="3178466A">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4E2B36D7">
            <w:pPr>
              <w:rPr>
                <w:sz w:val="2"/>
                <w:szCs w:val="2"/>
              </w:rPr>
            </w:pPr>
          </w:p>
        </w:tc>
        <w:tc>
          <w:tcPr>
            <w:tcW w:w="4809" w:type="dxa"/>
            <w:tcBorders>
              <w:top w:val="single" w:color="000000" w:sz="4" w:space="0"/>
              <w:left w:val="single" w:color="000000" w:sz="4" w:space="0"/>
              <w:bottom w:val="single" w:color="000000" w:sz="4" w:space="0"/>
              <w:right w:val="single" w:color="000000" w:sz="4" w:space="0"/>
            </w:tcBorders>
          </w:tcPr>
          <w:p w14:paraId="5D1A52F4">
            <w:pPr>
              <w:pStyle w:val="11"/>
              <w:spacing w:before="73"/>
              <w:ind w:left="298"/>
              <w:rPr>
                <w:sz w:val="18"/>
              </w:rPr>
            </w:pPr>
            <w:r>
              <w:rPr>
                <w:sz w:val="18"/>
              </w:rPr>
              <w:t>信报箱锁完好，开启顺畅。</w:t>
            </w:r>
          </w:p>
        </w:tc>
        <w:tc>
          <w:tcPr>
            <w:tcW w:w="1144" w:type="dxa"/>
            <w:tcBorders>
              <w:top w:val="single" w:color="000000" w:sz="4" w:space="0"/>
              <w:left w:val="single" w:color="000000" w:sz="4" w:space="0"/>
              <w:bottom w:val="single" w:color="000000" w:sz="4" w:space="0"/>
            </w:tcBorders>
          </w:tcPr>
          <w:p w14:paraId="2B9E43D0">
            <w:pPr>
              <w:pStyle w:val="11"/>
              <w:spacing w:before="73"/>
              <w:ind w:left="155" w:right="118"/>
              <w:jc w:val="center"/>
              <w:rPr>
                <w:sz w:val="18"/>
              </w:rPr>
            </w:pPr>
            <w:r>
              <w:rPr>
                <w:sz w:val="18"/>
              </w:rPr>
              <w:t>□是 □否</w:t>
            </w:r>
          </w:p>
        </w:tc>
        <w:tc>
          <w:tcPr>
            <w:tcW w:w="1144" w:type="dxa"/>
            <w:tcBorders>
              <w:top w:val="single" w:color="000000" w:sz="4" w:space="0"/>
              <w:left w:val="single" w:color="000000" w:sz="4" w:space="0"/>
              <w:bottom w:val="single" w:color="000000" w:sz="4" w:space="0"/>
            </w:tcBorders>
          </w:tcPr>
          <w:p w14:paraId="5EB935C2">
            <w:pPr>
              <w:pStyle w:val="11"/>
              <w:spacing w:before="73"/>
              <w:ind w:left="155" w:right="118"/>
              <w:jc w:val="center"/>
              <w:rPr>
                <w:sz w:val="18"/>
              </w:rPr>
            </w:pPr>
          </w:p>
        </w:tc>
      </w:tr>
      <w:tr w14:paraId="61C3CF2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7" w:hRule="atLeast"/>
        </w:trPr>
        <w:tc>
          <w:tcPr>
            <w:tcW w:w="988" w:type="dxa"/>
            <w:vMerge w:val="continue"/>
            <w:tcBorders>
              <w:top w:val="nil"/>
              <w:right w:val="single" w:color="000000" w:sz="4" w:space="0"/>
            </w:tcBorders>
          </w:tcPr>
          <w:p w14:paraId="1ACC8B31">
            <w:pPr>
              <w:rPr>
                <w:sz w:val="2"/>
                <w:szCs w:val="2"/>
              </w:rPr>
            </w:pPr>
          </w:p>
        </w:tc>
        <w:tc>
          <w:tcPr>
            <w:tcW w:w="992" w:type="dxa"/>
            <w:vMerge w:val="restart"/>
            <w:tcBorders>
              <w:top w:val="single" w:color="000000" w:sz="4" w:space="0"/>
              <w:left w:val="single" w:color="000000" w:sz="4" w:space="0"/>
              <w:bottom w:val="single" w:color="000000" w:sz="4" w:space="0"/>
              <w:right w:val="single" w:color="000000" w:sz="4" w:space="0"/>
            </w:tcBorders>
          </w:tcPr>
          <w:p w14:paraId="4F85EDD0">
            <w:pPr>
              <w:pStyle w:val="11"/>
              <w:spacing w:before="7"/>
              <w:rPr>
                <w:rFonts w:ascii="Times New Roman"/>
                <w:sz w:val="14"/>
              </w:rPr>
            </w:pPr>
          </w:p>
          <w:p w14:paraId="19D681E7">
            <w:pPr>
              <w:pStyle w:val="11"/>
              <w:spacing w:line="324" w:lineRule="auto"/>
              <w:ind w:left="116" w:right="143"/>
              <w:rPr>
                <w:sz w:val="18"/>
              </w:rPr>
            </w:pPr>
            <w:r>
              <w:rPr>
                <w:sz w:val="18"/>
              </w:rPr>
              <w:t>8）信息栏、电子信息屏</w:t>
            </w:r>
          </w:p>
        </w:tc>
        <w:tc>
          <w:tcPr>
            <w:tcW w:w="4809" w:type="dxa"/>
            <w:tcBorders>
              <w:top w:val="single" w:color="000000" w:sz="4" w:space="0"/>
              <w:left w:val="single" w:color="000000" w:sz="4" w:space="0"/>
              <w:bottom w:val="single" w:color="000000" w:sz="4" w:space="0"/>
              <w:right w:val="single" w:color="000000" w:sz="4" w:space="0"/>
            </w:tcBorders>
          </w:tcPr>
          <w:p w14:paraId="5DB3499F">
            <w:pPr>
              <w:pStyle w:val="11"/>
              <w:spacing w:before="72"/>
              <w:ind w:left="298"/>
              <w:rPr>
                <w:sz w:val="18"/>
              </w:rPr>
            </w:pPr>
            <w:r>
              <w:rPr>
                <w:sz w:val="18"/>
              </w:rPr>
              <w:t>电子信息屏图像高清无杂点，语音清晰。</w:t>
            </w:r>
          </w:p>
        </w:tc>
        <w:tc>
          <w:tcPr>
            <w:tcW w:w="1144" w:type="dxa"/>
            <w:tcBorders>
              <w:top w:val="single" w:color="000000" w:sz="4" w:space="0"/>
              <w:left w:val="single" w:color="000000" w:sz="4" w:space="0"/>
              <w:bottom w:val="single" w:color="000000" w:sz="4" w:space="0"/>
            </w:tcBorders>
          </w:tcPr>
          <w:p w14:paraId="4C168951">
            <w:pPr>
              <w:pStyle w:val="11"/>
              <w:spacing w:before="72"/>
              <w:ind w:left="155" w:right="118"/>
              <w:jc w:val="center"/>
              <w:rPr>
                <w:sz w:val="18"/>
              </w:rPr>
            </w:pPr>
            <w:r>
              <w:rPr>
                <w:sz w:val="18"/>
              </w:rPr>
              <w:t>□是 □否</w:t>
            </w:r>
          </w:p>
        </w:tc>
        <w:tc>
          <w:tcPr>
            <w:tcW w:w="1144" w:type="dxa"/>
            <w:tcBorders>
              <w:top w:val="single" w:color="000000" w:sz="4" w:space="0"/>
              <w:left w:val="single" w:color="000000" w:sz="4" w:space="0"/>
              <w:bottom w:val="single" w:color="000000" w:sz="4" w:space="0"/>
            </w:tcBorders>
          </w:tcPr>
          <w:p w14:paraId="204F934F">
            <w:pPr>
              <w:pStyle w:val="11"/>
              <w:spacing w:before="72"/>
              <w:ind w:left="155" w:right="118"/>
              <w:jc w:val="center"/>
              <w:rPr>
                <w:sz w:val="18"/>
              </w:rPr>
            </w:pPr>
          </w:p>
        </w:tc>
      </w:tr>
      <w:tr w14:paraId="3D14C79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6" w:hRule="atLeast"/>
        </w:trPr>
        <w:tc>
          <w:tcPr>
            <w:tcW w:w="988" w:type="dxa"/>
            <w:vMerge w:val="continue"/>
            <w:tcBorders>
              <w:top w:val="nil"/>
              <w:right w:val="single" w:color="000000" w:sz="4" w:space="0"/>
            </w:tcBorders>
          </w:tcPr>
          <w:p w14:paraId="35FDBAFA">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34E407F9">
            <w:pPr>
              <w:rPr>
                <w:sz w:val="2"/>
                <w:szCs w:val="2"/>
              </w:rPr>
            </w:pPr>
          </w:p>
        </w:tc>
        <w:tc>
          <w:tcPr>
            <w:tcW w:w="4809" w:type="dxa"/>
            <w:tcBorders>
              <w:top w:val="single" w:color="000000" w:sz="4" w:space="0"/>
              <w:left w:val="single" w:color="000000" w:sz="4" w:space="0"/>
              <w:bottom w:val="single" w:color="000000" w:sz="4" w:space="0"/>
              <w:right w:val="single" w:color="000000" w:sz="4" w:space="0"/>
            </w:tcBorders>
          </w:tcPr>
          <w:p w14:paraId="2E6DE6F5">
            <w:pPr>
              <w:pStyle w:val="11"/>
              <w:spacing w:before="73"/>
              <w:ind w:left="298"/>
              <w:rPr>
                <w:sz w:val="18"/>
              </w:rPr>
            </w:pPr>
            <w:r>
              <w:rPr>
                <w:sz w:val="18"/>
              </w:rPr>
              <w:t>信息栏玻璃洁净、无裂纹、无破损。</w:t>
            </w:r>
          </w:p>
        </w:tc>
        <w:tc>
          <w:tcPr>
            <w:tcW w:w="1144" w:type="dxa"/>
            <w:tcBorders>
              <w:top w:val="single" w:color="000000" w:sz="4" w:space="0"/>
              <w:left w:val="single" w:color="000000" w:sz="4" w:space="0"/>
              <w:bottom w:val="single" w:color="000000" w:sz="4" w:space="0"/>
            </w:tcBorders>
          </w:tcPr>
          <w:p w14:paraId="6E67D28E">
            <w:pPr>
              <w:pStyle w:val="11"/>
              <w:spacing w:before="73"/>
              <w:ind w:left="155" w:right="118"/>
              <w:jc w:val="center"/>
              <w:rPr>
                <w:sz w:val="18"/>
              </w:rPr>
            </w:pPr>
            <w:r>
              <w:rPr>
                <w:sz w:val="18"/>
              </w:rPr>
              <w:t>□是 □否</w:t>
            </w:r>
          </w:p>
        </w:tc>
        <w:tc>
          <w:tcPr>
            <w:tcW w:w="1144" w:type="dxa"/>
            <w:tcBorders>
              <w:top w:val="single" w:color="000000" w:sz="4" w:space="0"/>
              <w:left w:val="single" w:color="000000" w:sz="4" w:space="0"/>
              <w:bottom w:val="single" w:color="000000" w:sz="4" w:space="0"/>
            </w:tcBorders>
          </w:tcPr>
          <w:p w14:paraId="43A7EC03">
            <w:pPr>
              <w:pStyle w:val="11"/>
              <w:spacing w:before="73"/>
              <w:ind w:left="155" w:right="118"/>
              <w:jc w:val="center"/>
              <w:rPr>
                <w:sz w:val="18"/>
              </w:rPr>
            </w:pPr>
          </w:p>
        </w:tc>
      </w:tr>
      <w:tr w14:paraId="037223E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7" w:hRule="atLeast"/>
        </w:trPr>
        <w:tc>
          <w:tcPr>
            <w:tcW w:w="988" w:type="dxa"/>
            <w:vMerge w:val="continue"/>
            <w:tcBorders>
              <w:top w:val="nil"/>
              <w:right w:val="single" w:color="000000" w:sz="4" w:space="0"/>
            </w:tcBorders>
          </w:tcPr>
          <w:p w14:paraId="1D610717">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3748377D">
            <w:pPr>
              <w:rPr>
                <w:sz w:val="2"/>
                <w:szCs w:val="2"/>
              </w:rPr>
            </w:pPr>
          </w:p>
        </w:tc>
        <w:tc>
          <w:tcPr>
            <w:tcW w:w="4809" w:type="dxa"/>
            <w:tcBorders>
              <w:top w:val="single" w:color="000000" w:sz="4" w:space="0"/>
              <w:left w:val="single" w:color="000000" w:sz="4" w:space="0"/>
              <w:bottom w:val="single" w:color="000000" w:sz="4" w:space="0"/>
              <w:right w:val="single" w:color="000000" w:sz="4" w:space="0"/>
            </w:tcBorders>
          </w:tcPr>
          <w:p w14:paraId="533B57F2">
            <w:pPr>
              <w:pStyle w:val="11"/>
              <w:spacing w:before="74"/>
              <w:ind w:left="298"/>
              <w:rPr>
                <w:sz w:val="18"/>
              </w:rPr>
            </w:pPr>
            <w:r>
              <w:rPr>
                <w:sz w:val="18"/>
              </w:rPr>
              <w:t>推拉窗安装牢固，开关轻便。</w:t>
            </w:r>
          </w:p>
        </w:tc>
        <w:tc>
          <w:tcPr>
            <w:tcW w:w="1144" w:type="dxa"/>
            <w:tcBorders>
              <w:top w:val="single" w:color="000000" w:sz="4" w:space="0"/>
              <w:left w:val="single" w:color="000000" w:sz="4" w:space="0"/>
              <w:bottom w:val="single" w:color="000000" w:sz="4" w:space="0"/>
            </w:tcBorders>
          </w:tcPr>
          <w:p w14:paraId="6041D5F6">
            <w:pPr>
              <w:pStyle w:val="11"/>
              <w:spacing w:before="74"/>
              <w:ind w:left="155" w:right="118"/>
              <w:jc w:val="center"/>
              <w:rPr>
                <w:sz w:val="18"/>
              </w:rPr>
            </w:pPr>
            <w:r>
              <w:rPr>
                <w:sz w:val="18"/>
              </w:rPr>
              <w:t>□是 □否</w:t>
            </w:r>
          </w:p>
        </w:tc>
        <w:tc>
          <w:tcPr>
            <w:tcW w:w="1144" w:type="dxa"/>
            <w:tcBorders>
              <w:top w:val="single" w:color="000000" w:sz="4" w:space="0"/>
              <w:left w:val="single" w:color="000000" w:sz="4" w:space="0"/>
              <w:bottom w:val="single" w:color="000000" w:sz="4" w:space="0"/>
            </w:tcBorders>
          </w:tcPr>
          <w:p w14:paraId="7663644B">
            <w:pPr>
              <w:pStyle w:val="11"/>
              <w:spacing w:before="74"/>
              <w:ind w:left="155" w:right="118"/>
              <w:jc w:val="center"/>
              <w:rPr>
                <w:sz w:val="18"/>
              </w:rPr>
            </w:pPr>
          </w:p>
        </w:tc>
      </w:tr>
      <w:tr w14:paraId="2586B1D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6" w:hRule="atLeast"/>
        </w:trPr>
        <w:tc>
          <w:tcPr>
            <w:tcW w:w="988" w:type="dxa"/>
            <w:vMerge w:val="continue"/>
            <w:tcBorders>
              <w:top w:val="nil"/>
              <w:right w:val="single" w:color="000000" w:sz="4" w:space="0"/>
            </w:tcBorders>
          </w:tcPr>
          <w:p w14:paraId="236464D4">
            <w:pPr>
              <w:rPr>
                <w:sz w:val="2"/>
                <w:szCs w:val="2"/>
              </w:rPr>
            </w:pPr>
          </w:p>
        </w:tc>
        <w:tc>
          <w:tcPr>
            <w:tcW w:w="992" w:type="dxa"/>
            <w:vMerge w:val="restart"/>
            <w:tcBorders>
              <w:top w:val="single" w:color="000000" w:sz="4" w:space="0"/>
              <w:left w:val="single" w:color="000000" w:sz="4" w:space="0"/>
              <w:bottom w:val="single" w:color="000000" w:sz="4" w:space="0"/>
              <w:right w:val="single" w:color="000000" w:sz="4" w:space="0"/>
            </w:tcBorders>
          </w:tcPr>
          <w:p w14:paraId="5B25FA39">
            <w:pPr>
              <w:pStyle w:val="11"/>
              <w:rPr>
                <w:rFonts w:ascii="Times New Roman"/>
                <w:sz w:val="18"/>
              </w:rPr>
            </w:pPr>
          </w:p>
          <w:p w14:paraId="2F8613E8">
            <w:pPr>
              <w:pStyle w:val="11"/>
              <w:rPr>
                <w:rFonts w:ascii="Times New Roman"/>
                <w:sz w:val="18"/>
              </w:rPr>
            </w:pPr>
          </w:p>
          <w:p w14:paraId="182389C9">
            <w:pPr>
              <w:pStyle w:val="11"/>
              <w:rPr>
                <w:rFonts w:ascii="Times New Roman"/>
                <w:sz w:val="18"/>
              </w:rPr>
            </w:pPr>
          </w:p>
          <w:p w14:paraId="2B0F9174">
            <w:pPr>
              <w:pStyle w:val="11"/>
              <w:rPr>
                <w:rFonts w:ascii="Times New Roman"/>
                <w:sz w:val="18"/>
              </w:rPr>
            </w:pPr>
          </w:p>
          <w:p w14:paraId="052BD9F8">
            <w:pPr>
              <w:pStyle w:val="11"/>
              <w:rPr>
                <w:rFonts w:ascii="Times New Roman"/>
                <w:sz w:val="18"/>
              </w:rPr>
            </w:pPr>
          </w:p>
          <w:p w14:paraId="67DCF0FC">
            <w:pPr>
              <w:pStyle w:val="11"/>
              <w:rPr>
                <w:rFonts w:ascii="Times New Roman"/>
                <w:sz w:val="18"/>
              </w:rPr>
            </w:pPr>
          </w:p>
          <w:p w14:paraId="6C309704">
            <w:pPr>
              <w:pStyle w:val="11"/>
              <w:spacing w:before="10"/>
              <w:rPr>
                <w:rFonts w:ascii="Times New Roman"/>
                <w:sz w:val="26"/>
              </w:rPr>
            </w:pPr>
          </w:p>
          <w:p w14:paraId="4529A028">
            <w:pPr>
              <w:pStyle w:val="11"/>
              <w:spacing w:line="324" w:lineRule="auto"/>
              <w:ind w:left="116" w:right="142"/>
              <w:jc w:val="both"/>
              <w:rPr>
                <w:sz w:val="18"/>
              </w:rPr>
            </w:pPr>
            <w:r>
              <w:rPr>
                <w:sz w:val="18"/>
              </w:rPr>
              <w:t>9）地上/ 地下停车设施</w:t>
            </w:r>
          </w:p>
        </w:tc>
        <w:tc>
          <w:tcPr>
            <w:tcW w:w="4809" w:type="dxa"/>
            <w:tcBorders>
              <w:top w:val="single" w:color="000000" w:sz="4" w:space="0"/>
              <w:left w:val="single" w:color="000000" w:sz="4" w:space="0"/>
              <w:bottom w:val="single" w:color="000000" w:sz="4" w:space="0"/>
              <w:right w:val="single" w:color="000000" w:sz="4" w:space="0"/>
            </w:tcBorders>
          </w:tcPr>
          <w:p w14:paraId="301DCC11">
            <w:pPr>
              <w:pStyle w:val="11"/>
              <w:spacing w:before="72"/>
              <w:ind w:left="298"/>
              <w:rPr>
                <w:sz w:val="18"/>
              </w:rPr>
            </w:pPr>
            <w:r>
              <w:rPr>
                <w:sz w:val="18"/>
              </w:rPr>
              <w:t>交通标识标语清晰、正确，无破损。</w:t>
            </w:r>
          </w:p>
        </w:tc>
        <w:tc>
          <w:tcPr>
            <w:tcW w:w="1144" w:type="dxa"/>
            <w:tcBorders>
              <w:top w:val="single" w:color="000000" w:sz="4" w:space="0"/>
              <w:left w:val="single" w:color="000000" w:sz="4" w:space="0"/>
              <w:bottom w:val="single" w:color="000000" w:sz="4" w:space="0"/>
            </w:tcBorders>
          </w:tcPr>
          <w:p w14:paraId="384E45B4">
            <w:pPr>
              <w:pStyle w:val="11"/>
              <w:spacing w:before="72"/>
              <w:ind w:left="155" w:right="118"/>
              <w:jc w:val="center"/>
              <w:rPr>
                <w:sz w:val="18"/>
              </w:rPr>
            </w:pPr>
            <w:r>
              <w:rPr>
                <w:sz w:val="18"/>
              </w:rPr>
              <w:t>□是 □否</w:t>
            </w:r>
          </w:p>
        </w:tc>
        <w:tc>
          <w:tcPr>
            <w:tcW w:w="1144" w:type="dxa"/>
            <w:tcBorders>
              <w:top w:val="single" w:color="000000" w:sz="4" w:space="0"/>
              <w:left w:val="single" w:color="000000" w:sz="4" w:space="0"/>
              <w:bottom w:val="single" w:color="000000" w:sz="4" w:space="0"/>
            </w:tcBorders>
          </w:tcPr>
          <w:p w14:paraId="5437228E">
            <w:pPr>
              <w:pStyle w:val="11"/>
              <w:spacing w:before="72"/>
              <w:ind w:left="155" w:right="118"/>
              <w:jc w:val="center"/>
              <w:rPr>
                <w:sz w:val="18"/>
              </w:rPr>
            </w:pPr>
          </w:p>
        </w:tc>
      </w:tr>
      <w:tr w14:paraId="2B9F8F0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4" w:hRule="atLeast"/>
        </w:trPr>
        <w:tc>
          <w:tcPr>
            <w:tcW w:w="988" w:type="dxa"/>
            <w:vMerge w:val="continue"/>
            <w:tcBorders>
              <w:top w:val="nil"/>
              <w:right w:val="single" w:color="000000" w:sz="4" w:space="0"/>
            </w:tcBorders>
          </w:tcPr>
          <w:p w14:paraId="6778F21F">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60D8EF53">
            <w:pPr>
              <w:rPr>
                <w:sz w:val="2"/>
                <w:szCs w:val="2"/>
              </w:rPr>
            </w:pPr>
          </w:p>
        </w:tc>
        <w:tc>
          <w:tcPr>
            <w:tcW w:w="4809" w:type="dxa"/>
            <w:tcBorders>
              <w:top w:val="single" w:color="000000" w:sz="4" w:space="0"/>
              <w:left w:val="single" w:color="000000" w:sz="4" w:space="0"/>
              <w:bottom w:val="single" w:color="000000" w:sz="4" w:space="0"/>
              <w:right w:val="single" w:color="000000" w:sz="4" w:space="0"/>
            </w:tcBorders>
          </w:tcPr>
          <w:p w14:paraId="6E36362A">
            <w:pPr>
              <w:pStyle w:val="11"/>
              <w:spacing w:before="30"/>
              <w:ind w:left="298"/>
              <w:rPr>
                <w:sz w:val="18"/>
              </w:rPr>
            </w:pPr>
            <w:r>
              <w:rPr>
                <w:sz w:val="18"/>
              </w:rPr>
              <w:t>出入口、车位、车行线、疏散通道、功能房间标示标牌无</w:t>
            </w:r>
          </w:p>
          <w:p w14:paraId="5661628F">
            <w:pPr>
              <w:pStyle w:val="11"/>
              <w:spacing w:before="81"/>
              <w:ind w:left="118"/>
              <w:rPr>
                <w:sz w:val="18"/>
              </w:rPr>
            </w:pPr>
            <w:r>
              <w:rPr>
                <w:sz w:val="18"/>
              </w:rPr>
              <w:t>破损、字迹清晰。</w:t>
            </w:r>
          </w:p>
        </w:tc>
        <w:tc>
          <w:tcPr>
            <w:tcW w:w="1144" w:type="dxa"/>
            <w:tcBorders>
              <w:top w:val="single" w:color="000000" w:sz="4" w:space="0"/>
              <w:left w:val="single" w:color="000000" w:sz="4" w:space="0"/>
              <w:bottom w:val="single" w:color="000000" w:sz="4" w:space="0"/>
            </w:tcBorders>
          </w:tcPr>
          <w:p w14:paraId="5CC7F96E">
            <w:pPr>
              <w:pStyle w:val="11"/>
              <w:spacing w:before="2"/>
              <w:rPr>
                <w:rFonts w:ascii="Times New Roman"/>
                <w:sz w:val="16"/>
              </w:rPr>
            </w:pPr>
          </w:p>
          <w:p w14:paraId="1FF3719F">
            <w:pPr>
              <w:pStyle w:val="11"/>
              <w:ind w:left="155" w:right="118"/>
              <w:jc w:val="center"/>
              <w:rPr>
                <w:sz w:val="18"/>
              </w:rPr>
            </w:pPr>
            <w:r>
              <w:rPr>
                <w:sz w:val="18"/>
              </w:rPr>
              <w:t>□是 □否</w:t>
            </w:r>
          </w:p>
        </w:tc>
        <w:tc>
          <w:tcPr>
            <w:tcW w:w="1144" w:type="dxa"/>
            <w:tcBorders>
              <w:top w:val="single" w:color="000000" w:sz="4" w:space="0"/>
              <w:left w:val="single" w:color="000000" w:sz="4" w:space="0"/>
              <w:bottom w:val="single" w:color="000000" w:sz="4" w:space="0"/>
            </w:tcBorders>
          </w:tcPr>
          <w:p w14:paraId="5168558C">
            <w:pPr>
              <w:pStyle w:val="11"/>
              <w:ind w:left="155" w:right="118"/>
              <w:jc w:val="center"/>
              <w:rPr>
                <w:sz w:val="18"/>
              </w:rPr>
            </w:pPr>
          </w:p>
        </w:tc>
      </w:tr>
      <w:tr w14:paraId="56B9730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3" w:hRule="atLeast"/>
        </w:trPr>
        <w:tc>
          <w:tcPr>
            <w:tcW w:w="988" w:type="dxa"/>
            <w:vMerge w:val="continue"/>
            <w:tcBorders>
              <w:top w:val="nil"/>
              <w:right w:val="single" w:color="000000" w:sz="4" w:space="0"/>
            </w:tcBorders>
          </w:tcPr>
          <w:p w14:paraId="1CDC341A">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3565A74C">
            <w:pPr>
              <w:rPr>
                <w:sz w:val="2"/>
                <w:szCs w:val="2"/>
              </w:rPr>
            </w:pPr>
          </w:p>
        </w:tc>
        <w:tc>
          <w:tcPr>
            <w:tcW w:w="4809" w:type="dxa"/>
            <w:tcBorders>
              <w:top w:val="single" w:color="000000" w:sz="4" w:space="0"/>
              <w:left w:val="single" w:color="000000" w:sz="4" w:space="0"/>
              <w:bottom w:val="single" w:color="000000" w:sz="4" w:space="0"/>
              <w:right w:val="single" w:color="000000" w:sz="4" w:space="0"/>
            </w:tcBorders>
          </w:tcPr>
          <w:p w14:paraId="56091C16">
            <w:pPr>
              <w:pStyle w:val="11"/>
              <w:spacing w:before="30"/>
              <w:ind w:left="298"/>
              <w:rPr>
                <w:sz w:val="18"/>
              </w:rPr>
            </w:pPr>
            <w:r>
              <w:rPr>
                <w:sz w:val="18"/>
              </w:rPr>
              <w:t>出入口应配置反光镜、监控镜头、防洪闸、刷卡处设置防</w:t>
            </w:r>
          </w:p>
          <w:p w14:paraId="676BBB70">
            <w:pPr>
              <w:pStyle w:val="11"/>
              <w:spacing w:before="81"/>
              <w:ind w:left="118"/>
              <w:rPr>
                <w:sz w:val="18"/>
              </w:rPr>
            </w:pPr>
            <w:r>
              <w:rPr>
                <w:sz w:val="18"/>
              </w:rPr>
              <w:t>雨装置。</w:t>
            </w:r>
          </w:p>
        </w:tc>
        <w:tc>
          <w:tcPr>
            <w:tcW w:w="1144" w:type="dxa"/>
            <w:tcBorders>
              <w:top w:val="single" w:color="000000" w:sz="4" w:space="0"/>
              <w:left w:val="single" w:color="000000" w:sz="4" w:space="0"/>
              <w:bottom w:val="single" w:color="000000" w:sz="4" w:space="0"/>
            </w:tcBorders>
          </w:tcPr>
          <w:p w14:paraId="57F2ADF3">
            <w:pPr>
              <w:pStyle w:val="11"/>
              <w:spacing w:before="2"/>
              <w:rPr>
                <w:rFonts w:ascii="Times New Roman"/>
                <w:sz w:val="16"/>
              </w:rPr>
            </w:pPr>
          </w:p>
          <w:p w14:paraId="568663A9">
            <w:pPr>
              <w:pStyle w:val="11"/>
              <w:ind w:left="155" w:right="118"/>
              <w:jc w:val="center"/>
              <w:rPr>
                <w:sz w:val="18"/>
              </w:rPr>
            </w:pPr>
            <w:r>
              <w:rPr>
                <w:sz w:val="18"/>
              </w:rPr>
              <w:t>□是 □否</w:t>
            </w:r>
          </w:p>
        </w:tc>
        <w:tc>
          <w:tcPr>
            <w:tcW w:w="1144" w:type="dxa"/>
            <w:tcBorders>
              <w:top w:val="single" w:color="000000" w:sz="4" w:space="0"/>
              <w:left w:val="single" w:color="000000" w:sz="4" w:space="0"/>
              <w:bottom w:val="single" w:color="000000" w:sz="4" w:space="0"/>
            </w:tcBorders>
          </w:tcPr>
          <w:p w14:paraId="7543D322">
            <w:pPr>
              <w:pStyle w:val="11"/>
              <w:ind w:left="155" w:right="118"/>
              <w:jc w:val="center"/>
              <w:rPr>
                <w:sz w:val="18"/>
              </w:rPr>
            </w:pPr>
          </w:p>
        </w:tc>
      </w:tr>
      <w:tr w14:paraId="30D6A5C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3" w:hRule="atLeast"/>
        </w:trPr>
        <w:tc>
          <w:tcPr>
            <w:tcW w:w="988" w:type="dxa"/>
            <w:vMerge w:val="continue"/>
            <w:tcBorders>
              <w:top w:val="nil"/>
              <w:right w:val="single" w:color="000000" w:sz="4" w:space="0"/>
            </w:tcBorders>
          </w:tcPr>
          <w:p w14:paraId="272A30CE">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0A1FD7D1">
            <w:pPr>
              <w:rPr>
                <w:sz w:val="2"/>
                <w:szCs w:val="2"/>
              </w:rPr>
            </w:pPr>
          </w:p>
        </w:tc>
        <w:tc>
          <w:tcPr>
            <w:tcW w:w="4809" w:type="dxa"/>
            <w:tcBorders>
              <w:top w:val="single" w:color="000000" w:sz="4" w:space="0"/>
              <w:left w:val="single" w:color="000000" w:sz="4" w:space="0"/>
              <w:bottom w:val="single" w:color="000000" w:sz="4" w:space="0"/>
              <w:right w:val="single" w:color="000000" w:sz="4" w:space="0"/>
            </w:tcBorders>
          </w:tcPr>
          <w:p w14:paraId="6C9F417C">
            <w:pPr>
              <w:pStyle w:val="11"/>
              <w:spacing w:before="32"/>
              <w:ind w:right="-15"/>
              <w:jc w:val="right"/>
              <w:rPr>
                <w:sz w:val="18"/>
              </w:rPr>
            </w:pPr>
            <w:r>
              <w:rPr>
                <w:spacing w:val="-15"/>
                <w:sz w:val="18"/>
              </w:rPr>
              <w:t>地下车库的柱子、栏杆应有防撞措施，出入口应有减速坡、</w:t>
            </w:r>
          </w:p>
          <w:p w14:paraId="0D4EA0FB">
            <w:pPr>
              <w:pStyle w:val="11"/>
              <w:spacing w:before="81"/>
              <w:ind w:right="-15"/>
              <w:jc w:val="right"/>
              <w:rPr>
                <w:sz w:val="18"/>
              </w:rPr>
            </w:pPr>
            <w:r>
              <w:rPr>
                <w:spacing w:val="-14"/>
                <w:sz w:val="18"/>
              </w:rPr>
              <w:t>限高杆、防滑坡槽和道闸；并在出入口区域墙上设置反光带。</w:t>
            </w:r>
          </w:p>
        </w:tc>
        <w:tc>
          <w:tcPr>
            <w:tcW w:w="1144" w:type="dxa"/>
            <w:tcBorders>
              <w:top w:val="single" w:color="000000" w:sz="4" w:space="0"/>
              <w:left w:val="single" w:color="000000" w:sz="4" w:space="0"/>
              <w:bottom w:val="single" w:color="000000" w:sz="4" w:space="0"/>
            </w:tcBorders>
          </w:tcPr>
          <w:p w14:paraId="0462CE1B">
            <w:pPr>
              <w:pStyle w:val="11"/>
              <w:spacing w:before="4"/>
              <w:rPr>
                <w:rFonts w:ascii="Times New Roman"/>
                <w:sz w:val="16"/>
              </w:rPr>
            </w:pPr>
          </w:p>
          <w:p w14:paraId="2D0851E7">
            <w:pPr>
              <w:pStyle w:val="11"/>
              <w:ind w:left="155" w:right="118"/>
              <w:jc w:val="center"/>
              <w:rPr>
                <w:sz w:val="18"/>
              </w:rPr>
            </w:pPr>
            <w:r>
              <w:rPr>
                <w:sz w:val="18"/>
              </w:rPr>
              <w:t>□是 □否</w:t>
            </w:r>
          </w:p>
        </w:tc>
        <w:tc>
          <w:tcPr>
            <w:tcW w:w="1144" w:type="dxa"/>
            <w:tcBorders>
              <w:top w:val="single" w:color="000000" w:sz="4" w:space="0"/>
              <w:left w:val="single" w:color="000000" w:sz="4" w:space="0"/>
              <w:bottom w:val="single" w:color="000000" w:sz="4" w:space="0"/>
            </w:tcBorders>
          </w:tcPr>
          <w:p w14:paraId="2489AFFD">
            <w:pPr>
              <w:pStyle w:val="11"/>
              <w:ind w:left="155" w:right="118"/>
              <w:jc w:val="center"/>
              <w:rPr>
                <w:sz w:val="18"/>
              </w:rPr>
            </w:pPr>
          </w:p>
        </w:tc>
      </w:tr>
      <w:tr w14:paraId="386CFBF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3" w:hRule="atLeast"/>
        </w:trPr>
        <w:tc>
          <w:tcPr>
            <w:tcW w:w="988" w:type="dxa"/>
            <w:vMerge w:val="continue"/>
            <w:tcBorders>
              <w:top w:val="nil"/>
              <w:right w:val="single" w:color="000000" w:sz="4" w:space="0"/>
            </w:tcBorders>
          </w:tcPr>
          <w:p w14:paraId="0E448D45">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04F69BB0">
            <w:pPr>
              <w:rPr>
                <w:sz w:val="2"/>
                <w:szCs w:val="2"/>
              </w:rPr>
            </w:pPr>
          </w:p>
        </w:tc>
        <w:tc>
          <w:tcPr>
            <w:tcW w:w="4809" w:type="dxa"/>
            <w:tcBorders>
              <w:top w:val="single" w:color="000000" w:sz="4" w:space="0"/>
              <w:left w:val="single" w:color="000000" w:sz="4" w:space="0"/>
              <w:bottom w:val="single" w:color="000000" w:sz="4" w:space="0"/>
              <w:right w:val="single" w:color="000000" w:sz="4" w:space="0"/>
            </w:tcBorders>
          </w:tcPr>
          <w:p w14:paraId="6DE36856">
            <w:pPr>
              <w:pStyle w:val="11"/>
              <w:spacing w:before="31"/>
              <w:ind w:left="298"/>
              <w:rPr>
                <w:sz w:val="18"/>
              </w:rPr>
            </w:pPr>
            <w:r>
              <w:rPr>
                <w:sz w:val="18"/>
              </w:rPr>
              <w:t>车库出入口截水沟盖板应用重型盖板，安装牢固、齐全，</w:t>
            </w:r>
          </w:p>
          <w:p w14:paraId="7D1976FD">
            <w:pPr>
              <w:pStyle w:val="11"/>
              <w:spacing w:before="82"/>
              <w:ind w:left="118"/>
              <w:rPr>
                <w:sz w:val="18"/>
              </w:rPr>
            </w:pPr>
            <w:r>
              <w:rPr>
                <w:sz w:val="18"/>
              </w:rPr>
              <w:t>排水通畅。</w:t>
            </w:r>
          </w:p>
        </w:tc>
        <w:tc>
          <w:tcPr>
            <w:tcW w:w="1144" w:type="dxa"/>
            <w:tcBorders>
              <w:top w:val="single" w:color="000000" w:sz="4" w:space="0"/>
              <w:left w:val="single" w:color="000000" w:sz="4" w:space="0"/>
              <w:bottom w:val="single" w:color="000000" w:sz="4" w:space="0"/>
            </w:tcBorders>
          </w:tcPr>
          <w:p w14:paraId="08A7FEB7">
            <w:pPr>
              <w:pStyle w:val="11"/>
              <w:spacing w:before="3"/>
              <w:rPr>
                <w:rFonts w:ascii="Times New Roman"/>
                <w:sz w:val="16"/>
              </w:rPr>
            </w:pPr>
          </w:p>
          <w:p w14:paraId="64652406">
            <w:pPr>
              <w:pStyle w:val="11"/>
              <w:ind w:left="155" w:right="118"/>
              <w:jc w:val="center"/>
              <w:rPr>
                <w:sz w:val="18"/>
              </w:rPr>
            </w:pPr>
            <w:r>
              <w:rPr>
                <w:sz w:val="18"/>
              </w:rPr>
              <w:t>□是 □否</w:t>
            </w:r>
          </w:p>
        </w:tc>
        <w:tc>
          <w:tcPr>
            <w:tcW w:w="1144" w:type="dxa"/>
            <w:tcBorders>
              <w:top w:val="single" w:color="000000" w:sz="4" w:space="0"/>
              <w:left w:val="single" w:color="000000" w:sz="4" w:space="0"/>
              <w:bottom w:val="single" w:color="000000" w:sz="4" w:space="0"/>
            </w:tcBorders>
          </w:tcPr>
          <w:p w14:paraId="52FBC179">
            <w:pPr>
              <w:pStyle w:val="11"/>
              <w:ind w:left="155" w:right="118"/>
              <w:jc w:val="center"/>
              <w:rPr>
                <w:sz w:val="18"/>
              </w:rPr>
            </w:pPr>
          </w:p>
        </w:tc>
      </w:tr>
      <w:tr w14:paraId="551DC8E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7" w:hRule="atLeast"/>
        </w:trPr>
        <w:tc>
          <w:tcPr>
            <w:tcW w:w="988" w:type="dxa"/>
            <w:vMerge w:val="continue"/>
            <w:tcBorders>
              <w:top w:val="nil"/>
              <w:right w:val="single" w:color="000000" w:sz="4" w:space="0"/>
            </w:tcBorders>
          </w:tcPr>
          <w:p w14:paraId="0EC3B9A6">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43D5C43F">
            <w:pPr>
              <w:rPr>
                <w:sz w:val="2"/>
                <w:szCs w:val="2"/>
              </w:rPr>
            </w:pPr>
          </w:p>
        </w:tc>
        <w:tc>
          <w:tcPr>
            <w:tcW w:w="4809" w:type="dxa"/>
            <w:tcBorders>
              <w:top w:val="single" w:color="000000" w:sz="4" w:space="0"/>
              <w:left w:val="single" w:color="000000" w:sz="4" w:space="0"/>
              <w:bottom w:val="single" w:color="000000" w:sz="4" w:space="0"/>
              <w:right w:val="single" w:color="000000" w:sz="4" w:space="0"/>
            </w:tcBorders>
          </w:tcPr>
          <w:p w14:paraId="69A3CAF0">
            <w:pPr>
              <w:pStyle w:val="11"/>
              <w:spacing w:before="72"/>
              <w:ind w:left="298"/>
              <w:rPr>
                <w:sz w:val="18"/>
              </w:rPr>
            </w:pPr>
            <w:r>
              <w:rPr>
                <w:sz w:val="18"/>
              </w:rPr>
              <w:t>车位画线、编号正确，线条、字迹清晰，无污染和变形。</w:t>
            </w:r>
          </w:p>
        </w:tc>
        <w:tc>
          <w:tcPr>
            <w:tcW w:w="1144" w:type="dxa"/>
            <w:tcBorders>
              <w:top w:val="single" w:color="000000" w:sz="4" w:space="0"/>
              <w:left w:val="single" w:color="000000" w:sz="4" w:space="0"/>
              <w:bottom w:val="single" w:color="000000" w:sz="4" w:space="0"/>
            </w:tcBorders>
          </w:tcPr>
          <w:p w14:paraId="1898B282">
            <w:pPr>
              <w:pStyle w:val="11"/>
              <w:spacing w:before="72"/>
              <w:ind w:left="155" w:right="118"/>
              <w:jc w:val="center"/>
              <w:rPr>
                <w:sz w:val="18"/>
              </w:rPr>
            </w:pPr>
            <w:r>
              <w:rPr>
                <w:sz w:val="18"/>
              </w:rPr>
              <w:t>□是 □否</w:t>
            </w:r>
          </w:p>
        </w:tc>
        <w:tc>
          <w:tcPr>
            <w:tcW w:w="1144" w:type="dxa"/>
            <w:tcBorders>
              <w:top w:val="single" w:color="000000" w:sz="4" w:space="0"/>
              <w:left w:val="single" w:color="000000" w:sz="4" w:space="0"/>
              <w:bottom w:val="single" w:color="000000" w:sz="4" w:space="0"/>
            </w:tcBorders>
          </w:tcPr>
          <w:p w14:paraId="66D939CE">
            <w:pPr>
              <w:pStyle w:val="11"/>
              <w:spacing w:before="72"/>
              <w:ind w:left="155" w:right="118"/>
              <w:jc w:val="center"/>
              <w:rPr>
                <w:sz w:val="18"/>
              </w:rPr>
            </w:pPr>
          </w:p>
        </w:tc>
      </w:tr>
      <w:tr w14:paraId="2089289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4" w:hRule="atLeast"/>
        </w:trPr>
        <w:tc>
          <w:tcPr>
            <w:tcW w:w="988" w:type="dxa"/>
            <w:vMerge w:val="continue"/>
            <w:tcBorders>
              <w:top w:val="nil"/>
              <w:right w:val="single" w:color="000000" w:sz="4" w:space="0"/>
            </w:tcBorders>
          </w:tcPr>
          <w:p w14:paraId="1C59A334">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1D183735">
            <w:pPr>
              <w:rPr>
                <w:sz w:val="2"/>
                <w:szCs w:val="2"/>
              </w:rPr>
            </w:pPr>
          </w:p>
        </w:tc>
        <w:tc>
          <w:tcPr>
            <w:tcW w:w="4809" w:type="dxa"/>
            <w:tcBorders>
              <w:top w:val="single" w:color="000000" w:sz="4" w:space="0"/>
              <w:left w:val="single" w:color="000000" w:sz="4" w:space="0"/>
              <w:bottom w:val="single" w:color="000000" w:sz="4" w:space="0"/>
              <w:right w:val="single" w:color="000000" w:sz="4" w:space="0"/>
            </w:tcBorders>
          </w:tcPr>
          <w:p w14:paraId="6FA65537">
            <w:pPr>
              <w:pStyle w:val="11"/>
              <w:spacing w:before="32"/>
              <w:ind w:left="298"/>
              <w:rPr>
                <w:sz w:val="18"/>
              </w:rPr>
            </w:pPr>
            <w:r>
              <w:rPr>
                <w:sz w:val="18"/>
              </w:rPr>
              <w:t>集水坑盖板应为压花钢或高分子复合树脂材质，盖板无破</w:t>
            </w:r>
          </w:p>
          <w:p w14:paraId="73FD86E5">
            <w:pPr>
              <w:pStyle w:val="11"/>
              <w:spacing w:before="81"/>
              <w:ind w:left="118"/>
              <w:rPr>
                <w:sz w:val="18"/>
              </w:rPr>
            </w:pPr>
            <w:r>
              <w:rPr>
                <w:sz w:val="18"/>
              </w:rPr>
              <w:t>损。</w:t>
            </w:r>
          </w:p>
        </w:tc>
        <w:tc>
          <w:tcPr>
            <w:tcW w:w="1144" w:type="dxa"/>
            <w:tcBorders>
              <w:top w:val="single" w:color="000000" w:sz="4" w:space="0"/>
              <w:left w:val="single" w:color="000000" w:sz="4" w:space="0"/>
              <w:bottom w:val="single" w:color="000000" w:sz="4" w:space="0"/>
            </w:tcBorders>
          </w:tcPr>
          <w:p w14:paraId="5F743F70">
            <w:pPr>
              <w:pStyle w:val="11"/>
              <w:spacing w:before="4"/>
              <w:rPr>
                <w:rFonts w:ascii="Times New Roman"/>
                <w:sz w:val="16"/>
              </w:rPr>
            </w:pPr>
          </w:p>
          <w:p w14:paraId="4EBF8A26">
            <w:pPr>
              <w:pStyle w:val="11"/>
              <w:ind w:left="155" w:right="118"/>
              <w:jc w:val="center"/>
              <w:rPr>
                <w:sz w:val="18"/>
              </w:rPr>
            </w:pPr>
            <w:r>
              <w:rPr>
                <w:sz w:val="18"/>
              </w:rPr>
              <w:t>□是 □否</w:t>
            </w:r>
          </w:p>
        </w:tc>
        <w:tc>
          <w:tcPr>
            <w:tcW w:w="1144" w:type="dxa"/>
            <w:tcBorders>
              <w:top w:val="single" w:color="000000" w:sz="4" w:space="0"/>
              <w:left w:val="single" w:color="000000" w:sz="4" w:space="0"/>
              <w:bottom w:val="single" w:color="000000" w:sz="4" w:space="0"/>
            </w:tcBorders>
          </w:tcPr>
          <w:p w14:paraId="721B2EB9">
            <w:pPr>
              <w:pStyle w:val="11"/>
              <w:ind w:left="155" w:right="118"/>
              <w:jc w:val="center"/>
              <w:rPr>
                <w:sz w:val="18"/>
              </w:rPr>
            </w:pPr>
          </w:p>
        </w:tc>
      </w:tr>
      <w:tr w14:paraId="74F1FAD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6" w:hRule="atLeast"/>
        </w:trPr>
        <w:tc>
          <w:tcPr>
            <w:tcW w:w="988" w:type="dxa"/>
            <w:vMerge w:val="continue"/>
            <w:tcBorders>
              <w:top w:val="nil"/>
              <w:right w:val="single" w:color="000000" w:sz="4" w:space="0"/>
            </w:tcBorders>
          </w:tcPr>
          <w:p w14:paraId="3E7800B6">
            <w:pPr>
              <w:rPr>
                <w:sz w:val="2"/>
                <w:szCs w:val="2"/>
              </w:rPr>
            </w:pPr>
          </w:p>
        </w:tc>
        <w:tc>
          <w:tcPr>
            <w:tcW w:w="992" w:type="dxa"/>
            <w:vMerge w:val="restart"/>
            <w:tcBorders>
              <w:top w:val="single" w:color="000000" w:sz="4" w:space="0"/>
              <w:left w:val="single" w:color="000000" w:sz="4" w:space="0"/>
              <w:right w:val="single" w:color="000000" w:sz="4" w:space="0"/>
            </w:tcBorders>
          </w:tcPr>
          <w:p w14:paraId="04D7F71C">
            <w:pPr>
              <w:pStyle w:val="11"/>
              <w:rPr>
                <w:rFonts w:ascii="Times New Roman"/>
                <w:sz w:val="18"/>
              </w:rPr>
            </w:pPr>
          </w:p>
          <w:p w14:paraId="0F16BCA2">
            <w:pPr>
              <w:pStyle w:val="11"/>
              <w:rPr>
                <w:rFonts w:ascii="Times New Roman"/>
                <w:sz w:val="18"/>
              </w:rPr>
            </w:pPr>
          </w:p>
          <w:p w14:paraId="5F2DE042">
            <w:pPr>
              <w:pStyle w:val="11"/>
              <w:rPr>
                <w:rFonts w:ascii="Times New Roman"/>
                <w:sz w:val="18"/>
              </w:rPr>
            </w:pPr>
          </w:p>
          <w:p w14:paraId="40D66205">
            <w:pPr>
              <w:pStyle w:val="11"/>
              <w:spacing w:before="121" w:line="324" w:lineRule="auto"/>
              <w:ind w:left="116" w:right="143"/>
              <w:rPr>
                <w:sz w:val="18"/>
              </w:rPr>
            </w:pPr>
            <w:r>
              <w:rPr>
                <w:sz w:val="18"/>
              </w:rPr>
              <w:t>10）休闲娱乐设施</w:t>
            </w:r>
          </w:p>
          <w:p w14:paraId="223BAD72">
            <w:pPr>
              <w:pStyle w:val="11"/>
              <w:spacing w:before="1" w:line="324" w:lineRule="auto"/>
              <w:ind w:left="116" w:right="143"/>
              <w:jc w:val="both"/>
              <w:rPr>
                <w:sz w:val="18"/>
              </w:rPr>
            </w:pPr>
            <w:r>
              <w:rPr>
                <w:sz w:val="18"/>
              </w:rPr>
              <w:t>（儿童游乐场、健身活动场等）</w:t>
            </w:r>
          </w:p>
        </w:tc>
        <w:tc>
          <w:tcPr>
            <w:tcW w:w="4809" w:type="dxa"/>
            <w:tcBorders>
              <w:top w:val="single" w:color="000000" w:sz="4" w:space="0"/>
              <w:left w:val="single" w:color="000000" w:sz="4" w:space="0"/>
              <w:bottom w:val="single" w:color="000000" w:sz="4" w:space="0"/>
              <w:right w:val="single" w:color="000000" w:sz="4" w:space="0"/>
            </w:tcBorders>
          </w:tcPr>
          <w:p w14:paraId="58519256">
            <w:pPr>
              <w:pStyle w:val="11"/>
              <w:spacing w:before="72"/>
              <w:ind w:left="298"/>
              <w:rPr>
                <w:sz w:val="18"/>
              </w:rPr>
            </w:pPr>
            <w:r>
              <w:rPr>
                <w:sz w:val="18"/>
              </w:rPr>
              <w:t>各设施安装牢固、表面整洁、无毛刺。</w:t>
            </w:r>
          </w:p>
        </w:tc>
        <w:tc>
          <w:tcPr>
            <w:tcW w:w="1144" w:type="dxa"/>
            <w:tcBorders>
              <w:top w:val="single" w:color="000000" w:sz="4" w:space="0"/>
              <w:left w:val="single" w:color="000000" w:sz="4" w:space="0"/>
              <w:bottom w:val="single" w:color="000000" w:sz="4" w:space="0"/>
            </w:tcBorders>
          </w:tcPr>
          <w:p w14:paraId="06305450">
            <w:pPr>
              <w:pStyle w:val="11"/>
              <w:spacing w:before="72"/>
              <w:ind w:left="155" w:right="118"/>
              <w:jc w:val="center"/>
              <w:rPr>
                <w:sz w:val="18"/>
              </w:rPr>
            </w:pPr>
            <w:r>
              <w:rPr>
                <w:sz w:val="18"/>
              </w:rPr>
              <w:t>□是 □否</w:t>
            </w:r>
          </w:p>
        </w:tc>
        <w:tc>
          <w:tcPr>
            <w:tcW w:w="1144" w:type="dxa"/>
            <w:tcBorders>
              <w:top w:val="single" w:color="000000" w:sz="4" w:space="0"/>
              <w:left w:val="single" w:color="000000" w:sz="4" w:space="0"/>
              <w:bottom w:val="single" w:color="000000" w:sz="4" w:space="0"/>
            </w:tcBorders>
          </w:tcPr>
          <w:p w14:paraId="13409DC2">
            <w:pPr>
              <w:pStyle w:val="11"/>
              <w:spacing w:before="72"/>
              <w:ind w:left="155" w:right="118"/>
              <w:jc w:val="center"/>
              <w:rPr>
                <w:sz w:val="18"/>
              </w:rPr>
            </w:pPr>
          </w:p>
        </w:tc>
      </w:tr>
      <w:tr w14:paraId="1A4AD07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4" w:hRule="atLeast"/>
        </w:trPr>
        <w:tc>
          <w:tcPr>
            <w:tcW w:w="988" w:type="dxa"/>
            <w:vMerge w:val="continue"/>
            <w:tcBorders>
              <w:top w:val="nil"/>
              <w:right w:val="single" w:color="000000" w:sz="4" w:space="0"/>
            </w:tcBorders>
          </w:tcPr>
          <w:p w14:paraId="5295F996">
            <w:pPr>
              <w:rPr>
                <w:sz w:val="2"/>
                <w:szCs w:val="2"/>
              </w:rPr>
            </w:pPr>
          </w:p>
        </w:tc>
        <w:tc>
          <w:tcPr>
            <w:tcW w:w="992" w:type="dxa"/>
            <w:vMerge w:val="continue"/>
            <w:tcBorders>
              <w:top w:val="nil"/>
              <w:left w:val="single" w:color="000000" w:sz="4" w:space="0"/>
              <w:right w:val="single" w:color="000000" w:sz="4" w:space="0"/>
            </w:tcBorders>
          </w:tcPr>
          <w:p w14:paraId="168597DC">
            <w:pPr>
              <w:rPr>
                <w:sz w:val="2"/>
                <w:szCs w:val="2"/>
              </w:rPr>
            </w:pPr>
          </w:p>
        </w:tc>
        <w:tc>
          <w:tcPr>
            <w:tcW w:w="4809" w:type="dxa"/>
            <w:tcBorders>
              <w:top w:val="single" w:color="000000" w:sz="4" w:space="0"/>
              <w:left w:val="single" w:color="000000" w:sz="4" w:space="0"/>
              <w:bottom w:val="single" w:color="000000" w:sz="4" w:space="0"/>
              <w:right w:val="single" w:color="000000" w:sz="4" w:space="0"/>
            </w:tcBorders>
          </w:tcPr>
          <w:p w14:paraId="6CE6EDB8">
            <w:pPr>
              <w:pStyle w:val="11"/>
              <w:spacing w:before="30"/>
              <w:ind w:left="298"/>
              <w:rPr>
                <w:sz w:val="18"/>
              </w:rPr>
            </w:pPr>
            <w:r>
              <w:rPr>
                <w:sz w:val="18"/>
              </w:rPr>
              <w:t>儿童游乐设施以安全为主，应选用环保材质，不宜设计棱</w:t>
            </w:r>
          </w:p>
          <w:p w14:paraId="74BE9F21">
            <w:pPr>
              <w:pStyle w:val="11"/>
              <w:spacing w:before="81"/>
              <w:ind w:left="118"/>
              <w:rPr>
                <w:sz w:val="18"/>
              </w:rPr>
            </w:pPr>
            <w:r>
              <w:rPr>
                <w:sz w:val="18"/>
              </w:rPr>
              <w:t>角形状。</w:t>
            </w:r>
          </w:p>
        </w:tc>
        <w:tc>
          <w:tcPr>
            <w:tcW w:w="1144" w:type="dxa"/>
            <w:tcBorders>
              <w:top w:val="single" w:color="000000" w:sz="4" w:space="0"/>
              <w:left w:val="single" w:color="000000" w:sz="4" w:space="0"/>
              <w:bottom w:val="single" w:color="000000" w:sz="4" w:space="0"/>
            </w:tcBorders>
          </w:tcPr>
          <w:p w14:paraId="6D917A3B">
            <w:pPr>
              <w:pStyle w:val="11"/>
              <w:spacing w:before="2"/>
              <w:rPr>
                <w:rFonts w:ascii="Times New Roman"/>
                <w:sz w:val="16"/>
              </w:rPr>
            </w:pPr>
          </w:p>
          <w:p w14:paraId="30E6D362">
            <w:pPr>
              <w:pStyle w:val="11"/>
              <w:ind w:left="155" w:right="118"/>
              <w:jc w:val="center"/>
              <w:rPr>
                <w:sz w:val="18"/>
              </w:rPr>
            </w:pPr>
            <w:r>
              <w:rPr>
                <w:sz w:val="18"/>
              </w:rPr>
              <w:t>□是 □否</w:t>
            </w:r>
          </w:p>
        </w:tc>
        <w:tc>
          <w:tcPr>
            <w:tcW w:w="1144" w:type="dxa"/>
            <w:tcBorders>
              <w:top w:val="single" w:color="000000" w:sz="4" w:space="0"/>
              <w:left w:val="single" w:color="000000" w:sz="4" w:space="0"/>
              <w:bottom w:val="single" w:color="000000" w:sz="4" w:space="0"/>
            </w:tcBorders>
          </w:tcPr>
          <w:p w14:paraId="5F764031">
            <w:pPr>
              <w:pStyle w:val="11"/>
              <w:ind w:left="155" w:right="118"/>
              <w:jc w:val="center"/>
              <w:rPr>
                <w:sz w:val="18"/>
              </w:rPr>
            </w:pPr>
          </w:p>
        </w:tc>
      </w:tr>
      <w:tr w14:paraId="73C2950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7" w:hRule="atLeast"/>
        </w:trPr>
        <w:tc>
          <w:tcPr>
            <w:tcW w:w="988" w:type="dxa"/>
            <w:vMerge w:val="continue"/>
            <w:tcBorders>
              <w:top w:val="nil"/>
              <w:right w:val="single" w:color="000000" w:sz="4" w:space="0"/>
            </w:tcBorders>
          </w:tcPr>
          <w:p w14:paraId="13E3D3AA">
            <w:pPr>
              <w:rPr>
                <w:sz w:val="2"/>
                <w:szCs w:val="2"/>
              </w:rPr>
            </w:pPr>
          </w:p>
        </w:tc>
        <w:tc>
          <w:tcPr>
            <w:tcW w:w="992" w:type="dxa"/>
            <w:vMerge w:val="continue"/>
            <w:tcBorders>
              <w:top w:val="nil"/>
              <w:left w:val="single" w:color="000000" w:sz="4" w:space="0"/>
              <w:right w:val="single" w:color="000000" w:sz="4" w:space="0"/>
            </w:tcBorders>
          </w:tcPr>
          <w:p w14:paraId="0A5D372D">
            <w:pPr>
              <w:rPr>
                <w:sz w:val="2"/>
                <w:szCs w:val="2"/>
              </w:rPr>
            </w:pPr>
          </w:p>
        </w:tc>
        <w:tc>
          <w:tcPr>
            <w:tcW w:w="4809" w:type="dxa"/>
            <w:tcBorders>
              <w:top w:val="single" w:color="000000" w:sz="4" w:space="0"/>
              <w:left w:val="single" w:color="000000" w:sz="4" w:space="0"/>
              <w:bottom w:val="single" w:color="000000" w:sz="4" w:space="0"/>
              <w:right w:val="single" w:color="000000" w:sz="4" w:space="0"/>
            </w:tcBorders>
          </w:tcPr>
          <w:p w14:paraId="537DBB50">
            <w:pPr>
              <w:pStyle w:val="11"/>
              <w:spacing w:before="73"/>
              <w:ind w:left="298"/>
              <w:rPr>
                <w:sz w:val="18"/>
              </w:rPr>
            </w:pPr>
            <w:r>
              <w:rPr>
                <w:sz w:val="18"/>
              </w:rPr>
              <w:t>安全使用指南书写工整、字迹清晰、设置明显。</w:t>
            </w:r>
          </w:p>
        </w:tc>
        <w:tc>
          <w:tcPr>
            <w:tcW w:w="1144" w:type="dxa"/>
            <w:tcBorders>
              <w:top w:val="single" w:color="000000" w:sz="4" w:space="0"/>
              <w:left w:val="single" w:color="000000" w:sz="4" w:space="0"/>
              <w:bottom w:val="single" w:color="000000" w:sz="4" w:space="0"/>
            </w:tcBorders>
          </w:tcPr>
          <w:p w14:paraId="50B18FAA">
            <w:pPr>
              <w:pStyle w:val="11"/>
              <w:spacing w:before="73"/>
              <w:ind w:left="155" w:right="118"/>
              <w:jc w:val="center"/>
              <w:rPr>
                <w:sz w:val="18"/>
              </w:rPr>
            </w:pPr>
            <w:r>
              <w:rPr>
                <w:sz w:val="18"/>
              </w:rPr>
              <w:t>□是 □否</w:t>
            </w:r>
          </w:p>
        </w:tc>
        <w:tc>
          <w:tcPr>
            <w:tcW w:w="1144" w:type="dxa"/>
            <w:tcBorders>
              <w:top w:val="single" w:color="000000" w:sz="4" w:space="0"/>
              <w:left w:val="single" w:color="000000" w:sz="4" w:space="0"/>
              <w:bottom w:val="single" w:color="000000" w:sz="4" w:space="0"/>
            </w:tcBorders>
          </w:tcPr>
          <w:p w14:paraId="7E193BE1">
            <w:pPr>
              <w:pStyle w:val="11"/>
              <w:spacing w:before="73"/>
              <w:ind w:left="155" w:right="118"/>
              <w:jc w:val="center"/>
              <w:rPr>
                <w:sz w:val="18"/>
              </w:rPr>
            </w:pPr>
          </w:p>
        </w:tc>
      </w:tr>
      <w:tr w14:paraId="61D3952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3" w:hRule="atLeast"/>
        </w:trPr>
        <w:tc>
          <w:tcPr>
            <w:tcW w:w="988" w:type="dxa"/>
            <w:vMerge w:val="continue"/>
            <w:tcBorders>
              <w:top w:val="nil"/>
              <w:right w:val="single" w:color="000000" w:sz="4" w:space="0"/>
            </w:tcBorders>
          </w:tcPr>
          <w:p w14:paraId="5EB956C0">
            <w:pPr>
              <w:rPr>
                <w:sz w:val="2"/>
                <w:szCs w:val="2"/>
              </w:rPr>
            </w:pPr>
          </w:p>
        </w:tc>
        <w:tc>
          <w:tcPr>
            <w:tcW w:w="992" w:type="dxa"/>
            <w:vMerge w:val="continue"/>
            <w:tcBorders>
              <w:top w:val="nil"/>
              <w:left w:val="single" w:color="000000" w:sz="4" w:space="0"/>
              <w:right w:val="single" w:color="000000" w:sz="4" w:space="0"/>
            </w:tcBorders>
          </w:tcPr>
          <w:p w14:paraId="66BDA149">
            <w:pPr>
              <w:rPr>
                <w:sz w:val="2"/>
                <w:szCs w:val="2"/>
              </w:rPr>
            </w:pPr>
          </w:p>
        </w:tc>
        <w:tc>
          <w:tcPr>
            <w:tcW w:w="4809" w:type="dxa"/>
            <w:tcBorders>
              <w:top w:val="single" w:color="000000" w:sz="4" w:space="0"/>
              <w:left w:val="single" w:color="000000" w:sz="4" w:space="0"/>
              <w:bottom w:val="single" w:color="000000" w:sz="4" w:space="0"/>
              <w:right w:val="single" w:color="000000" w:sz="4" w:space="0"/>
            </w:tcBorders>
          </w:tcPr>
          <w:p w14:paraId="52DC6910">
            <w:pPr>
              <w:pStyle w:val="11"/>
              <w:spacing w:before="31"/>
              <w:ind w:left="298"/>
              <w:rPr>
                <w:sz w:val="18"/>
              </w:rPr>
            </w:pPr>
            <w:r>
              <w:rPr>
                <w:sz w:val="18"/>
              </w:rPr>
              <w:t>人身接触面无突起、无锐角，操作可转动或摆动部件时应</w:t>
            </w:r>
          </w:p>
          <w:p w14:paraId="30C909A7">
            <w:pPr>
              <w:pStyle w:val="11"/>
              <w:spacing w:before="81"/>
              <w:ind w:left="118"/>
              <w:rPr>
                <w:sz w:val="18"/>
              </w:rPr>
            </w:pPr>
            <w:r>
              <w:rPr>
                <w:sz w:val="18"/>
              </w:rPr>
              <w:t>无噪音。</w:t>
            </w:r>
          </w:p>
        </w:tc>
        <w:tc>
          <w:tcPr>
            <w:tcW w:w="1144" w:type="dxa"/>
            <w:tcBorders>
              <w:top w:val="single" w:color="000000" w:sz="4" w:space="0"/>
              <w:left w:val="single" w:color="000000" w:sz="4" w:space="0"/>
              <w:bottom w:val="single" w:color="000000" w:sz="4" w:space="0"/>
            </w:tcBorders>
          </w:tcPr>
          <w:p w14:paraId="7692A8F4">
            <w:pPr>
              <w:pStyle w:val="11"/>
              <w:spacing w:before="3"/>
              <w:rPr>
                <w:rFonts w:ascii="Times New Roman"/>
                <w:sz w:val="16"/>
              </w:rPr>
            </w:pPr>
          </w:p>
          <w:p w14:paraId="4AEE6FA3">
            <w:pPr>
              <w:pStyle w:val="11"/>
              <w:ind w:left="155" w:right="118"/>
              <w:jc w:val="center"/>
              <w:rPr>
                <w:sz w:val="18"/>
              </w:rPr>
            </w:pPr>
            <w:r>
              <w:rPr>
                <w:sz w:val="18"/>
              </w:rPr>
              <w:t>□是 □否</w:t>
            </w:r>
          </w:p>
        </w:tc>
        <w:tc>
          <w:tcPr>
            <w:tcW w:w="1144" w:type="dxa"/>
            <w:tcBorders>
              <w:top w:val="single" w:color="000000" w:sz="4" w:space="0"/>
              <w:left w:val="single" w:color="000000" w:sz="4" w:space="0"/>
              <w:bottom w:val="single" w:color="000000" w:sz="4" w:space="0"/>
            </w:tcBorders>
          </w:tcPr>
          <w:p w14:paraId="031ACA9E">
            <w:pPr>
              <w:pStyle w:val="11"/>
              <w:ind w:left="155" w:right="118"/>
              <w:jc w:val="center"/>
              <w:rPr>
                <w:sz w:val="18"/>
              </w:rPr>
            </w:pPr>
          </w:p>
        </w:tc>
      </w:tr>
      <w:tr w14:paraId="056ABA9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7" w:hRule="atLeast"/>
        </w:trPr>
        <w:tc>
          <w:tcPr>
            <w:tcW w:w="988" w:type="dxa"/>
            <w:vMerge w:val="continue"/>
            <w:tcBorders>
              <w:top w:val="nil"/>
              <w:right w:val="single" w:color="000000" w:sz="4" w:space="0"/>
            </w:tcBorders>
          </w:tcPr>
          <w:p w14:paraId="45F25D0A">
            <w:pPr>
              <w:rPr>
                <w:sz w:val="2"/>
                <w:szCs w:val="2"/>
              </w:rPr>
            </w:pPr>
          </w:p>
        </w:tc>
        <w:tc>
          <w:tcPr>
            <w:tcW w:w="992" w:type="dxa"/>
            <w:vMerge w:val="continue"/>
            <w:tcBorders>
              <w:top w:val="nil"/>
              <w:left w:val="single" w:color="000000" w:sz="4" w:space="0"/>
              <w:right w:val="single" w:color="000000" w:sz="4" w:space="0"/>
            </w:tcBorders>
          </w:tcPr>
          <w:p w14:paraId="28DC3162">
            <w:pPr>
              <w:rPr>
                <w:sz w:val="2"/>
                <w:szCs w:val="2"/>
              </w:rPr>
            </w:pPr>
          </w:p>
        </w:tc>
        <w:tc>
          <w:tcPr>
            <w:tcW w:w="4809" w:type="dxa"/>
            <w:tcBorders>
              <w:top w:val="single" w:color="000000" w:sz="4" w:space="0"/>
              <w:left w:val="single" w:color="000000" w:sz="4" w:space="0"/>
              <w:bottom w:val="single" w:color="000000" w:sz="4" w:space="0"/>
              <w:right w:val="single" w:color="000000" w:sz="4" w:space="0"/>
            </w:tcBorders>
          </w:tcPr>
          <w:p w14:paraId="616C5952">
            <w:pPr>
              <w:pStyle w:val="11"/>
              <w:spacing w:before="74"/>
              <w:ind w:left="298"/>
              <w:rPr>
                <w:sz w:val="18"/>
              </w:rPr>
            </w:pPr>
            <w:r>
              <w:rPr>
                <w:sz w:val="18"/>
              </w:rPr>
              <w:t>设施安装场地应排水通畅，无积水，有照明设施。</w:t>
            </w:r>
          </w:p>
        </w:tc>
        <w:tc>
          <w:tcPr>
            <w:tcW w:w="1144" w:type="dxa"/>
            <w:tcBorders>
              <w:top w:val="single" w:color="000000" w:sz="4" w:space="0"/>
              <w:left w:val="single" w:color="000000" w:sz="4" w:space="0"/>
              <w:bottom w:val="single" w:color="000000" w:sz="4" w:space="0"/>
            </w:tcBorders>
          </w:tcPr>
          <w:p w14:paraId="66F57CCF">
            <w:pPr>
              <w:pStyle w:val="11"/>
              <w:spacing w:before="74"/>
              <w:ind w:left="155" w:right="118"/>
              <w:jc w:val="center"/>
              <w:rPr>
                <w:sz w:val="18"/>
              </w:rPr>
            </w:pPr>
            <w:r>
              <w:rPr>
                <w:sz w:val="18"/>
              </w:rPr>
              <w:t>□是 □否</w:t>
            </w:r>
          </w:p>
        </w:tc>
        <w:tc>
          <w:tcPr>
            <w:tcW w:w="1144" w:type="dxa"/>
            <w:tcBorders>
              <w:top w:val="single" w:color="000000" w:sz="4" w:space="0"/>
              <w:left w:val="single" w:color="000000" w:sz="4" w:space="0"/>
              <w:bottom w:val="single" w:color="000000" w:sz="4" w:space="0"/>
            </w:tcBorders>
          </w:tcPr>
          <w:p w14:paraId="7DE3EBC5">
            <w:pPr>
              <w:pStyle w:val="11"/>
              <w:spacing w:before="74"/>
              <w:ind w:left="155" w:right="118"/>
              <w:jc w:val="center"/>
              <w:rPr>
                <w:sz w:val="18"/>
              </w:rPr>
            </w:pPr>
          </w:p>
        </w:tc>
      </w:tr>
      <w:tr w14:paraId="0D60CC5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7" w:hRule="atLeast"/>
        </w:trPr>
        <w:tc>
          <w:tcPr>
            <w:tcW w:w="988" w:type="dxa"/>
            <w:vMerge w:val="continue"/>
            <w:tcBorders>
              <w:top w:val="nil"/>
              <w:right w:val="single" w:color="000000" w:sz="4" w:space="0"/>
            </w:tcBorders>
          </w:tcPr>
          <w:p w14:paraId="01C1490C">
            <w:pPr>
              <w:rPr>
                <w:sz w:val="2"/>
                <w:szCs w:val="2"/>
              </w:rPr>
            </w:pPr>
          </w:p>
        </w:tc>
        <w:tc>
          <w:tcPr>
            <w:tcW w:w="992" w:type="dxa"/>
            <w:vMerge w:val="continue"/>
            <w:tcBorders>
              <w:top w:val="nil"/>
              <w:left w:val="single" w:color="000000" w:sz="4" w:space="0"/>
              <w:right w:val="single" w:color="000000" w:sz="4" w:space="0"/>
            </w:tcBorders>
          </w:tcPr>
          <w:p w14:paraId="07424EC2">
            <w:pPr>
              <w:rPr>
                <w:sz w:val="2"/>
                <w:szCs w:val="2"/>
              </w:rPr>
            </w:pPr>
          </w:p>
        </w:tc>
        <w:tc>
          <w:tcPr>
            <w:tcW w:w="4809" w:type="dxa"/>
            <w:tcBorders>
              <w:top w:val="single" w:color="000000" w:sz="4" w:space="0"/>
              <w:left w:val="single" w:color="000000" w:sz="4" w:space="0"/>
              <w:bottom w:val="single" w:color="000000" w:sz="4" w:space="0"/>
              <w:right w:val="single" w:color="000000" w:sz="4" w:space="0"/>
            </w:tcBorders>
          </w:tcPr>
          <w:p w14:paraId="449F8706">
            <w:pPr>
              <w:pStyle w:val="11"/>
              <w:spacing w:before="72"/>
              <w:ind w:left="298"/>
              <w:rPr>
                <w:sz w:val="18"/>
              </w:rPr>
            </w:pPr>
            <w:r>
              <w:rPr>
                <w:sz w:val="18"/>
              </w:rPr>
              <w:t>室外娱乐场所选用优质地垫，平整无翘起、破损。</w:t>
            </w:r>
          </w:p>
        </w:tc>
        <w:tc>
          <w:tcPr>
            <w:tcW w:w="1144" w:type="dxa"/>
            <w:tcBorders>
              <w:top w:val="single" w:color="000000" w:sz="4" w:space="0"/>
              <w:left w:val="single" w:color="000000" w:sz="4" w:space="0"/>
              <w:bottom w:val="single" w:color="000000" w:sz="4" w:space="0"/>
            </w:tcBorders>
          </w:tcPr>
          <w:p w14:paraId="13D386CB">
            <w:pPr>
              <w:pStyle w:val="11"/>
              <w:spacing w:before="72"/>
              <w:ind w:left="155" w:right="118"/>
              <w:jc w:val="center"/>
              <w:rPr>
                <w:sz w:val="18"/>
              </w:rPr>
            </w:pPr>
            <w:r>
              <w:rPr>
                <w:sz w:val="18"/>
              </w:rPr>
              <w:t>□是 □否</w:t>
            </w:r>
          </w:p>
        </w:tc>
        <w:tc>
          <w:tcPr>
            <w:tcW w:w="1144" w:type="dxa"/>
            <w:tcBorders>
              <w:top w:val="single" w:color="000000" w:sz="4" w:space="0"/>
              <w:left w:val="single" w:color="000000" w:sz="4" w:space="0"/>
              <w:bottom w:val="single" w:color="000000" w:sz="4" w:space="0"/>
            </w:tcBorders>
          </w:tcPr>
          <w:p w14:paraId="3EBE8E4E">
            <w:pPr>
              <w:pStyle w:val="11"/>
              <w:spacing w:before="72"/>
              <w:ind w:left="155" w:right="118"/>
              <w:jc w:val="center"/>
              <w:rPr>
                <w:sz w:val="18"/>
              </w:rPr>
            </w:pPr>
          </w:p>
        </w:tc>
      </w:tr>
      <w:tr w14:paraId="12A238C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6" w:hRule="atLeast"/>
        </w:trPr>
        <w:tc>
          <w:tcPr>
            <w:tcW w:w="988" w:type="dxa"/>
            <w:vMerge w:val="continue"/>
            <w:tcBorders>
              <w:top w:val="nil"/>
              <w:right w:val="single" w:color="000000" w:sz="4" w:space="0"/>
            </w:tcBorders>
          </w:tcPr>
          <w:p w14:paraId="5A76DDCA">
            <w:pPr>
              <w:rPr>
                <w:sz w:val="2"/>
                <w:szCs w:val="2"/>
              </w:rPr>
            </w:pPr>
          </w:p>
        </w:tc>
        <w:tc>
          <w:tcPr>
            <w:tcW w:w="992" w:type="dxa"/>
            <w:vMerge w:val="continue"/>
            <w:tcBorders>
              <w:top w:val="nil"/>
              <w:left w:val="single" w:color="000000" w:sz="4" w:space="0"/>
              <w:right w:val="single" w:color="000000" w:sz="4" w:space="0"/>
            </w:tcBorders>
          </w:tcPr>
          <w:p w14:paraId="1B38FAEE">
            <w:pPr>
              <w:rPr>
                <w:sz w:val="2"/>
                <w:szCs w:val="2"/>
              </w:rPr>
            </w:pPr>
          </w:p>
        </w:tc>
        <w:tc>
          <w:tcPr>
            <w:tcW w:w="4809" w:type="dxa"/>
            <w:tcBorders>
              <w:top w:val="single" w:color="000000" w:sz="4" w:space="0"/>
              <w:left w:val="single" w:color="000000" w:sz="4" w:space="0"/>
              <w:right w:val="single" w:color="000000" w:sz="4" w:space="0"/>
            </w:tcBorders>
          </w:tcPr>
          <w:p w14:paraId="7EFA7412">
            <w:pPr>
              <w:pStyle w:val="11"/>
              <w:spacing w:before="73"/>
              <w:ind w:left="298"/>
              <w:rPr>
                <w:sz w:val="18"/>
              </w:rPr>
            </w:pPr>
            <w:r>
              <w:rPr>
                <w:sz w:val="18"/>
              </w:rPr>
              <w:t>座椅安装应牢固，无脱漆、锈蚀、破损、污迹等现象。</w:t>
            </w:r>
          </w:p>
        </w:tc>
        <w:tc>
          <w:tcPr>
            <w:tcW w:w="1144" w:type="dxa"/>
            <w:tcBorders>
              <w:top w:val="single" w:color="000000" w:sz="4" w:space="0"/>
              <w:left w:val="single" w:color="000000" w:sz="4" w:space="0"/>
            </w:tcBorders>
          </w:tcPr>
          <w:p w14:paraId="31A0B623">
            <w:pPr>
              <w:pStyle w:val="11"/>
              <w:spacing w:before="73"/>
              <w:ind w:left="155" w:right="118"/>
              <w:jc w:val="center"/>
              <w:rPr>
                <w:sz w:val="18"/>
              </w:rPr>
            </w:pPr>
            <w:r>
              <w:rPr>
                <w:sz w:val="18"/>
              </w:rPr>
              <w:t>□是 □否</w:t>
            </w:r>
          </w:p>
        </w:tc>
        <w:tc>
          <w:tcPr>
            <w:tcW w:w="1144" w:type="dxa"/>
            <w:tcBorders>
              <w:top w:val="single" w:color="000000" w:sz="4" w:space="0"/>
              <w:left w:val="single" w:color="000000" w:sz="4" w:space="0"/>
            </w:tcBorders>
          </w:tcPr>
          <w:p w14:paraId="1BB9AC14">
            <w:pPr>
              <w:pStyle w:val="11"/>
              <w:spacing w:before="73"/>
              <w:ind w:left="155" w:right="118"/>
              <w:jc w:val="center"/>
              <w:rPr>
                <w:sz w:val="18"/>
              </w:rPr>
            </w:pPr>
          </w:p>
        </w:tc>
      </w:tr>
    </w:tbl>
    <w:p w14:paraId="3F2CFC96">
      <w:pPr>
        <w:spacing w:after="0"/>
        <w:jc w:val="center"/>
        <w:rPr>
          <w:sz w:val="18"/>
        </w:rPr>
        <w:sectPr>
          <w:pgSz w:w="11910" w:h="16840"/>
          <w:pgMar w:top="2160" w:right="740" w:bottom="1340" w:left="1020" w:header="1442" w:footer="1141" w:gutter="0"/>
          <w:cols w:space="720" w:num="1"/>
        </w:sectPr>
      </w:pPr>
    </w:p>
    <w:p w14:paraId="140C509A">
      <w:pPr>
        <w:pStyle w:val="5"/>
        <w:spacing w:before="11"/>
        <w:rPr>
          <w:rFonts w:ascii="Times New Roman"/>
          <w:sz w:val="17"/>
        </w:rPr>
      </w:pPr>
    </w:p>
    <w:tbl>
      <w:tblPr>
        <w:tblStyle w:val="6"/>
        <w:tblW w:w="9067" w:type="dxa"/>
        <w:tblInd w:w="1123"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988"/>
        <w:gridCol w:w="850"/>
        <w:gridCol w:w="4961"/>
        <w:gridCol w:w="1134"/>
        <w:gridCol w:w="1134"/>
      </w:tblGrid>
      <w:tr w14:paraId="7C4E816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7" w:hRule="atLeast"/>
        </w:trPr>
        <w:tc>
          <w:tcPr>
            <w:tcW w:w="1838" w:type="dxa"/>
            <w:gridSpan w:val="2"/>
            <w:tcBorders>
              <w:right w:val="single" w:color="000000" w:sz="4" w:space="0"/>
            </w:tcBorders>
          </w:tcPr>
          <w:p w14:paraId="5B8C695A">
            <w:pPr>
              <w:pStyle w:val="11"/>
              <w:spacing w:before="82"/>
              <w:ind w:left="559"/>
              <w:rPr>
                <w:sz w:val="18"/>
              </w:rPr>
            </w:pPr>
            <w:r>
              <w:rPr>
                <w:sz w:val="18"/>
              </w:rPr>
              <w:t>检查项目</w:t>
            </w:r>
          </w:p>
        </w:tc>
        <w:tc>
          <w:tcPr>
            <w:tcW w:w="4961" w:type="dxa"/>
            <w:tcBorders>
              <w:left w:val="single" w:color="000000" w:sz="4" w:space="0"/>
              <w:right w:val="single" w:color="000000" w:sz="4" w:space="0"/>
            </w:tcBorders>
          </w:tcPr>
          <w:p w14:paraId="4B6AC9BF">
            <w:pPr>
              <w:pStyle w:val="11"/>
              <w:spacing w:before="82"/>
              <w:ind w:left="26"/>
              <w:jc w:val="center"/>
              <w:rPr>
                <w:sz w:val="18"/>
              </w:rPr>
            </w:pPr>
            <w:r>
              <w:rPr>
                <w:sz w:val="18"/>
              </w:rPr>
              <w:t>检查内容及要求</w:t>
            </w:r>
          </w:p>
        </w:tc>
        <w:tc>
          <w:tcPr>
            <w:tcW w:w="1134" w:type="dxa"/>
            <w:tcBorders>
              <w:left w:val="single" w:color="000000" w:sz="4" w:space="0"/>
            </w:tcBorders>
          </w:tcPr>
          <w:p w14:paraId="2E154CDC">
            <w:pPr>
              <w:pStyle w:val="11"/>
              <w:spacing w:before="82"/>
              <w:ind w:left="150" w:right="111"/>
              <w:jc w:val="center"/>
              <w:rPr>
                <w:sz w:val="18"/>
              </w:rPr>
            </w:pPr>
            <w:r>
              <w:rPr>
                <w:sz w:val="18"/>
              </w:rPr>
              <w:t>检查结果</w:t>
            </w:r>
          </w:p>
        </w:tc>
        <w:tc>
          <w:tcPr>
            <w:tcW w:w="1134" w:type="dxa"/>
            <w:tcBorders>
              <w:left w:val="single" w:color="000000" w:sz="4" w:space="0"/>
            </w:tcBorders>
          </w:tcPr>
          <w:p w14:paraId="29A79DFB">
            <w:pPr>
              <w:pStyle w:val="11"/>
              <w:spacing w:before="82"/>
              <w:ind w:left="150" w:right="111"/>
              <w:jc w:val="center"/>
              <w:rPr>
                <w:rFonts w:hint="eastAsia" w:eastAsia="宋体"/>
                <w:sz w:val="18"/>
                <w:lang w:val="en-US" w:eastAsia="zh-Hans"/>
              </w:rPr>
            </w:pPr>
            <w:r>
              <w:rPr>
                <w:rFonts w:hint="eastAsia"/>
                <w:sz w:val="18"/>
                <w:lang w:val="en-US" w:eastAsia="zh-Hans"/>
              </w:rPr>
              <w:t>备注</w:t>
            </w:r>
          </w:p>
        </w:tc>
      </w:tr>
      <w:tr w14:paraId="643B817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6" w:hRule="atLeast"/>
        </w:trPr>
        <w:tc>
          <w:tcPr>
            <w:tcW w:w="988" w:type="dxa"/>
            <w:vMerge w:val="restart"/>
            <w:tcBorders>
              <w:bottom w:val="single" w:color="000000" w:sz="18" w:space="0"/>
              <w:right w:val="single" w:color="000000" w:sz="4" w:space="0"/>
            </w:tcBorders>
          </w:tcPr>
          <w:p w14:paraId="2F4226DA">
            <w:pPr>
              <w:pStyle w:val="11"/>
              <w:rPr>
                <w:rFonts w:ascii="Times New Roman"/>
                <w:sz w:val="18"/>
              </w:rPr>
            </w:pPr>
          </w:p>
          <w:p w14:paraId="067D4007">
            <w:pPr>
              <w:pStyle w:val="11"/>
              <w:rPr>
                <w:rFonts w:ascii="Times New Roman"/>
                <w:sz w:val="18"/>
              </w:rPr>
            </w:pPr>
          </w:p>
          <w:p w14:paraId="3B91273A">
            <w:pPr>
              <w:pStyle w:val="11"/>
              <w:rPr>
                <w:rFonts w:ascii="Times New Roman"/>
                <w:sz w:val="18"/>
              </w:rPr>
            </w:pPr>
          </w:p>
          <w:p w14:paraId="2C36DC90">
            <w:pPr>
              <w:pStyle w:val="11"/>
              <w:rPr>
                <w:rFonts w:ascii="Times New Roman"/>
                <w:sz w:val="18"/>
              </w:rPr>
            </w:pPr>
          </w:p>
          <w:p w14:paraId="1F26552F">
            <w:pPr>
              <w:pStyle w:val="11"/>
              <w:rPr>
                <w:rFonts w:ascii="Times New Roman"/>
                <w:sz w:val="18"/>
              </w:rPr>
            </w:pPr>
          </w:p>
          <w:p w14:paraId="143126BD">
            <w:pPr>
              <w:pStyle w:val="11"/>
              <w:rPr>
                <w:rFonts w:ascii="Times New Roman"/>
                <w:sz w:val="18"/>
              </w:rPr>
            </w:pPr>
          </w:p>
          <w:p w14:paraId="435E054D">
            <w:pPr>
              <w:pStyle w:val="11"/>
              <w:rPr>
                <w:rFonts w:ascii="Times New Roman"/>
                <w:sz w:val="18"/>
              </w:rPr>
            </w:pPr>
          </w:p>
          <w:p w14:paraId="05CCD085">
            <w:pPr>
              <w:pStyle w:val="11"/>
              <w:rPr>
                <w:rFonts w:ascii="Times New Roman"/>
                <w:sz w:val="18"/>
              </w:rPr>
            </w:pPr>
          </w:p>
          <w:p w14:paraId="02316EA4">
            <w:pPr>
              <w:pStyle w:val="11"/>
              <w:rPr>
                <w:rFonts w:ascii="Times New Roman"/>
                <w:sz w:val="18"/>
              </w:rPr>
            </w:pPr>
          </w:p>
          <w:p w14:paraId="211243E5">
            <w:pPr>
              <w:pStyle w:val="11"/>
              <w:rPr>
                <w:rFonts w:ascii="Times New Roman"/>
                <w:sz w:val="18"/>
              </w:rPr>
            </w:pPr>
          </w:p>
          <w:p w14:paraId="4175C977">
            <w:pPr>
              <w:pStyle w:val="11"/>
              <w:rPr>
                <w:rFonts w:ascii="Times New Roman"/>
                <w:sz w:val="18"/>
              </w:rPr>
            </w:pPr>
          </w:p>
          <w:p w14:paraId="798CB3BD">
            <w:pPr>
              <w:pStyle w:val="11"/>
              <w:rPr>
                <w:rFonts w:ascii="Times New Roman"/>
                <w:sz w:val="18"/>
              </w:rPr>
            </w:pPr>
          </w:p>
          <w:p w14:paraId="539672C0">
            <w:pPr>
              <w:pStyle w:val="11"/>
              <w:rPr>
                <w:rFonts w:ascii="Times New Roman"/>
                <w:sz w:val="18"/>
              </w:rPr>
            </w:pPr>
          </w:p>
          <w:p w14:paraId="767BBF46">
            <w:pPr>
              <w:pStyle w:val="11"/>
              <w:rPr>
                <w:rFonts w:ascii="Times New Roman"/>
                <w:sz w:val="18"/>
              </w:rPr>
            </w:pPr>
          </w:p>
          <w:p w14:paraId="603FB51C">
            <w:pPr>
              <w:pStyle w:val="11"/>
              <w:rPr>
                <w:rFonts w:ascii="Times New Roman"/>
                <w:sz w:val="18"/>
              </w:rPr>
            </w:pPr>
          </w:p>
          <w:p w14:paraId="68AFC817">
            <w:pPr>
              <w:pStyle w:val="11"/>
              <w:rPr>
                <w:rFonts w:ascii="Times New Roman"/>
                <w:sz w:val="18"/>
              </w:rPr>
            </w:pPr>
          </w:p>
          <w:p w14:paraId="2A75FBE8">
            <w:pPr>
              <w:pStyle w:val="11"/>
              <w:rPr>
                <w:rFonts w:ascii="Times New Roman"/>
                <w:sz w:val="18"/>
              </w:rPr>
            </w:pPr>
          </w:p>
          <w:p w14:paraId="4FC2EAE3">
            <w:pPr>
              <w:pStyle w:val="11"/>
              <w:rPr>
                <w:rFonts w:ascii="Times New Roman"/>
                <w:sz w:val="18"/>
              </w:rPr>
            </w:pPr>
          </w:p>
          <w:p w14:paraId="3B3729F9">
            <w:pPr>
              <w:pStyle w:val="11"/>
              <w:rPr>
                <w:rFonts w:ascii="Times New Roman"/>
                <w:sz w:val="18"/>
              </w:rPr>
            </w:pPr>
          </w:p>
          <w:p w14:paraId="7679FFDC">
            <w:pPr>
              <w:pStyle w:val="11"/>
              <w:rPr>
                <w:rFonts w:ascii="Times New Roman"/>
                <w:sz w:val="18"/>
              </w:rPr>
            </w:pPr>
          </w:p>
          <w:p w14:paraId="77A5A6DE">
            <w:pPr>
              <w:pStyle w:val="11"/>
              <w:rPr>
                <w:rFonts w:ascii="Times New Roman"/>
                <w:sz w:val="18"/>
              </w:rPr>
            </w:pPr>
          </w:p>
          <w:p w14:paraId="484BAE5B">
            <w:pPr>
              <w:pStyle w:val="11"/>
              <w:rPr>
                <w:rFonts w:ascii="Times New Roman"/>
                <w:sz w:val="18"/>
              </w:rPr>
            </w:pPr>
          </w:p>
          <w:p w14:paraId="2905BE60">
            <w:pPr>
              <w:pStyle w:val="11"/>
              <w:rPr>
                <w:rFonts w:ascii="Times New Roman"/>
                <w:sz w:val="18"/>
              </w:rPr>
            </w:pPr>
          </w:p>
          <w:p w14:paraId="20032144">
            <w:pPr>
              <w:pStyle w:val="11"/>
              <w:rPr>
                <w:rFonts w:ascii="Times New Roman"/>
                <w:sz w:val="18"/>
              </w:rPr>
            </w:pPr>
          </w:p>
          <w:p w14:paraId="03161B4A">
            <w:pPr>
              <w:pStyle w:val="11"/>
              <w:rPr>
                <w:rFonts w:ascii="Times New Roman"/>
                <w:sz w:val="18"/>
              </w:rPr>
            </w:pPr>
          </w:p>
          <w:p w14:paraId="1F5D92B0">
            <w:pPr>
              <w:pStyle w:val="11"/>
              <w:spacing w:before="113" w:line="324" w:lineRule="auto"/>
              <w:ind w:left="108" w:right="28"/>
              <w:rPr>
                <w:sz w:val="18"/>
              </w:rPr>
            </w:pPr>
            <w:r>
              <w:rPr>
                <w:sz w:val="18"/>
              </w:rPr>
              <w:t>e）其他共用设施</w:t>
            </w:r>
          </w:p>
        </w:tc>
        <w:tc>
          <w:tcPr>
            <w:tcW w:w="850" w:type="dxa"/>
            <w:vMerge w:val="restart"/>
            <w:tcBorders>
              <w:left w:val="single" w:color="000000" w:sz="4" w:space="0"/>
              <w:bottom w:val="single" w:color="000000" w:sz="4" w:space="0"/>
              <w:right w:val="single" w:color="000000" w:sz="4" w:space="0"/>
            </w:tcBorders>
          </w:tcPr>
          <w:p w14:paraId="5362B8B3">
            <w:pPr>
              <w:pStyle w:val="11"/>
              <w:rPr>
                <w:rFonts w:ascii="Times New Roman"/>
                <w:sz w:val="18"/>
              </w:rPr>
            </w:pPr>
          </w:p>
          <w:p w14:paraId="00C8D2FB">
            <w:pPr>
              <w:pStyle w:val="11"/>
              <w:spacing w:before="8"/>
              <w:rPr>
                <w:rFonts w:ascii="Times New Roman"/>
                <w:sz w:val="26"/>
              </w:rPr>
            </w:pPr>
          </w:p>
          <w:p w14:paraId="003805EB">
            <w:pPr>
              <w:pStyle w:val="11"/>
              <w:spacing w:line="324" w:lineRule="auto"/>
              <w:ind w:left="116" w:right="87"/>
              <w:rPr>
                <w:sz w:val="18"/>
              </w:rPr>
            </w:pPr>
            <w:r>
              <w:rPr>
                <w:spacing w:val="1"/>
                <w:sz w:val="18"/>
              </w:rPr>
              <w:t>1</w:t>
            </w:r>
            <w:r>
              <w:rPr>
                <w:spacing w:val="-2"/>
                <w:sz w:val="18"/>
              </w:rPr>
              <w:t>1</w:t>
            </w:r>
            <w:r>
              <w:rPr>
                <w:spacing w:val="-87"/>
                <w:sz w:val="18"/>
              </w:rPr>
              <w:t>）</w:t>
            </w:r>
            <w:r>
              <w:rPr>
                <w:spacing w:val="-8"/>
                <w:sz w:val="18"/>
              </w:rPr>
              <w:t>人造</w:t>
            </w:r>
            <w:r>
              <w:rPr>
                <w:sz w:val="18"/>
              </w:rPr>
              <w:t>景观</w:t>
            </w:r>
          </w:p>
        </w:tc>
        <w:tc>
          <w:tcPr>
            <w:tcW w:w="4961" w:type="dxa"/>
            <w:tcBorders>
              <w:left w:val="single" w:color="000000" w:sz="4" w:space="0"/>
              <w:bottom w:val="single" w:color="000000" w:sz="4" w:space="0"/>
              <w:right w:val="single" w:color="000000" w:sz="4" w:space="0"/>
            </w:tcBorders>
          </w:tcPr>
          <w:p w14:paraId="5157AAE7">
            <w:pPr>
              <w:pStyle w:val="11"/>
              <w:spacing w:before="41"/>
              <w:ind w:left="141"/>
              <w:jc w:val="center"/>
              <w:rPr>
                <w:sz w:val="18"/>
              </w:rPr>
            </w:pPr>
            <w:r>
              <w:rPr>
                <w:sz w:val="18"/>
              </w:rPr>
              <w:t>人工湖、自然湖岸边、观景平台及有跌落风险的位置应设</w:t>
            </w:r>
          </w:p>
          <w:p w14:paraId="6F841243">
            <w:pPr>
              <w:pStyle w:val="11"/>
              <w:spacing w:before="82"/>
              <w:ind w:left="98"/>
              <w:jc w:val="center"/>
              <w:rPr>
                <w:sz w:val="18"/>
              </w:rPr>
            </w:pPr>
            <w:r>
              <w:rPr>
                <w:spacing w:val="-2"/>
                <w:sz w:val="18"/>
              </w:rPr>
              <w:t xml:space="preserve">置警示标识或护栏，护栏应安装牢固，高度不宜小于 </w:t>
            </w:r>
            <w:r>
              <w:rPr>
                <w:sz w:val="18"/>
              </w:rPr>
              <w:t>1.05m。</w:t>
            </w:r>
          </w:p>
        </w:tc>
        <w:tc>
          <w:tcPr>
            <w:tcW w:w="1134" w:type="dxa"/>
            <w:tcBorders>
              <w:left w:val="single" w:color="000000" w:sz="4" w:space="0"/>
              <w:bottom w:val="single" w:color="000000" w:sz="4" w:space="0"/>
            </w:tcBorders>
          </w:tcPr>
          <w:p w14:paraId="48AFEA1F">
            <w:pPr>
              <w:pStyle w:val="11"/>
              <w:spacing w:before="2"/>
              <w:rPr>
                <w:rFonts w:ascii="Times New Roman"/>
                <w:sz w:val="17"/>
              </w:rPr>
            </w:pPr>
          </w:p>
          <w:p w14:paraId="31A8229F">
            <w:pPr>
              <w:pStyle w:val="11"/>
              <w:ind w:left="150" w:right="113"/>
              <w:jc w:val="center"/>
              <w:rPr>
                <w:sz w:val="18"/>
              </w:rPr>
            </w:pPr>
            <w:r>
              <w:rPr>
                <w:sz w:val="18"/>
              </w:rPr>
              <w:t>□是 □否</w:t>
            </w:r>
          </w:p>
        </w:tc>
        <w:tc>
          <w:tcPr>
            <w:tcW w:w="1134" w:type="dxa"/>
            <w:tcBorders>
              <w:left w:val="single" w:color="000000" w:sz="4" w:space="0"/>
              <w:bottom w:val="single" w:color="000000" w:sz="4" w:space="0"/>
            </w:tcBorders>
          </w:tcPr>
          <w:p w14:paraId="32386F64">
            <w:pPr>
              <w:pStyle w:val="11"/>
              <w:ind w:left="150" w:right="113"/>
              <w:jc w:val="center"/>
              <w:rPr>
                <w:sz w:val="18"/>
              </w:rPr>
            </w:pPr>
          </w:p>
        </w:tc>
      </w:tr>
      <w:tr w14:paraId="06008A4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1" w:hRule="atLeast"/>
        </w:trPr>
        <w:tc>
          <w:tcPr>
            <w:tcW w:w="988" w:type="dxa"/>
            <w:vMerge w:val="continue"/>
            <w:tcBorders>
              <w:top w:val="nil"/>
              <w:bottom w:val="single" w:color="000000" w:sz="18" w:space="0"/>
              <w:right w:val="single" w:color="000000" w:sz="4" w:space="0"/>
            </w:tcBorders>
          </w:tcPr>
          <w:p w14:paraId="029A97E6">
            <w:pPr>
              <w:rPr>
                <w:sz w:val="2"/>
                <w:szCs w:val="2"/>
              </w:rPr>
            </w:pPr>
          </w:p>
        </w:tc>
        <w:tc>
          <w:tcPr>
            <w:tcW w:w="850" w:type="dxa"/>
            <w:vMerge w:val="continue"/>
            <w:tcBorders>
              <w:top w:val="nil"/>
              <w:left w:val="single" w:color="000000" w:sz="4" w:space="0"/>
              <w:bottom w:val="single" w:color="000000" w:sz="4" w:space="0"/>
              <w:right w:val="single" w:color="000000" w:sz="4" w:space="0"/>
            </w:tcBorders>
          </w:tcPr>
          <w:p w14:paraId="00A7DB79">
            <w:pPr>
              <w:rPr>
                <w:sz w:val="2"/>
                <w:szCs w:val="2"/>
              </w:rPr>
            </w:pPr>
          </w:p>
        </w:tc>
        <w:tc>
          <w:tcPr>
            <w:tcW w:w="4961" w:type="dxa"/>
            <w:tcBorders>
              <w:top w:val="single" w:color="000000" w:sz="4" w:space="0"/>
              <w:left w:val="single" w:color="000000" w:sz="4" w:space="0"/>
              <w:bottom w:val="single" w:color="000000" w:sz="4" w:space="0"/>
              <w:right w:val="single" w:color="000000" w:sz="4" w:space="0"/>
            </w:tcBorders>
          </w:tcPr>
          <w:p w14:paraId="359C5672">
            <w:pPr>
              <w:pStyle w:val="11"/>
              <w:spacing w:before="23" w:line="324" w:lineRule="auto"/>
              <w:ind w:left="116" w:right="61" w:firstLine="180"/>
              <w:rPr>
                <w:sz w:val="18"/>
              </w:rPr>
            </w:pPr>
            <w:r>
              <w:rPr>
                <w:spacing w:val="-3"/>
                <w:sz w:val="18"/>
              </w:rPr>
              <w:t xml:space="preserve">观赏性小品应安装牢固，不宜在低于 </w:t>
            </w:r>
            <w:r>
              <w:rPr>
                <w:sz w:val="18"/>
              </w:rPr>
              <w:t>1.8m</w:t>
            </w:r>
            <w:r>
              <w:rPr>
                <w:spacing w:val="-9"/>
                <w:sz w:val="18"/>
              </w:rPr>
              <w:t xml:space="preserve"> 的部位设计尖、</w:t>
            </w:r>
            <w:r>
              <w:rPr>
                <w:sz w:val="18"/>
              </w:rPr>
              <w:t>刺、利刃形状，若设计需要应考虑该部位避开道路或采取防</w:t>
            </w:r>
          </w:p>
          <w:p w14:paraId="5F15E1CF">
            <w:pPr>
              <w:pStyle w:val="11"/>
              <w:spacing w:before="2"/>
              <w:ind w:left="116"/>
              <w:rPr>
                <w:sz w:val="18"/>
              </w:rPr>
            </w:pPr>
            <w:r>
              <w:rPr>
                <w:sz w:val="18"/>
              </w:rPr>
              <w:t>护措施。</w:t>
            </w:r>
          </w:p>
        </w:tc>
        <w:tc>
          <w:tcPr>
            <w:tcW w:w="1134" w:type="dxa"/>
            <w:tcBorders>
              <w:top w:val="single" w:color="000000" w:sz="4" w:space="0"/>
              <w:left w:val="single" w:color="000000" w:sz="4" w:space="0"/>
              <w:bottom w:val="single" w:color="000000" w:sz="4" w:space="0"/>
            </w:tcBorders>
          </w:tcPr>
          <w:p w14:paraId="7D7A8219">
            <w:pPr>
              <w:pStyle w:val="11"/>
              <w:rPr>
                <w:rFonts w:ascii="Times New Roman"/>
                <w:sz w:val="18"/>
              </w:rPr>
            </w:pPr>
          </w:p>
          <w:p w14:paraId="57E18D1C">
            <w:pPr>
              <w:pStyle w:val="11"/>
              <w:spacing w:before="128"/>
              <w:ind w:left="150" w:right="113"/>
              <w:jc w:val="center"/>
              <w:rPr>
                <w:sz w:val="18"/>
              </w:rPr>
            </w:pPr>
            <w:r>
              <w:rPr>
                <w:sz w:val="18"/>
              </w:rPr>
              <w:t>□是 □否</w:t>
            </w:r>
          </w:p>
        </w:tc>
        <w:tc>
          <w:tcPr>
            <w:tcW w:w="1134" w:type="dxa"/>
            <w:tcBorders>
              <w:top w:val="single" w:color="000000" w:sz="4" w:space="0"/>
              <w:left w:val="single" w:color="000000" w:sz="4" w:space="0"/>
              <w:bottom w:val="single" w:color="000000" w:sz="4" w:space="0"/>
            </w:tcBorders>
          </w:tcPr>
          <w:p w14:paraId="009AAAA2">
            <w:pPr>
              <w:pStyle w:val="11"/>
              <w:spacing w:before="128"/>
              <w:ind w:left="150" w:right="113"/>
              <w:jc w:val="center"/>
              <w:rPr>
                <w:sz w:val="18"/>
              </w:rPr>
            </w:pPr>
          </w:p>
        </w:tc>
      </w:tr>
      <w:tr w14:paraId="6476A86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2" w:hRule="atLeast"/>
        </w:trPr>
        <w:tc>
          <w:tcPr>
            <w:tcW w:w="988" w:type="dxa"/>
            <w:vMerge w:val="continue"/>
            <w:tcBorders>
              <w:top w:val="nil"/>
              <w:bottom w:val="single" w:color="000000" w:sz="18" w:space="0"/>
              <w:right w:val="single" w:color="000000" w:sz="4" w:space="0"/>
            </w:tcBorders>
          </w:tcPr>
          <w:p w14:paraId="174086B6">
            <w:pPr>
              <w:rPr>
                <w:sz w:val="2"/>
                <w:szCs w:val="2"/>
              </w:rPr>
            </w:pPr>
          </w:p>
        </w:tc>
        <w:tc>
          <w:tcPr>
            <w:tcW w:w="850" w:type="dxa"/>
            <w:vMerge w:val="restart"/>
            <w:tcBorders>
              <w:top w:val="single" w:color="000000" w:sz="4" w:space="0"/>
              <w:left w:val="single" w:color="000000" w:sz="4" w:space="0"/>
              <w:bottom w:val="single" w:color="000000" w:sz="4" w:space="0"/>
              <w:right w:val="single" w:color="000000" w:sz="4" w:space="0"/>
            </w:tcBorders>
          </w:tcPr>
          <w:p w14:paraId="425031F6">
            <w:pPr>
              <w:pStyle w:val="11"/>
              <w:rPr>
                <w:rFonts w:ascii="Times New Roman"/>
                <w:sz w:val="18"/>
              </w:rPr>
            </w:pPr>
          </w:p>
          <w:p w14:paraId="6B57887C">
            <w:pPr>
              <w:pStyle w:val="11"/>
              <w:rPr>
                <w:rFonts w:ascii="Times New Roman"/>
                <w:sz w:val="18"/>
              </w:rPr>
            </w:pPr>
          </w:p>
          <w:p w14:paraId="19DA50F1">
            <w:pPr>
              <w:pStyle w:val="11"/>
              <w:spacing w:before="10"/>
              <w:rPr>
                <w:rFonts w:ascii="Times New Roman"/>
                <w:sz w:val="26"/>
              </w:rPr>
            </w:pPr>
          </w:p>
          <w:p w14:paraId="79F971A5">
            <w:pPr>
              <w:pStyle w:val="11"/>
              <w:spacing w:before="1" w:line="324" w:lineRule="auto"/>
              <w:ind w:left="116" w:right="87"/>
              <w:rPr>
                <w:sz w:val="18"/>
              </w:rPr>
            </w:pPr>
            <w:r>
              <w:rPr>
                <w:spacing w:val="1"/>
                <w:sz w:val="18"/>
              </w:rPr>
              <w:t>1</w:t>
            </w:r>
            <w:r>
              <w:rPr>
                <w:spacing w:val="-2"/>
                <w:sz w:val="18"/>
              </w:rPr>
              <w:t>2</w:t>
            </w:r>
            <w:r>
              <w:rPr>
                <w:spacing w:val="-87"/>
                <w:sz w:val="18"/>
              </w:rPr>
              <w:t>）</w:t>
            </w:r>
            <w:r>
              <w:rPr>
                <w:spacing w:val="-8"/>
                <w:sz w:val="18"/>
              </w:rPr>
              <w:t>燃气</w:t>
            </w:r>
            <w:r>
              <w:rPr>
                <w:sz w:val="18"/>
              </w:rPr>
              <w:t>系统</w:t>
            </w:r>
          </w:p>
        </w:tc>
        <w:tc>
          <w:tcPr>
            <w:tcW w:w="4961" w:type="dxa"/>
            <w:tcBorders>
              <w:top w:val="single" w:color="000000" w:sz="4" w:space="0"/>
              <w:left w:val="single" w:color="000000" w:sz="4" w:space="0"/>
              <w:bottom w:val="single" w:color="000000" w:sz="4" w:space="0"/>
              <w:right w:val="single" w:color="000000" w:sz="4" w:space="0"/>
            </w:tcBorders>
          </w:tcPr>
          <w:p w14:paraId="36411901">
            <w:pPr>
              <w:pStyle w:val="11"/>
              <w:spacing w:before="66"/>
              <w:ind w:left="296"/>
              <w:rPr>
                <w:sz w:val="18"/>
              </w:rPr>
            </w:pPr>
            <w:r>
              <w:rPr>
                <w:sz w:val="18"/>
              </w:rPr>
              <w:t>检查燃气系统设施外观质量良好。</w:t>
            </w:r>
          </w:p>
        </w:tc>
        <w:tc>
          <w:tcPr>
            <w:tcW w:w="1134" w:type="dxa"/>
            <w:tcBorders>
              <w:top w:val="single" w:color="000000" w:sz="4" w:space="0"/>
              <w:left w:val="single" w:color="000000" w:sz="4" w:space="0"/>
              <w:bottom w:val="single" w:color="000000" w:sz="4" w:space="0"/>
            </w:tcBorders>
          </w:tcPr>
          <w:p w14:paraId="75049102">
            <w:pPr>
              <w:pStyle w:val="11"/>
              <w:spacing w:before="66"/>
              <w:ind w:left="150" w:right="113"/>
              <w:jc w:val="center"/>
              <w:rPr>
                <w:sz w:val="18"/>
              </w:rPr>
            </w:pPr>
            <w:r>
              <w:rPr>
                <w:sz w:val="18"/>
              </w:rPr>
              <w:t>□是 □否</w:t>
            </w:r>
          </w:p>
        </w:tc>
        <w:tc>
          <w:tcPr>
            <w:tcW w:w="1134" w:type="dxa"/>
            <w:tcBorders>
              <w:top w:val="single" w:color="000000" w:sz="4" w:space="0"/>
              <w:left w:val="single" w:color="000000" w:sz="4" w:space="0"/>
              <w:bottom w:val="single" w:color="000000" w:sz="4" w:space="0"/>
            </w:tcBorders>
          </w:tcPr>
          <w:p w14:paraId="4A4727DC">
            <w:pPr>
              <w:pStyle w:val="11"/>
              <w:spacing w:before="66"/>
              <w:ind w:left="150" w:right="113"/>
              <w:jc w:val="center"/>
              <w:rPr>
                <w:sz w:val="18"/>
              </w:rPr>
            </w:pPr>
          </w:p>
        </w:tc>
      </w:tr>
      <w:tr w14:paraId="1545FF3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1" w:hRule="atLeast"/>
        </w:trPr>
        <w:tc>
          <w:tcPr>
            <w:tcW w:w="988" w:type="dxa"/>
            <w:vMerge w:val="continue"/>
            <w:tcBorders>
              <w:top w:val="nil"/>
              <w:bottom w:val="single" w:color="000000" w:sz="18" w:space="0"/>
              <w:right w:val="single" w:color="000000" w:sz="4" w:space="0"/>
            </w:tcBorders>
          </w:tcPr>
          <w:p w14:paraId="5794EF28">
            <w:pPr>
              <w:rPr>
                <w:sz w:val="2"/>
                <w:szCs w:val="2"/>
              </w:rPr>
            </w:pPr>
          </w:p>
        </w:tc>
        <w:tc>
          <w:tcPr>
            <w:tcW w:w="850" w:type="dxa"/>
            <w:vMerge w:val="continue"/>
            <w:tcBorders>
              <w:top w:val="nil"/>
              <w:left w:val="single" w:color="000000" w:sz="4" w:space="0"/>
              <w:bottom w:val="single" w:color="000000" w:sz="4" w:space="0"/>
              <w:right w:val="single" w:color="000000" w:sz="4" w:space="0"/>
            </w:tcBorders>
          </w:tcPr>
          <w:p w14:paraId="787F60CA">
            <w:pPr>
              <w:rPr>
                <w:sz w:val="2"/>
                <w:szCs w:val="2"/>
              </w:rPr>
            </w:pPr>
          </w:p>
        </w:tc>
        <w:tc>
          <w:tcPr>
            <w:tcW w:w="4961" w:type="dxa"/>
            <w:tcBorders>
              <w:top w:val="single" w:color="000000" w:sz="4" w:space="0"/>
              <w:left w:val="single" w:color="000000" w:sz="4" w:space="0"/>
              <w:bottom w:val="single" w:color="000000" w:sz="4" w:space="0"/>
              <w:right w:val="single" w:color="000000" w:sz="4" w:space="0"/>
            </w:tcBorders>
          </w:tcPr>
          <w:p w14:paraId="04BAA19A">
            <w:pPr>
              <w:pStyle w:val="11"/>
              <w:spacing w:before="65"/>
              <w:ind w:left="296"/>
              <w:rPr>
                <w:sz w:val="18"/>
              </w:rPr>
            </w:pPr>
            <w:r>
              <w:rPr>
                <w:sz w:val="18"/>
              </w:rPr>
              <w:t>调压箱安装应符合重庆市相关管理规定。</w:t>
            </w:r>
          </w:p>
        </w:tc>
        <w:tc>
          <w:tcPr>
            <w:tcW w:w="1134" w:type="dxa"/>
            <w:tcBorders>
              <w:top w:val="single" w:color="000000" w:sz="4" w:space="0"/>
              <w:left w:val="single" w:color="000000" w:sz="4" w:space="0"/>
              <w:bottom w:val="single" w:color="000000" w:sz="4" w:space="0"/>
            </w:tcBorders>
          </w:tcPr>
          <w:p w14:paraId="16D3CF6E">
            <w:pPr>
              <w:pStyle w:val="11"/>
              <w:spacing w:before="65"/>
              <w:ind w:left="150" w:right="113"/>
              <w:jc w:val="center"/>
              <w:rPr>
                <w:sz w:val="18"/>
              </w:rPr>
            </w:pPr>
            <w:r>
              <w:rPr>
                <w:sz w:val="18"/>
              </w:rPr>
              <w:t>□是 □否</w:t>
            </w:r>
          </w:p>
        </w:tc>
        <w:tc>
          <w:tcPr>
            <w:tcW w:w="1134" w:type="dxa"/>
            <w:tcBorders>
              <w:top w:val="single" w:color="000000" w:sz="4" w:space="0"/>
              <w:left w:val="single" w:color="000000" w:sz="4" w:space="0"/>
              <w:bottom w:val="single" w:color="000000" w:sz="4" w:space="0"/>
            </w:tcBorders>
          </w:tcPr>
          <w:p w14:paraId="6FF16A46">
            <w:pPr>
              <w:pStyle w:val="11"/>
              <w:spacing w:before="65"/>
              <w:ind w:left="150" w:right="113"/>
              <w:jc w:val="center"/>
              <w:rPr>
                <w:sz w:val="18"/>
              </w:rPr>
            </w:pPr>
          </w:p>
        </w:tc>
      </w:tr>
      <w:tr w14:paraId="5A69E41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2" w:hRule="atLeast"/>
        </w:trPr>
        <w:tc>
          <w:tcPr>
            <w:tcW w:w="988" w:type="dxa"/>
            <w:vMerge w:val="continue"/>
            <w:tcBorders>
              <w:top w:val="nil"/>
              <w:bottom w:val="single" w:color="000000" w:sz="18" w:space="0"/>
              <w:right w:val="single" w:color="000000" w:sz="4" w:space="0"/>
            </w:tcBorders>
          </w:tcPr>
          <w:p w14:paraId="73F2EF20">
            <w:pPr>
              <w:rPr>
                <w:sz w:val="2"/>
                <w:szCs w:val="2"/>
              </w:rPr>
            </w:pPr>
          </w:p>
        </w:tc>
        <w:tc>
          <w:tcPr>
            <w:tcW w:w="850" w:type="dxa"/>
            <w:vMerge w:val="continue"/>
            <w:tcBorders>
              <w:top w:val="nil"/>
              <w:left w:val="single" w:color="000000" w:sz="4" w:space="0"/>
              <w:bottom w:val="single" w:color="000000" w:sz="4" w:space="0"/>
              <w:right w:val="single" w:color="000000" w:sz="4" w:space="0"/>
            </w:tcBorders>
          </w:tcPr>
          <w:p w14:paraId="3D5CEB9F">
            <w:pPr>
              <w:rPr>
                <w:sz w:val="2"/>
                <w:szCs w:val="2"/>
              </w:rPr>
            </w:pPr>
          </w:p>
        </w:tc>
        <w:tc>
          <w:tcPr>
            <w:tcW w:w="4961" w:type="dxa"/>
            <w:tcBorders>
              <w:top w:val="single" w:color="000000" w:sz="4" w:space="0"/>
              <w:left w:val="single" w:color="000000" w:sz="4" w:space="0"/>
              <w:bottom w:val="single" w:color="000000" w:sz="4" w:space="0"/>
              <w:right w:val="single" w:color="000000" w:sz="4" w:space="0"/>
            </w:tcBorders>
          </w:tcPr>
          <w:p w14:paraId="3E13E80D">
            <w:pPr>
              <w:pStyle w:val="11"/>
              <w:spacing w:before="66"/>
              <w:ind w:left="296"/>
              <w:rPr>
                <w:sz w:val="18"/>
              </w:rPr>
            </w:pPr>
            <w:r>
              <w:rPr>
                <w:sz w:val="18"/>
              </w:rPr>
              <w:t>燃气表安装在室外时，应统一置于燃气表箱内，并加锁。</w:t>
            </w:r>
          </w:p>
        </w:tc>
        <w:tc>
          <w:tcPr>
            <w:tcW w:w="1134" w:type="dxa"/>
            <w:tcBorders>
              <w:top w:val="single" w:color="000000" w:sz="4" w:space="0"/>
              <w:left w:val="single" w:color="000000" w:sz="4" w:space="0"/>
              <w:bottom w:val="single" w:color="000000" w:sz="4" w:space="0"/>
            </w:tcBorders>
          </w:tcPr>
          <w:p w14:paraId="6620EA84">
            <w:pPr>
              <w:pStyle w:val="11"/>
              <w:spacing w:before="66"/>
              <w:ind w:left="150" w:right="113"/>
              <w:jc w:val="center"/>
              <w:rPr>
                <w:sz w:val="18"/>
              </w:rPr>
            </w:pPr>
            <w:r>
              <w:rPr>
                <w:sz w:val="18"/>
              </w:rPr>
              <w:t>□是 □否</w:t>
            </w:r>
          </w:p>
        </w:tc>
        <w:tc>
          <w:tcPr>
            <w:tcW w:w="1134" w:type="dxa"/>
            <w:tcBorders>
              <w:top w:val="single" w:color="000000" w:sz="4" w:space="0"/>
              <w:left w:val="single" w:color="000000" w:sz="4" w:space="0"/>
              <w:bottom w:val="single" w:color="000000" w:sz="4" w:space="0"/>
            </w:tcBorders>
          </w:tcPr>
          <w:p w14:paraId="47CC44B8">
            <w:pPr>
              <w:pStyle w:val="11"/>
              <w:spacing w:before="66"/>
              <w:ind w:left="150" w:right="113"/>
              <w:jc w:val="center"/>
              <w:rPr>
                <w:sz w:val="18"/>
              </w:rPr>
            </w:pPr>
          </w:p>
        </w:tc>
      </w:tr>
      <w:tr w14:paraId="1B5E15E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1" w:hRule="atLeast"/>
        </w:trPr>
        <w:tc>
          <w:tcPr>
            <w:tcW w:w="988" w:type="dxa"/>
            <w:vMerge w:val="continue"/>
            <w:tcBorders>
              <w:top w:val="nil"/>
              <w:bottom w:val="single" w:color="000000" w:sz="18" w:space="0"/>
              <w:right w:val="single" w:color="000000" w:sz="4" w:space="0"/>
            </w:tcBorders>
          </w:tcPr>
          <w:p w14:paraId="716CF228">
            <w:pPr>
              <w:rPr>
                <w:sz w:val="2"/>
                <w:szCs w:val="2"/>
              </w:rPr>
            </w:pPr>
          </w:p>
        </w:tc>
        <w:tc>
          <w:tcPr>
            <w:tcW w:w="850" w:type="dxa"/>
            <w:vMerge w:val="continue"/>
            <w:tcBorders>
              <w:top w:val="nil"/>
              <w:left w:val="single" w:color="000000" w:sz="4" w:space="0"/>
              <w:bottom w:val="single" w:color="000000" w:sz="4" w:space="0"/>
              <w:right w:val="single" w:color="000000" w:sz="4" w:space="0"/>
            </w:tcBorders>
          </w:tcPr>
          <w:p w14:paraId="6382EA6B">
            <w:pPr>
              <w:rPr>
                <w:sz w:val="2"/>
                <w:szCs w:val="2"/>
              </w:rPr>
            </w:pPr>
          </w:p>
        </w:tc>
        <w:tc>
          <w:tcPr>
            <w:tcW w:w="4961" w:type="dxa"/>
            <w:tcBorders>
              <w:top w:val="single" w:color="000000" w:sz="4" w:space="0"/>
              <w:left w:val="single" w:color="000000" w:sz="4" w:space="0"/>
              <w:bottom w:val="single" w:color="000000" w:sz="4" w:space="0"/>
              <w:right w:val="single" w:color="000000" w:sz="4" w:space="0"/>
            </w:tcBorders>
          </w:tcPr>
          <w:p w14:paraId="4262CE98">
            <w:pPr>
              <w:pStyle w:val="11"/>
              <w:spacing w:before="64"/>
              <w:ind w:left="296"/>
              <w:rPr>
                <w:sz w:val="18"/>
              </w:rPr>
            </w:pPr>
            <w:r>
              <w:rPr>
                <w:sz w:val="18"/>
              </w:rPr>
              <w:t>供气管道应标有燃气标识及供气方向标识。</w:t>
            </w:r>
          </w:p>
        </w:tc>
        <w:tc>
          <w:tcPr>
            <w:tcW w:w="1134" w:type="dxa"/>
            <w:tcBorders>
              <w:top w:val="single" w:color="000000" w:sz="4" w:space="0"/>
              <w:left w:val="single" w:color="000000" w:sz="4" w:space="0"/>
              <w:bottom w:val="single" w:color="000000" w:sz="4" w:space="0"/>
            </w:tcBorders>
          </w:tcPr>
          <w:p w14:paraId="62025799">
            <w:pPr>
              <w:pStyle w:val="11"/>
              <w:spacing w:before="64"/>
              <w:ind w:left="150" w:right="113"/>
              <w:jc w:val="center"/>
              <w:rPr>
                <w:sz w:val="18"/>
              </w:rPr>
            </w:pPr>
            <w:r>
              <w:rPr>
                <w:sz w:val="18"/>
              </w:rPr>
              <w:t>□是 □否</w:t>
            </w:r>
          </w:p>
        </w:tc>
        <w:tc>
          <w:tcPr>
            <w:tcW w:w="1134" w:type="dxa"/>
            <w:tcBorders>
              <w:top w:val="single" w:color="000000" w:sz="4" w:space="0"/>
              <w:left w:val="single" w:color="000000" w:sz="4" w:space="0"/>
              <w:bottom w:val="single" w:color="000000" w:sz="4" w:space="0"/>
            </w:tcBorders>
          </w:tcPr>
          <w:p w14:paraId="70D5B55D">
            <w:pPr>
              <w:pStyle w:val="11"/>
              <w:spacing w:before="64"/>
              <w:ind w:left="150" w:right="113"/>
              <w:jc w:val="center"/>
              <w:rPr>
                <w:sz w:val="18"/>
              </w:rPr>
            </w:pPr>
          </w:p>
        </w:tc>
      </w:tr>
      <w:tr w14:paraId="1EA8850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2" w:hRule="atLeast"/>
        </w:trPr>
        <w:tc>
          <w:tcPr>
            <w:tcW w:w="988" w:type="dxa"/>
            <w:vMerge w:val="continue"/>
            <w:tcBorders>
              <w:top w:val="nil"/>
              <w:bottom w:val="single" w:color="000000" w:sz="18" w:space="0"/>
              <w:right w:val="single" w:color="000000" w:sz="4" w:space="0"/>
            </w:tcBorders>
          </w:tcPr>
          <w:p w14:paraId="06EA8D8F">
            <w:pPr>
              <w:rPr>
                <w:sz w:val="2"/>
                <w:szCs w:val="2"/>
              </w:rPr>
            </w:pPr>
          </w:p>
        </w:tc>
        <w:tc>
          <w:tcPr>
            <w:tcW w:w="850" w:type="dxa"/>
            <w:vMerge w:val="continue"/>
            <w:tcBorders>
              <w:top w:val="nil"/>
              <w:left w:val="single" w:color="000000" w:sz="4" w:space="0"/>
              <w:bottom w:val="single" w:color="000000" w:sz="4" w:space="0"/>
              <w:right w:val="single" w:color="000000" w:sz="4" w:space="0"/>
            </w:tcBorders>
          </w:tcPr>
          <w:p w14:paraId="1CA8A3CA">
            <w:pPr>
              <w:rPr>
                <w:sz w:val="2"/>
                <w:szCs w:val="2"/>
              </w:rPr>
            </w:pPr>
          </w:p>
        </w:tc>
        <w:tc>
          <w:tcPr>
            <w:tcW w:w="4961" w:type="dxa"/>
            <w:tcBorders>
              <w:top w:val="single" w:color="000000" w:sz="4" w:space="0"/>
              <w:left w:val="single" w:color="000000" w:sz="4" w:space="0"/>
              <w:bottom w:val="single" w:color="000000" w:sz="4" w:space="0"/>
              <w:right w:val="single" w:color="000000" w:sz="4" w:space="0"/>
            </w:tcBorders>
          </w:tcPr>
          <w:p w14:paraId="7A8C5CC6">
            <w:pPr>
              <w:pStyle w:val="11"/>
              <w:spacing w:before="65"/>
              <w:ind w:left="296"/>
              <w:rPr>
                <w:sz w:val="18"/>
              </w:rPr>
            </w:pPr>
            <w:r>
              <w:rPr>
                <w:sz w:val="18"/>
              </w:rPr>
              <w:t>燃气管每层管夹安装位置准确牢固。</w:t>
            </w:r>
          </w:p>
        </w:tc>
        <w:tc>
          <w:tcPr>
            <w:tcW w:w="1134" w:type="dxa"/>
            <w:tcBorders>
              <w:top w:val="single" w:color="000000" w:sz="4" w:space="0"/>
              <w:left w:val="single" w:color="000000" w:sz="4" w:space="0"/>
              <w:bottom w:val="single" w:color="000000" w:sz="4" w:space="0"/>
            </w:tcBorders>
          </w:tcPr>
          <w:p w14:paraId="05AAA074">
            <w:pPr>
              <w:pStyle w:val="11"/>
              <w:spacing w:before="65"/>
              <w:ind w:left="150" w:right="113"/>
              <w:jc w:val="center"/>
              <w:rPr>
                <w:sz w:val="18"/>
              </w:rPr>
            </w:pPr>
            <w:r>
              <w:rPr>
                <w:sz w:val="18"/>
              </w:rPr>
              <w:t>□是 □否</w:t>
            </w:r>
          </w:p>
        </w:tc>
        <w:tc>
          <w:tcPr>
            <w:tcW w:w="1134" w:type="dxa"/>
            <w:tcBorders>
              <w:top w:val="single" w:color="000000" w:sz="4" w:space="0"/>
              <w:left w:val="single" w:color="000000" w:sz="4" w:space="0"/>
              <w:bottom w:val="single" w:color="000000" w:sz="4" w:space="0"/>
            </w:tcBorders>
          </w:tcPr>
          <w:p w14:paraId="62995C0B">
            <w:pPr>
              <w:pStyle w:val="11"/>
              <w:spacing w:before="65"/>
              <w:ind w:left="150" w:right="113"/>
              <w:jc w:val="center"/>
              <w:rPr>
                <w:sz w:val="18"/>
              </w:rPr>
            </w:pPr>
          </w:p>
        </w:tc>
      </w:tr>
      <w:tr w14:paraId="6CE6032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8" w:hRule="atLeast"/>
        </w:trPr>
        <w:tc>
          <w:tcPr>
            <w:tcW w:w="988" w:type="dxa"/>
            <w:vMerge w:val="continue"/>
            <w:tcBorders>
              <w:top w:val="nil"/>
              <w:bottom w:val="single" w:color="000000" w:sz="18" w:space="0"/>
              <w:right w:val="single" w:color="000000" w:sz="4" w:space="0"/>
            </w:tcBorders>
          </w:tcPr>
          <w:p w14:paraId="661FF7AD">
            <w:pPr>
              <w:rPr>
                <w:sz w:val="2"/>
                <w:szCs w:val="2"/>
              </w:rPr>
            </w:pPr>
          </w:p>
        </w:tc>
        <w:tc>
          <w:tcPr>
            <w:tcW w:w="850" w:type="dxa"/>
            <w:vMerge w:val="restart"/>
            <w:tcBorders>
              <w:top w:val="single" w:color="000000" w:sz="4" w:space="0"/>
              <w:left w:val="single" w:color="000000" w:sz="4" w:space="0"/>
              <w:bottom w:val="single" w:color="000000" w:sz="4" w:space="0"/>
              <w:right w:val="single" w:color="000000" w:sz="4" w:space="0"/>
            </w:tcBorders>
          </w:tcPr>
          <w:p w14:paraId="70A5BE9B">
            <w:pPr>
              <w:pStyle w:val="11"/>
              <w:rPr>
                <w:rFonts w:ascii="Times New Roman"/>
                <w:sz w:val="18"/>
              </w:rPr>
            </w:pPr>
          </w:p>
          <w:p w14:paraId="49934346">
            <w:pPr>
              <w:pStyle w:val="11"/>
              <w:rPr>
                <w:rFonts w:ascii="Times New Roman"/>
                <w:sz w:val="18"/>
              </w:rPr>
            </w:pPr>
          </w:p>
          <w:p w14:paraId="3507B283">
            <w:pPr>
              <w:pStyle w:val="11"/>
              <w:rPr>
                <w:rFonts w:ascii="Times New Roman"/>
                <w:sz w:val="18"/>
              </w:rPr>
            </w:pPr>
          </w:p>
          <w:p w14:paraId="34B1A1C6">
            <w:pPr>
              <w:pStyle w:val="11"/>
              <w:spacing w:before="9"/>
              <w:rPr>
                <w:rFonts w:ascii="Times New Roman"/>
                <w:sz w:val="20"/>
              </w:rPr>
            </w:pPr>
          </w:p>
          <w:p w14:paraId="72D7EA12">
            <w:pPr>
              <w:pStyle w:val="11"/>
              <w:spacing w:before="1" w:line="324" w:lineRule="auto"/>
              <w:ind w:left="116" w:right="87"/>
              <w:rPr>
                <w:sz w:val="18"/>
              </w:rPr>
            </w:pPr>
            <w:r>
              <w:rPr>
                <w:spacing w:val="1"/>
                <w:sz w:val="18"/>
              </w:rPr>
              <w:t>1</w:t>
            </w:r>
            <w:r>
              <w:rPr>
                <w:spacing w:val="-2"/>
                <w:sz w:val="18"/>
              </w:rPr>
              <w:t>3</w:t>
            </w:r>
            <w:r>
              <w:rPr>
                <w:spacing w:val="-87"/>
                <w:sz w:val="18"/>
              </w:rPr>
              <w:t>）</w:t>
            </w:r>
            <w:r>
              <w:rPr>
                <w:spacing w:val="-8"/>
                <w:sz w:val="18"/>
              </w:rPr>
              <w:t>充电</w:t>
            </w:r>
            <w:r>
              <w:rPr>
                <w:sz w:val="18"/>
              </w:rPr>
              <w:t>桩</w:t>
            </w:r>
          </w:p>
        </w:tc>
        <w:tc>
          <w:tcPr>
            <w:tcW w:w="4961" w:type="dxa"/>
            <w:tcBorders>
              <w:top w:val="single" w:color="000000" w:sz="4" w:space="0"/>
              <w:left w:val="single" w:color="000000" w:sz="4" w:space="0"/>
              <w:bottom w:val="single" w:color="000000" w:sz="4" w:space="0"/>
              <w:right w:val="single" w:color="000000" w:sz="4" w:space="0"/>
            </w:tcBorders>
          </w:tcPr>
          <w:p w14:paraId="1705054A">
            <w:pPr>
              <w:pStyle w:val="11"/>
              <w:spacing w:before="23"/>
              <w:ind w:left="296"/>
              <w:rPr>
                <w:sz w:val="18"/>
              </w:rPr>
            </w:pPr>
            <w:r>
              <w:rPr>
                <w:sz w:val="18"/>
              </w:rPr>
              <w:t>充电桩配建数量满足重庆市新能源汽车推广应用工作方案</w:t>
            </w:r>
          </w:p>
          <w:p w14:paraId="0B0E61FB">
            <w:pPr>
              <w:pStyle w:val="11"/>
              <w:spacing w:before="81"/>
              <w:ind w:left="116"/>
              <w:rPr>
                <w:sz w:val="18"/>
              </w:rPr>
            </w:pPr>
            <w:r>
              <w:rPr>
                <w:sz w:val="18"/>
              </w:rPr>
              <w:t>相关要求。</w:t>
            </w:r>
          </w:p>
        </w:tc>
        <w:tc>
          <w:tcPr>
            <w:tcW w:w="1134" w:type="dxa"/>
            <w:tcBorders>
              <w:top w:val="single" w:color="000000" w:sz="4" w:space="0"/>
              <w:left w:val="single" w:color="000000" w:sz="4" w:space="0"/>
              <w:bottom w:val="single" w:color="000000" w:sz="4" w:space="0"/>
            </w:tcBorders>
          </w:tcPr>
          <w:p w14:paraId="40F2383F">
            <w:pPr>
              <w:pStyle w:val="11"/>
              <w:spacing w:before="6"/>
              <w:rPr>
                <w:rFonts w:ascii="Times New Roman"/>
                <w:sz w:val="15"/>
              </w:rPr>
            </w:pPr>
          </w:p>
          <w:p w14:paraId="24E37799">
            <w:pPr>
              <w:pStyle w:val="11"/>
              <w:spacing w:before="1"/>
              <w:ind w:left="150" w:right="113"/>
              <w:jc w:val="center"/>
              <w:rPr>
                <w:sz w:val="18"/>
              </w:rPr>
            </w:pPr>
            <w:r>
              <w:rPr>
                <w:sz w:val="18"/>
              </w:rPr>
              <w:t>□是 □否</w:t>
            </w:r>
          </w:p>
        </w:tc>
        <w:tc>
          <w:tcPr>
            <w:tcW w:w="1134" w:type="dxa"/>
            <w:tcBorders>
              <w:top w:val="single" w:color="000000" w:sz="4" w:space="0"/>
              <w:left w:val="single" w:color="000000" w:sz="4" w:space="0"/>
              <w:bottom w:val="single" w:color="000000" w:sz="4" w:space="0"/>
            </w:tcBorders>
          </w:tcPr>
          <w:p w14:paraId="52B2072E">
            <w:pPr>
              <w:pStyle w:val="11"/>
              <w:spacing w:before="1"/>
              <w:ind w:left="150" w:right="113"/>
              <w:jc w:val="center"/>
              <w:rPr>
                <w:sz w:val="18"/>
              </w:rPr>
            </w:pPr>
          </w:p>
        </w:tc>
      </w:tr>
      <w:tr w14:paraId="7BBA2E9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8" w:hRule="atLeast"/>
        </w:trPr>
        <w:tc>
          <w:tcPr>
            <w:tcW w:w="988" w:type="dxa"/>
            <w:vMerge w:val="continue"/>
            <w:tcBorders>
              <w:top w:val="nil"/>
              <w:bottom w:val="single" w:color="000000" w:sz="18" w:space="0"/>
              <w:right w:val="single" w:color="000000" w:sz="4" w:space="0"/>
            </w:tcBorders>
          </w:tcPr>
          <w:p w14:paraId="6BFD5353">
            <w:pPr>
              <w:rPr>
                <w:sz w:val="2"/>
                <w:szCs w:val="2"/>
              </w:rPr>
            </w:pPr>
          </w:p>
        </w:tc>
        <w:tc>
          <w:tcPr>
            <w:tcW w:w="850" w:type="dxa"/>
            <w:vMerge w:val="continue"/>
            <w:tcBorders>
              <w:top w:val="nil"/>
              <w:left w:val="single" w:color="000000" w:sz="4" w:space="0"/>
              <w:bottom w:val="single" w:color="000000" w:sz="4" w:space="0"/>
              <w:right w:val="single" w:color="000000" w:sz="4" w:space="0"/>
            </w:tcBorders>
          </w:tcPr>
          <w:p w14:paraId="77875A96">
            <w:pPr>
              <w:rPr>
                <w:sz w:val="2"/>
                <w:szCs w:val="2"/>
              </w:rPr>
            </w:pPr>
          </w:p>
        </w:tc>
        <w:tc>
          <w:tcPr>
            <w:tcW w:w="4961" w:type="dxa"/>
            <w:tcBorders>
              <w:top w:val="single" w:color="000000" w:sz="4" w:space="0"/>
              <w:left w:val="single" w:color="000000" w:sz="4" w:space="0"/>
              <w:bottom w:val="single" w:color="000000" w:sz="4" w:space="0"/>
              <w:right w:val="single" w:color="000000" w:sz="4" w:space="0"/>
            </w:tcBorders>
          </w:tcPr>
          <w:p w14:paraId="6959024C">
            <w:pPr>
              <w:pStyle w:val="11"/>
              <w:spacing w:before="23"/>
              <w:ind w:left="296"/>
              <w:rPr>
                <w:sz w:val="18"/>
              </w:rPr>
            </w:pPr>
            <w:r>
              <w:rPr>
                <w:sz w:val="18"/>
              </w:rPr>
              <w:t>充电桩功能使用正常，充电速度正常，并满足计费功能需</w:t>
            </w:r>
          </w:p>
          <w:p w14:paraId="539DB1B6">
            <w:pPr>
              <w:pStyle w:val="11"/>
              <w:spacing w:before="81"/>
              <w:ind w:left="116"/>
              <w:rPr>
                <w:sz w:val="18"/>
              </w:rPr>
            </w:pPr>
            <w:r>
              <w:rPr>
                <w:sz w:val="18"/>
              </w:rPr>
              <w:t>求。</w:t>
            </w:r>
          </w:p>
        </w:tc>
        <w:tc>
          <w:tcPr>
            <w:tcW w:w="1134" w:type="dxa"/>
            <w:tcBorders>
              <w:top w:val="single" w:color="000000" w:sz="4" w:space="0"/>
              <w:left w:val="single" w:color="000000" w:sz="4" w:space="0"/>
              <w:bottom w:val="single" w:color="000000" w:sz="4" w:space="0"/>
            </w:tcBorders>
          </w:tcPr>
          <w:p w14:paraId="0BA0DB44">
            <w:pPr>
              <w:pStyle w:val="11"/>
              <w:spacing w:before="6"/>
              <w:rPr>
                <w:rFonts w:ascii="Times New Roman"/>
                <w:sz w:val="15"/>
              </w:rPr>
            </w:pPr>
          </w:p>
          <w:p w14:paraId="61EDC21D">
            <w:pPr>
              <w:pStyle w:val="11"/>
              <w:ind w:left="150" w:right="113"/>
              <w:jc w:val="center"/>
              <w:rPr>
                <w:sz w:val="18"/>
              </w:rPr>
            </w:pPr>
            <w:r>
              <w:rPr>
                <w:sz w:val="18"/>
              </w:rPr>
              <w:t>□是 □否</w:t>
            </w:r>
          </w:p>
        </w:tc>
        <w:tc>
          <w:tcPr>
            <w:tcW w:w="1134" w:type="dxa"/>
            <w:tcBorders>
              <w:top w:val="single" w:color="000000" w:sz="4" w:space="0"/>
              <w:left w:val="single" w:color="000000" w:sz="4" w:space="0"/>
              <w:bottom w:val="single" w:color="000000" w:sz="4" w:space="0"/>
            </w:tcBorders>
          </w:tcPr>
          <w:p w14:paraId="2671AD45">
            <w:pPr>
              <w:pStyle w:val="11"/>
              <w:ind w:left="150" w:right="113"/>
              <w:jc w:val="center"/>
              <w:rPr>
                <w:sz w:val="18"/>
              </w:rPr>
            </w:pPr>
          </w:p>
        </w:tc>
      </w:tr>
      <w:tr w14:paraId="0D18051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8" w:hRule="atLeast"/>
        </w:trPr>
        <w:tc>
          <w:tcPr>
            <w:tcW w:w="988" w:type="dxa"/>
            <w:vMerge w:val="continue"/>
            <w:tcBorders>
              <w:top w:val="nil"/>
              <w:bottom w:val="single" w:color="000000" w:sz="18" w:space="0"/>
              <w:right w:val="single" w:color="000000" w:sz="4" w:space="0"/>
            </w:tcBorders>
          </w:tcPr>
          <w:p w14:paraId="3F115AEA">
            <w:pPr>
              <w:rPr>
                <w:sz w:val="2"/>
                <w:szCs w:val="2"/>
              </w:rPr>
            </w:pPr>
          </w:p>
        </w:tc>
        <w:tc>
          <w:tcPr>
            <w:tcW w:w="850" w:type="dxa"/>
            <w:vMerge w:val="continue"/>
            <w:tcBorders>
              <w:top w:val="nil"/>
              <w:left w:val="single" w:color="000000" w:sz="4" w:space="0"/>
              <w:bottom w:val="single" w:color="000000" w:sz="4" w:space="0"/>
              <w:right w:val="single" w:color="000000" w:sz="4" w:space="0"/>
            </w:tcBorders>
          </w:tcPr>
          <w:p w14:paraId="40ED6FCB">
            <w:pPr>
              <w:rPr>
                <w:sz w:val="2"/>
                <w:szCs w:val="2"/>
              </w:rPr>
            </w:pPr>
          </w:p>
        </w:tc>
        <w:tc>
          <w:tcPr>
            <w:tcW w:w="4961" w:type="dxa"/>
            <w:tcBorders>
              <w:top w:val="single" w:color="000000" w:sz="4" w:space="0"/>
              <w:left w:val="single" w:color="000000" w:sz="4" w:space="0"/>
              <w:bottom w:val="single" w:color="000000" w:sz="4" w:space="0"/>
              <w:right w:val="single" w:color="000000" w:sz="4" w:space="0"/>
            </w:tcBorders>
          </w:tcPr>
          <w:p w14:paraId="0962236A">
            <w:pPr>
              <w:pStyle w:val="11"/>
              <w:spacing w:before="22"/>
              <w:ind w:left="296"/>
              <w:rPr>
                <w:sz w:val="18"/>
              </w:rPr>
            </w:pPr>
            <w:r>
              <w:rPr>
                <w:sz w:val="18"/>
              </w:rPr>
              <w:t>充电桩外观完好，无破损，安装牢固，配线规整、清晰、</w:t>
            </w:r>
          </w:p>
          <w:p w14:paraId="53814397">
            <w:pPr>
              <w:pStyle w:val="11"/>
              <w:spacing w:before="82"/>
              <w:ind w:left="116"/>
              <w:rPr>
                <w:sz w:val="18"/>
              </w:rPr>
            </w:pPr>
            <w:r>
              <w:rPr>
                <w:sz w:val="18"/>
              </w:rPr>
              <w:t>美观。充电桩屏幕正常显示，互动灵敏。</w:t>
            </w:r>
          </w:p>
        </w:tc>
        <w:tc>
          <w:tcPr>
            <w:tcW w:w="1134" w:type="dxa"/>
            <w:tcBorders>
              <w:top w:val="single" w:color="000000" w:sz="4" w:space="0"/>
              <w:left w:val="single" w:color="000000" w:sz="4" w:space="0"/>
              <w:bottom w:val="single" w:color="000000" w:sz="4" w:space="0"/>
            </w:tcBorders>
          </w:tcPr>
          <w:p w14:paraId="2C1F2B4C">
            <w:pPr>
              <w:pStyle w:val="11"/>
              <w:spacing w:before="6"/>
              <w:rPr>
                <w:rFonts w:ascii="Times New Roman"/>
                <w:sz w:val="15"/>
              </w:rPr>
            </w:pPr>
          </w:p>
          <w:p w14:paraId="7259CB5F">
            <w:pPr>
              <w:pStyle w:val="11"/>
              <w:ind w:left="150" w:right="113"/>
              <w:jc w:val="center"/>
              <w:rPr>
                <w:sz w:val="18"/>
              </w:rPr>
            </w:pPr>
            <w:r>
              <w:rPr>
                <w:sz w:val="18"/>
              </w:rPr>
              <w:t>□是 □否</w:t>
            </w:r>
          </w:p>
        </w:tc>
        <w:tc>
          <w:tcPr>
            <w:tcW w:w="1134" w:type="dxa"/>
            <w:tcBorders>
              <w:top w:val="single" w:color="000000" w:sz="4" w:space="0"/>
              <w:left w:val="single" w:color="000000" w:sz="4" w:space="0"/>
              <w:bottom w:val="single" w:color="000000" w:sz="4" w:space="0"/>
            </w:tcBorders>
          </w:tcPr>
          <w:p w14:paraId="3825F321">
            <w:pPr>
              <w:pStyle w:val="11"/>
              <w:ind w:left="150" w:right="113"/>
              <w:jc w:val="center"/>
              <w:rPr>
                <w:sz w:val="18"/>
              </w:rPr>
            </w:pPr>
          </w:p>
        </w:tc>
      </w:tr>
      <w:tr w14:paraId="5AB1F0A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2" w:hRule="atLeast"/>
        </w:trPr>
        <w:tc>
          <w:tcPr>
            <w:tcW w:w="988" w:type="dxa"/>
            <w:vMerge w:val="continue"/>
            <w:tcBorders>
              <w:top w:val="nil"/>
              <w:bottom w:val="single" w:color="000000" w:sz="18" w:space="0"/>
              <w:right w:val="single" w:color="000000" w:sz="4" w:space="0"/>
            </w:tcBorders>
          </w:tcPr>
          <w:p w14:paraId="0543FCCB">
            <w:pPr>
              <w:rPr>
                <w:sz w:val="2"/>
                <w:szCs w:val="2"/>
              </w:rPr>
            </w:pPr>
          </w:p>
        </w:tc>
        <w:tc>
          <w:tcPr>
            <w:tcW w:w="850" w:type="dxa"/>
            <w:vMerge w:val="continue"/>
            <w:tcBorders>
              <w:top w:val="nil"/>
              <w:left w:val="single" w:color="000000" w:sz="4" w:space="0"/>
              <w:bottom w:val="single" w:color="000000" w:sz="4" w:space="0"/>
              <w:right w:val="single" w:color="000000" w:sz="4" w:space="0"/>
            </w:tcBorders>
          </w:tcPr>
          <w:p w14:paraId="2F72A88F">
            <w:pPr>
              <w:rPr>
                <w:sz w:val="2"/>
                <w:szCs w:val="2"/>
              </w:rPr>
            </w:pPr>
          </w:p>
        </w:tc>
        <w:tc>
          <w:tcPr>
            <w:tcW w:w="4961" w:type="dxa"/>
            <w:tcBorders>
              <w:top w:val="single" w:color="000000" w:sz="4" w:space="0"/>
              <w:left w:val="single" w:color="000000" w:sz="4" w:space="0"/>
              <w:bottom w:val="single" w:color="000000" w:sz="4" w:space="0"/>
              <w:right w:val="single" w:color="000000" w:sz="4" w:space="0"/>
            </w:tcBorders>
          </w:tcPr>
          <w:p w14:paraId="46223237">
            <w:pPr>
              <w:pStyle w:val="11"/>
              <w:spacing w:before="65"/>
              <w:ind w:left="296"/>
              <w:rPr>
                <w:sz w:val="18"/>
              </w:rPr>
            </w:pPr>
            <w:r>
              <w:rPr>
                <w:sz w:val="18"/>
              </w:rPr>
              <w:t>充电桩不应影响车门或后备箱正常开启。</w:t>
            </w:r>
          </w:p>
        </w:tc>
        <w:tc>
          <w:tcPr>
            <w:tcW w:w="1134" w:type="dxa"/>
            <w:tcBorders>
              <w:top w:val="single" w:color="000000" w:sz="4" w:space="0"/>
              <w:left w:val="single" w:color="000000" w:sz="4" w:space="0"/>
              <w:bottom w:val="single" w:color="000000" w:sz="4" w:space="0"/>
            </w:tcBorders>
          </w:tcPr>
          <w:p w14:paraId="5CAB6D05">
            <w:pPr>
              <w:pStyle w:val="11"/>
              <w:spacing w:before="65"/>
              <w:ind w:left="150" w:right="113"/>
              <w:jc w:val="center"/>
              <w:rPr>
                <w:sz w:val="18"/>
              </w:rPr>
            </w:pPr>
            <w:r>
              <w:rPr>
                <w:sz w:val="18"/>
              </w:rPr>
              <w:t>□是 □否</w:t>
            </w:r>
          </w:p>
        </w:tc>
        <w:tc>
          <w:tcPr>
            <w:tcW w:w="1134" w:type="dxa"/>
            <w:tcBorders>
              <w:top w:val="single" w:color="000000" w:sz="4" w:space="0"/>
              <w:left w:val="single" w:color="000000" w:sz="4" w:space="0"/>
              <w:bottom w:val="single" w:color="000000" w:sz="4" w:space="0"/>
            </w:tcBorders>
          </w:tcPr>
          <w:p w14:paraId="1737B6EB">
            <w:pPr>
              <w:pStyle w:val="11"/>
              <w:spacing w:before="65"/>
              <w:ind w:left="150" w:right="113"/>
              <w:jc w:val="center"/>
              <w:rPr>
                <w:sz w:val="18"/>
              </w:rPr>
            </w:pPr>
          </w:p>
        </w:tc>
      </w:tr>
      <w:tr w14:paraId="79933E6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2" w:hRule="atLeast"/>
        </w:trPr>
        <w:tc>
          <w:tcPr>
            <w:tcW w:w="988" w:type="dxa"/>
            <w:vMerge w:val="continue"/>
            <w:tcBorders>
              <w:top w:val="nil"/>
              <w:bottom w:val="single" w:color="000000" w:sz="18" w:space="0"/>
              <w:right w:val="single" w:color="000000" w:sz="4" w:space="0"/>
            </w:tcBorders>
          </w:tcPr>
          <w:p w14:paraId="20E0E1EE">
            <w:pPr>
              <w:rPr>
                <w:sz w:val="2"/>
                <w:szCs w:val="2"/>
              </w:rPr>
            </w:pPr>
          </w:p>
        </w:tc>
        <w:tc>
          <w:tcPr>
            <w:tcW w:w="850" w:type="dxa"/>
            <w:vMerge w:val="restart"/>
            <w:tcBorders>
              <w:top w:val="single" w:color="000000" w:sz="4" w:space="0"/>
              <w:left w:val="single" w:color="000000" w:sz="4" w:space="0"/>
              <w:bottom w:val="single" w:color="000000" w:sz="4" w:space="0"/>
              <w:right w:val="single" w:color="000000" w:sz="4" w:space="0"/>
            </w:tcBorders>
          </w:tcPr>
          <w:p w14:paraId="0BDE2BB1">
            <w:pPr>
              <w:pStyle w:val="11"/>
              <w:rPr>
                <w:rFonts w:ascii="Times New Roman"/>
                <w:sz w:val="18"/>
              </w:rPr>
            </w:pPr>
          </w:p>
          <w:p w14:paraId="26B3F8C9">
            <w:pPr>
              <w:pStyle w:val="11"/>
              <w:rPr>
                <w:rFonts w:ascii="Times New Roman"/>
                <w:sz w:val="18"/>
              </w:rPr>
            </w:pPr>
          </w:p>
          <w:p w14:paraId="017C723E">
            <w:pPr>
              <w:pStyle w:val="11"/>
              <w:rPr>
                <w:rFonts w:ascii="Times New Roman"/>
                <w:sz w:val="18"/>
              </w:rPr>
            </w:pPr>
          </w:p>
          <w:p w14:paraId="656152EE">
            <w:pPr>
              <w:pStyle w:val="11"/>
              <w:rPr>
                <w:rFonts w:ascii="Times New Roman"/>
                <w:sz w:val="18"/>
              </w:rPr>
            </w:pPr>
          </w:p>
          <w:p w14:paraId="6A71B0DD">
            <w:pPr>
              <w:pStyle w:val="11"/>
              <w:rPr>
                <w:rFonts w:ascii="Times New Roman"/>
                <w:sz w:val="18"/>
              </w:rPr>
            </w:pPr>
          </w:p>
          <w:p w14:paraId="636C5F0C">
            <w:pPr>
              <w:pStyle w:val="11"/>
              <w:spacing w:before="3"/>
              <w:rPr>
                <w:rFonts w:ascii="Times New Roman"/>
                <w:sz w:val="20"/>
              </w:rPr>
            </w:pPr>
          </w:p>
          <w:p w14:paraId="584D26E0">
            <w:pPr>
              <w:pStyle w:val="11"/>
              <w:spacing w:before="1" w:line="324" w:lineRule="auto"/>
              <w:ind w:left="116" w:right="87"/>
              <w:rPr>
                <w:sz w:val="18"/>
              </w:rPr>
            </w:pPr>
            <w:r>
              <w:rPr>
                <w:spacing w:val="1"/>
                <w:sz w:val="18"/>
              </w:rPr>
              <w:t>1</w:t>
            </w:r>
            <w:r>
              <w:rPr>
                <w:spacing w:val="-2"/>
                <w:sz w:val="18"/>
              </w:rPr>
              <w:t>4</w:t>
            </w:r>
            <w:r>
              <w:rPr>
                <w:spacing w:val="-87"/>
                <w:sz w:val="18"/>
              </w:rPr>
              <w:t>）</w:t>
            </w:r>
            <w:r>
              <w:rPr>
                <w:spacing w:val="-8"/>
                <w:sz w:val="18"/>
              </w:rPr>
              <w:t>立体</w:t>
            </w:r>
            <w:r>
              <w:rPr>
                <w:sz w:val="18"/>
              </w:rPr>
              <w:t>停车库</w:t>
            </w:r>
          </w:p>
        </w:tc>
        <w:tc>
          <w:tcPr>
            <w:tcW w:w="4961" w:type="dxa"/>
            <w:tcBorders>
              <w:top w:val="single" w:color="000000" w:sz="4" w:space="0"/>
              <w:left w:val="single" w:color="000000" w:sz="4" w:space="0"/>
              <w:bottom w:val="single" w:color="000000" w:sz="4" w:space="0"/>
              <w:right w:val="single" w:color="000000" w:sz="4" w:space="0"/>
            </w:tcBorders>
          </w:tcPr>
          <w:p w14:paraId="69D095F5">
            <w:pPr>
              <w:pStyle w:val="11"/>
              <w:spacing w:before="66"/>
              <w:ind w:left="296"/>
              <w:rPr>
                <w:sz w:val="18"/>
              </w:rPr>
            </w:pPr>
            <w:r>
              <w:rPr>
                <w:sz w:val="18"/>
              </w:rPr>
              <w:t>立体停车库符合设计标准及国家规范；停车速度正常。</w:t>
            </w:r>
          </w:p>
        </w:tc>
        <w:tc>
          <w:tcPr>
            <w:tcW w:w="1134" w:type="dxa"/>
            <w:tcBorders>
              <w:top w:val="single" w:color="000000" w:sz="4" w:space="0"/>
              <w:left w:val="single" w:color="000000" w:sz="4" w:space="0"/>
              <w:bottom w:val="single" w:color="000000" w:sz="4" w:space="0"/>
            </w:tcBorders>
          </w:tcPr>
          <w:p w14:paraId="5CFDA612">
            <w:pPr>
              <w:pStyle w:val="11"/>
              <w:spacing w:before="66"/>
              <w:ind w:left="150" w:right="113"/>
              <w:jc w:val="center"/>
              <w:rPr>
                <w:sz w:val="18"/>
              </w:rPr>
            </w:pPr>
            <w:r>
              <w:rPr>
                <w:sz w:val="18"/>
              </w:rPr>
              <w:t>□是 □否</w:t>
            </w:r>
          </w:p>
        </w:tc>
        <w:tc>
          <w:tcPr>
            <w:tcW w:w="1134" w:type="dxa"/>
            <w:tcBorders>
              <w:top w:val="single" w:color="000000" w:sz="4" w:space="0"/>
              <w:left w:val="single" w:color="000000" w:sz="4" w:space="0"/>
              <w:bottom w:val="single" w:color="000000" w:sz="4" w:space="0"/>
            </w:tcBorders>
          </w:tcPr>
          <w:p w14:paraId="72018304">
            <w:pPr>
              <w:pStyle w:val="11"/>
              <w:spacing w:before="66"/>
              <w:ind w:left="150" w:right="113"/>
              <w:jc w:val="center"/>
              <w:rPr>
                <w:sz w:val="18"/>
              </w:rPr>
            </w:pPr>
          </w:p>
        </w:tc>
      </w:tr>
      <w:tr w14:paraId="7BD724C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8" w:hRule="atLeast"/>
        </w:trPr>
        <w:tc>
          <w:tcPr>
            <w:tcW w:w="988" w:type="dxa"/>
            <w:vMerge w:val="continue"/>
            <w:tcBorders>
              <w:top w:val="nil"/>
              <w:bottom w:val="single" w:color="000000" w:sz="18" w:space="0"/>
              <w:right w:val="single" w:color="000000" w:sz="4" w:space="0"/>
            </w:tcBorders>
          </w:tcPr>
          <w:p w14:paraId="42929988">
            <w:pPr>
              <w:rPr>
                <w:sz w:val="2"/>
                <w:szCs w:val="2"/>
              </w:rPr>
            </w:pPr>
          </w:p>
        </w:tc>
        <w:tc>
          <w:tcPr>
            <w:tcW w:w="850" w:type="dxa"/>
            <w:vMerge w:val="continue"/>
            <w:tcBorders>
              <w:top w:val="nil"/>
              <w:left w:val="single" w:color="000000" w:sz="4" w:space="0"/>
              <w:bottom w:val="single" w:color="000000" w:sz="4" w:space="0"/>
              <w:right w:val="single" w:color="000000" w:sz="4" w:space="0"/>
            </w:tcBorders>
          </w:tcPr>
          <w:p w14:paraId="3C0310C1">
            <w:pPr>
              <w:rPr>
                <w:sz w:val="2"/>
                <w:szCs w:val="2"/>
              </w:rPr>
            </w:pPr>
          </w:p>
        </w:tc>
        <w:tc>
          <w:tcPr>
            <w:tcW w:w="4961" w:type="dxa"/>
            <w:tcBorders>
              <w:top w:val="single" w:color="000000" w:sz="4" w:space="0"/>
              <w:left w:val="single" w:color="000000" w:sz="4" w:space="0"/>
              <w:bottom w:val="single" w:color="000000" w:sz="4" w:space="0"/>
              <w:right w:val="single" w:color="000000" w:sz="4" w:space="0"/>
            </w:tcBorders>
          </w:tcPr>
          <w:p w14:paraId="667EDB25">
            <w:pPr>
              <w:pStyle w:val="11"/>
              <w:spacing w:before="24"/>
              <w:ind w:left="296"/>
              <w:rPr>
                <w:sz w:val="18"/>
              </w:rPr>
            </w:pPr>
            <w:r>
              <w:rPr>
                <w:sz w:val="18"/>
              </w:rPr>
              <w:t>停车设备的出入口、操作室、检修场所等明显可见处应设</w:t>
            </w:r>
          </w:p>
          <w:p w14:paraId="73C2403F">
            <w:pPr>
              <w:pStyle w:val="11"/>
              <w:spacing w:before="81"/>
              <w:ind w:left="116"/>
              <w:rPr>
                <w:sz w:val="18"/>
              </w:rPr>
            </w:pPr>
            <w:r>
              <w:rPr>
                <w:sz w:val="18"/>
              </w:rPr>
              <w:t>置安全标志。</w:t>
            </w:r>
          </w:p>
        </w:tc>
        <w:tc>
          <w:tcPr>
            <w:tcW w:w="1134" w:type="dxa"/>
            <w:tcBorders>
              <w:top w:val="single" w:color="000000" w:sz="4" w:space="0"/>
              <w:left w:val="single" w:color="000000" w:sz="4" w:space="0"/>
              <w:bottom w:val="single" w:color="000000" w:sz="4" w:space="0"/>
            </w:tcBorders>
          </w:tcPr>
          <w:p w14:paraId="75ECA80D">
            <w:pPr>
              <w:pStyle w:val="11"/>
              <w:spacing w:before="7"/>
              <w:rPr>
                <w:rFonts w:ascii="Times New Roman"/>
                <w:sz w:val="15"/>
              </w:rPr>
            </w:pPr>
          </w:p>
          <w:p w14:paraId="3D940AA6">
            <w:pPr>
              <w:pStyle w:val="11"/>
              <w:ind w:left="150" w:right="113"/>
              <w:jc w:val="center"/>
              <w:rPr>
                <w:sz w:val="18"/>
              </w:rPr>
            </w:pPr>
            <w:r>
              <w:rPr>
                <w:sz w:val="18"/>
              </w:rPr>
              <w:t>□是 □否</w:t>
            </w:r>
          </w:p>
        </w:tc>
        <w:tc>
          <w:tcPr>
            <w:tcW w:w="1134" w:type="dxa"/>
            <w:tcBorders>
              <w:top w:val="single" w:color="000000" w:sz="4" w:space="0"/>
              <w:left w:val="single" w:color="000000" w:sz="4" w:space="0"/>
              <w:bottom w:val="single" w:color="000000" w:sz="4" w:space="0"/>
            </w:tcBorders>
          </w:tcPr>
          <w:p w14:paraId="16FCE1BA">
            <w:pPr>
              <w:pStyle w:val="11"/>
              <w:ind w:left="150" w:right="113"/>
              <w:jc w:val="center"/>
              <w:rPr>
                <w:sz w:val="18"/>
              </w:rPr>
            </w:pPr>
          </w:p>
        </w:tc>
      </w:tr>
      <w:tr w14:paraId="17E6D3F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9" w:hRule="atLeast"/>
        </w:trPr>
        <w:tc>
          <w:tcPr>
            <w:tcW w:w="988" w:type="dxa"/>
            <w:vMerge w:val="continue"/>
            <w:tcBorders>
              <w:top w:val="nil"/>
              <w:bottom w:val="single" w:color="000000" w:sz="18" w:space="0"/>
              <w:right w:val="single" w:color="000000" w:sz="4" w:space="0"/>
            </w:tcBorders>
          </w:tcPr>
          <w:p w14:paraId="7FA1C3A9">
            <w:pPr>
              <w:rPr>
                <w:sz w:val="2"/>
                <w:szCs w:val="2"/>
              </w:rPr>
            </w:pPr>
          </w:p>
        </w:tc>
        <w:tc>
          <w:tcPr>
            <w:tcW w:w="850" w:type="dxa"/>
            <w:vMerge w:val="continue"/>
            <w:tcBorders>
              <w:top w:val="nil"/>
              <w:left w:val="single" w:color="000000" w:sz="4" w:space="0"/>
              <w:bottom w:val="single" w:color="000000" w:sz="4" w:space="0"/>
              <w:right w:val="single" w:color="000000" w:sz="4" w:space="0"/>
            </w:tcBorders>
          </w:tcPr>
          <w:p w14:paraId="2932F6E9">
            <w:pPr>
              <w:rPr>
                <w:sz w:val="2"/>
                <w:szCs w:val="2"/>
              </w:rPr>
            </w:pPr>
          </w:p>
        </w:tc>
        <w:tc>
          <w:tcPr>
            <w:tcW w:w="4961" w:type="dxa"/>
            <w:tcBorders>
              <w:top w:val="single" w:color="000000" w:sz="4" w:space="0"/>
              <w:left w:val="single" w:color="000000" w:sz="4" w:space="0"/>
              <w:bottom w:val="single" w:color="000000" w:sz="4" w:space="0"/>
              <w:right w:val="single" w:color="000000" w:sz="4" w:space="0"/>
            </w:tcBorders>
          </w:tcPr>
          <w:p w14:paraId="1949C43E">
            <w:pPr>
              <w:pStyle w:val="11"/>
              <w:spacing w:before="23"/>
              <w:ind w:left="296"/>
              <w:rPr>
                <w:sz w:val="18"/>
              </w:rPr>
            </w:pPr>
            <w:r>
              <w:rPr>
                <w:sz w:val="18"/>
              </w:rPr>
              <w:t>全自动机动车库的设备操作位置应能看到人员和车辆的进</w:t>
            </w:r>
          </w:p>
          <w:p w14:paraId="22115A3A">
            <w:pPr>
              <w:pStyle w:val="11"/>
              <w:spacing w:before="82"/>
              <w:ind w:left="116"/>
              <w:rPr>
                <w:sz w:val="18"/>
              </w:rPr>
            </w:pPr>
            <w:r>
              <w:rPr>
                <w:sz w:val="18"/>
              </w:rPr>
              <w:t>出，当不能满足要求时，应设置反射镜、监控器等设施。</w:t>
            </w:r>
          </w:p>
        </w:tc>
        <w:tc>
          <w:tcPr>
            <w:tcW w:w="1134" w:type="dxa"/>
            <w:tcBorders>
              <w:top w:val="single" w:color="000000" w:sz="4" w:space="0"/>
              <w:left w:val="single" w:color="000000" w:sz="4" w:space="0"/>
              <w:bottom w:val="single" w:color="000000" w:sz="4" w:space="0"/>
            </w:tcBorders>
          </w:tcPr>
          <w:p w14:paraId="318D2FE6">
            <w:pPr>
              <w:pStyle w:val="11"/>
              <w:spacing w:before="7"/>
              <w:rPr>
                <w:rFonts w:ascii="Times New Roman"/>
                <w:sz w:val="15"/>
              </w:rPr>
            </w:pPr>
          </w:p>
          <w:p w14:paraId="2CB35B72">
            <w:pPr>
              <w:pStyle w:val="11"/>
              <w:ind w:left="150" w:right="113"/>
              <w:jc w:val="center"/>
              <w:rPr>
                <w:sz w:val="18"/>
              </w:rPr>
            </w:pPr>
            <w:r>
              <w:rPr>
                <w:sz w:val="18"/>
              </w:rPr>
              <w:t>□是 □否</w:t>
            </w:r>
          </w:p>
        </w:tc>
        <w:tc>
          <w:tcPr>
            <w:tcW w:w="1134" w:type="dxa"/>
            <w:tcBorders>
              <w:top w:val="single" w:color="000000" w:sz="4" w:space="0"/>
              <w:left w:val="single" w:color="000000" w:sz="4" w:space="0"/>
              <w:bottom w:val="single" w:color="000000" w:sz="4" w:space="0"/>
            </w:tcBorders>
          </w:tcPr>
          <w:p w14:paraId="17C83711">
            <w:pPr>
              <w:pStyle w:val="11"/>
              <w:ind w:left="150" w:right="113"/>
              <w:jc w:val="center"/>
              <w:rPr>
                <w:sz w:val="18"/>
              </w:rPr>
            </w:pPr>
          </w:p>
        </w:tc>
      </w:tr>
      <w:tr w14:paraId="21BD4EE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1" w:hRule="atLeast"/>
        </w:trPr>
        <w:tc>
          <w:tcPr>
            <w:tcW w:w="988" w:type="dxa"/>
            <w:vMerge w:val="continue"/>
            <w:tcBorders>
              <w:top w:val="nil"/>
              <w:bottom w:val="single" w:color="000000" w:sz="18" w:space="0"/>
              <w:right w:val="single" w:color="000000" w:sz="4" w:space="0"/>
            </w:tcBorders>
          </w:tcPr>
          <w:p w14:paraId="4734D93F">
            <w:pPr>
              <w:rPr>
                <w:sz w:val="2"/>
                <w:szCs w:val="2"/>
              </w:rPr>
            </w:pPr>
          </w:p>
        </w:tc>
        <w:tc>
          <w:tcPr>
            <w:tcW w:w="850" w:type="dxa"/>
            <w:vMerge w:val="continue"/>
            <w:tcBorders>
              <w:top w:val="nil"/>
              <w:left w:val="single" w:color="000000" w:sz="4" w:space="0"/>
              <w:bottom w:val="single" w:color="000000" w:sz="4" w:space="0"/>
              <w:right w:val="single" w:color="000000" w:sz="4" w:space="0"/>
            </w:tcBorders>
          </w:tcPr>
          <w:p w14:paraId="6A92ECF9">
            <w:pPr>
              <w:rPr>
                <w:sz w:val="2"/>
                <w:szCs w:val="2"/>
              </w:rPr>
            </w:pPr>
          </w:p>
        </w:tc>
        <w:tc>
          <w:tcPr>
            <w:tcW w:w="4961" w:type="dxa"/>
            <w:tcBorders>
              <w:top w:val="single" w:color="000000" w:sz="4" w:space="0"/>
              <w:left w:val="single" w:color="000000" w:sz="4" w:space="0"/>
              <w:bottom w:val="single" w:color="000000" w:sz="4" w:space="0"/>
              <w:right w:val="single" w:color="000000" w:sz="4" w:space="0"/>
            </w:tcBorders>
          </w:tcPr>
          <w:p w14:paraId="1798C814">
            <w:pPr>
              <w:pStyle w:val="11"/>
              <w:spacing w:before="66"/>
              <w:ind w:left="296" w:right="-15"/>
              <w:rPr>
                <w:sz w:val="18"/>
              </w:rPr>
            </w:pPr>
            <w:r>
              <w:rPr>
                <w:spacing w:val="-2"/>
                <w:sz w:val="18"/>
              </w:rPr>
              <w:t>全自动立体停车库门开启顺畅，停车盘功能正常，无异响。</w:t>
            </w:r>
          </w:p>
        </w:tc>
        <w:tc>
          <w:tcPr>
            <w:tcW w:w="1134" w:type="dxa"/>
            <w:tcBorders>
              <w:top w:val="single" w:color="000000" w:sz="4" w:space="0"/>
              <w:left w:val="single" w:color="000000" w:sz="4" w:space="0"/>
              <w:bottom w:val="single" w:color="000000" w:sz="4" w:space="0"/>
            </w:tcBorders>
          </w:tcPr>
          <w:p w14:paraId="08F6A6BB">
            <w:pPr>
              <w:pStyle w:val="11"/>
              <w:spacing w:before="66"/>
              <w:ind w:left="150" w:right="113"/>
              <w:jc w:val="center"/>
              <w:rPr>
                <w:sz w:val="18"/>
              </w:rPr>
            </w:pPr>
            <w:r>
              <w:rPr>
                <w:sz w:val="18"/>
              </w:rPr>
              <w:t>□是 □否</w:t>
            </w:r>
          </w:p>
        </w:tc>
        <w:tc>
          <w:tcPr>
            <w:tcW w:w="1134" w:type="dxa"/>
            <w:tcBorders>
              <w:top w:val="single" w:color="000000" w:sz="4" w:space="0"/>
              <w:left w:val="single" w:color="000000" w:sz="4" w:space="0"/>
              <w:bottom w:val="single" w:color="000000" w:sz="4" w:space="0"/>
            </w:tcBorders>
          </w:tcPr>
          <w:p w14:paraId="1E6E32AF">
            <w:pPr>
              <w:pStyle w:val="11"/>
              <w:spacing w:before="66"/>
              <w:ind w:left="150" w:right="113"/>
              <w:jc w:val="center"/>
              <w:rPr>
                <w:sz w:val="18"/>
              </w:rPr>
            </w:pPr>
          </w:p>
        </w:tc>
      </w:tr>
      <w:tr w14:paraId="21D5DEE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2" w:hRule="atLeast"/>
        </w:trPr>
        <w:tc>
          <w:tcPr>
            <w:tcW w:w="988" w:type="dxa"/>
            <w:vMerge w:val="continue"/>
            <w:tcBorders>
              <w:top w:val="nil"/>
              <w:bottom w:val="single" w:color="000000" w:sz="18" w:space="0"/>
              <w:right w:val="single" w:color="000000" w:sz="4" w:space="0"/>
            </w:tcBorders>
          </w:tcPr>
          <w:p w14:paraId="139542FC">
            <w:pPr>
              <w:rPr>
                <w:sz w:val="2"/>
                <w:szCs w:val="2"/>
              </w:rPr>
            </w:pPr>
          </w:p>
        </w:tc>
        <w:tc>
          <w:tcPr>
            <w:tcW w:w="850" w:type="dxa"/>
            <w:vMerge w:val="continue"/>
            <w:tcBorders>
              <w:top w:val="nil"/>
              <w:left w:val="single" w:color="000000" w:sz="4" w:space="0"/>
              <w:bottom w:val="single" w:color="000000" w:sz="4" w:space="0"/>
              <w:right w:val="single" w:color="000000" w:sz="4" w:space="0"/>
            </w:tcBorders>
          </w:tcPr>
          <w:p w14:paraId="5FF46A69">
            <w:pPr>
              <w:rPr>
                <w:sz w:val="2"/>
                <w:szCs w:val="2"/>
              </w:rPr>
            </w:pPr>
          </w:p>
        </w:tc>
        <w:tc>
          <w:tcPr>
            <w:tcW w:w="4961" w:type="dxa"/>
            <w:tcBorders>
              <w:top w:val="single" w:color="000000" w:sz="4" w:space="0"/>
              <w:left w:val="single" w:color="000000" w:sz="4" w:space="0"/>
              <w:bottom w:val="single" w:color="000000" w:sz="4" w:space="0"/>
              <w:right w:val="single" w:color="000000" w:sz="4" w:space="0"/>
            </w:tcBorders>
          </w:tcPr>
          <w:p w14:paraId="2B795411">
            <w:pPr>
              <w:pStyle w:val="11"/>
              <w:spacing w:before="65"/>
              <w:ind w:left="296"/>
              <w:rPr>
                <w:sz w:val="18"/>
              </w:rPr>
            </w:pPr>
            <w:r>
              <w:rPr>
                <w:sz w:val="18"/>
              </w:rPr>
              <w:t>导轨链接正确、牢固，无松动现象。</w:t>
            </w:r>
          </w:p>
        </w:tc>
        <w:tc>
          <w:tcPr>
            <w:tcW w:w="1134" w:type="dxa"/>
            <w:tcBorders>
              <w:top w:val="single" w:color="000000" w:sz="4" w:space="0"/>
              <w:left w:val="single" w:color="000000" w:sz="4" w:space="0"/>
              <w:bottom w:val="single" w:color="000000" w:sz="4" w:space="0"/>
            </w:tcBorders>
          </w:tcPr>
          <w:p w14:paraId="6F678044">
            <w:pPr>
              <w:pStyle w:val="11"/>
              <w:spacing w:before="65"/>
              <w:ind w:left="150" w:right="113"/>
              <w:jc w:val="center"/>
              <w:rPr>
                <w:sz w:val="18"/>
              </w:rPr>
            </w:pPr>
            <w:r>
              <w:rPr>
                <w:sz w:val="18"/>
              </w:rPr>
              <w:t>□是 □否</w:t>
            </w:r>
          </w:p>
        </w:tc>
        <w:tc>
          <w:tcPr>
            <w:tcW w:w="1134" w:type="dxa"/>
            <w:tcBorders>
              <w:top w:val="single" w:color="000000" w:sz="4" w:space="0"/>
              <w:left w:val="single" w:color="000000" w:sz="4" w:space="0"/>
              <w:bottom w:val="single" w:color="000000" w:sz="4" w:space="0"/>
            </w:tcBorders>
          </w:tcPr>
          <w:p w14:paraId="003B3092">
            <w:pPr>
              <w:pStyle w:val="11"/>
              <w:spacing w:before="65"/>
              <w:ind w:left="150" w:right="113"/>
              <w:jc w:val="center"/>
              <w:rPr>
                <w:sz w:val="18"/>
              </w:rPr>
            </w:pPr>
          </w:p>
        </w:tc>
      </w:tr>
      <w:tr w14:paraId="0881D67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9" w:hRule="atLeast"/>
        </w:trPr>
        <w:tc>
          <w:tcPr>
            <w:tcW w:w="988" w:type="dxa"/>
            <w:vMerge w:val="continue"/>
            <w:tcBorders>
              <w:top w:val="nil"/>
              <w:bottom w:val="single" w:color="000000" w:sz="18" w:space="0"/>
              <w:right w:val="single" w:color="000000" w:sz="4" w:space="0"/>
            </w:tcBorders>
          </w:tcPr>
          <w:p w14:paraId="37DCAF87">
            <w:pPr>
              <w:rPr>
                <w:sz w:val="2"/>
                <w:szCs w:val="2"/>
              </w:rPr>
            </w:pPr>
          </w:p>
        </w:tc>
        <w:tc>
          <w:tcPr>
            <w:tcW w:w="850" w:type="dxa"/>
            <w:vMerge w:val="continue"/>
            <w:tcBorders>
              <w:top w:val="nil"/>
              <w:left w:val="single" w:color="000000" w:sz="4" w:space="0"/>
              <w:bottom w:val="single" w:color="000000" w:sz="4" w:space="0"/>
              <w:right w:val="single" w:color="000000" w:sz="4" w:space="0"/>
            </w:tcBorders>
          </w:tcPr>
          <w:p w14:paraId="5B3C8E59">
            <w:pPr>
              <w:rPr>
                <w:sz w:val="2"/>
                <w:szCs w:val="2"/>
              </w:rPr>
            </w:pPr>
          </w:p>
        </w:tc>
        <w:tc>
          <w:tcPr>
            <w:tcW w:w="4961" w:type="dxa"/>
            <w:tcBorders>
              <w:top w:val="single" w:color="000000" w:sz="4" w:space="0"/>
              <w:left w:val="single" w:color="000000" w:sz="4" w:space="0"/>
              <w:bottom w:val="single" w:color="000000" w:sz="4" w:space="0"/>
              <w:right w:val="single" w:color="000000" w:sz="4" w:space="0"/>
            </w:tcBorders>
          </w:tcPr>
          <w:p w14:paraId="78722E8B">
            <w:pPr>
              <w:pStyle w:val="11"/>
              <w:spacing w:before="23"/>
              <w:ind w:left="296"/>
              <w:rPr>
                <w:sz w:val="18"/>
              </w:rPr>
            </w:pPr>
            <w:r>
              <w:rPr>
                <w:sz w:val="18"/>
              </w:rPr>
              <w:t>升降、平移机构运转正常，无变形异响；滚轮无啃轨、卡</w:t>
            </w:r>
          </w:p>
          <w:p w14:paraId="6120769A">
            <w:pPr>
              <w:pStyle w:val="11"/>
              <w:spacing w:before="81"/>
              <w:ind w:left="116"/>
              <w:rPr>
                <w:sz w:val="18"/>
              </w:rPr>
            </w:pPr>
            <w:r>
              <w:rPr>
                <w:sz w:val="18"/>
              </w:rPr>
              <w:t>轨、偏斜运行和障碍等现象。</w:t>
            </w:r>
          </w:p>
        </w:tc>
        <w:tc>
          <w:tcPr>
            <w:tcW w:w="1134" w:type="dxa"/>
            <w:tcBorders>
              <w:top w:val="single" w:color="000000" w:sz="4" w:space="0"/>
              <w:left w:val="single" w:color="000000" w:sz="4" w:space="0"/>
              <w:bottom w:val="single" w:color="000000" w:sz="4" w:space="0"/>
            </w:tcBorders>
          </w:tcPr>
          <w:p w14:paraId="3BA2E731">
            <w:pPr>
              <w:pStyle w:val="11"/>
              <w:spacing w:before="6"/>
              <w:rPr>
                <w:rFonts w:ascii="Times New Roman"/>
                <w:sz w:val="15"/>
              </w:rPr>
            </w:pPr>
          </w:p>
          <w:p w14:paraId="47E1CCB8">
            <w:pPr>
              <w:pStyle w:val="11"/>
              <w:ind w:left="150" w:right="113"/>
              <w:jc w:val="center"/>
              <w:rPr>
                <w:sz w:val="18"/>
              </w:rPr>
            </w:pPr>
            <w:r>
              <w:rPr>
                <w:sz w:val="18"/>
              </w:rPr>
              <w:t>□是 □否</w:t>
            </w:r>
          </w:p>
        </w:tc>
        <w:tc>
          <w:tcPr>
            <w:tcW w:w="1134" w:type="dxa"/>
            <w:tcBorders>
              <w:top w:val="single" w:color="000000" w:sz="4" w:space="0"/>
              <w:left w:val="single" w:color="000000" w:sz="4" w:space="0"/>
              <w:bottom w:val="single" w:color="000000" w:sz="4" w:space="0"/>
            </w:tcBorders>
          </w:tcPr>
          <w:p w14:paraId="19C7C5E0">
            <w:pPr>
              <w:pStyle w:val="11"/>
              <w:ind w:left="150" w:right="113"/>
              <w:jc w:val="center"/>
              <w:rPr>
                <w:sz w:val="18"/>
              </w:rPr>
            </w:pPr>
          </w:p>
        </w:tc>
      </w:tr>
      <w:tr w14:paraId="7E1695E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2" w:hRule="atLeast"/>
        </w:trPr>
        <w:tc>
          <w:tcPr>
            <w:tcW w:w="988" w:type="dxa"/>
            <w:vMerge w:val="continue"/>
            <w:tcBorders>
              <w:top w:val="nil"/>
              <w:bottom w:val="single" w:color="000000" w:sz="18" w:space="0"/>
              <w:right w:val="single" w:color="000000" w:sz="4" w:space="0"/>
            </w:tcBorders>
          </w:tcPr>
          <w:p w14:paraId="1657016A">
            <w:pPr>
              <w:rPr>
                <w:sz w:val="2"/>
                <w:szCs w:val="2"/>
              </w:rPr>
            </w:pPr>
          </w:p>
        </w:tc>
        <w:tc>
          <w:tcPr>
            <w:tcW w:w="850" w:type="dxa"/>
            <w:vMerge w:val="restart"/>
            <w:tcBorders>
              <w:top w:val="single" w:color="000000" w:sz="4" w:space="0"/>
              <w:left w:val="single" w:color="000000" w:sz="4" w:space="0"/>
              <w:bottom w:val="single" w:color="000000" w:sz="18" w:space="0"/>
              <w:right w:val="single" w:color="000000" w:sz="4" w:space="0"/>
            </w:tcBorders>
          </w:tcPr>
          <w:p w14:paraId="344F23D2">
            <w:pPr>
              <w:pStyle w:val="11"/>
              <w:rPr>
                <w:rFonts w:ascii="Times New Roman"/>
                <w:sz w:val="18"/>
              </w:rPr>
            </w:pPr>
          </w:p>
          <w:p w14:paraId="521B870C">
            <w:pPr>
              <w:pStyle w:val="11"/>
              <w:rPr>
                <w:rFonts w:ascii="Times New Roman"/>
                <w:sz w:val="18"/>
              </w:rPr>
            </w:pPr>
          </w:p>
          <w:p w14:paraId="1B99AAB9">
            <w:pPr>
              <w:pStyle w:val="11"/>
              <w:rPr>
                <w:rFonts w:ascii="Times New Roman"/>
                <w:sz w:val="18"/>
              </w:rPr>
            </w:pPr>
          </w:p>
          <w:p w14:paraId="7B5565A5">
            <w:pPr>
              <w:pStyle w:val="11"/>
              <w:spacing w:before="126" w:line="324" w:lineRule="auto"/>
              <w:ind w:left="116" w:right="87"/>
              <w:rPr>
                <w:sz w:val="18"/>
              </w:rPr>
            </w:pPr>
            <w:r>
              <w:rPr>
                <w:spacing w:val="1"/>
                <w:sz w:val="18"/>
              </w:rPr>
              <w:t>1</w:t>
            </w:r>
            <w:r>
              <w:rPr>
                <w:spacing w:val="-2"/>
                <w:sz w:val="18"/>
              </w:rPr>
              <w:t>5</w:t>
            </w:r>
            <w:r>
              <w:rPr>
                <w:spacing w:val="-87"/>
                <w:sz w:val="18"/>
              </w:rPr>
              <w:t>）</w:t>
            </w:r>
            <w:r>
              <w:rPr>
                <w:spacing w:val="-8"/>
                <w:sz w:val="18"/>
              </w:rPr>
              <w:t>擦窗</w:t>
            </w:r>
            <w:r>
              <w:rPr>
                <w:sz w:val="18"/>
              </w:rPr>
              <w:t>机</w:t>
            </w:r>
          </w:p>
        </w:tc>
        <w:tc>
          <w:tcPr>
            <w:tcW w:w="4961" w:type="dxa"/>
            <w:tcBorders>
              <w:top w:val="single" w:color="000000" w:sz="4" w:space="0"/>
              <w:left w:val="single" w:color="000000" w:sz="4" w:space="0"/>
              <w:bottom w:val="single" w:color="000000" w:sz="4" w:space="0"/>
              <w:right w:val="single" w:color="000000" w:sz="4" w:space="0"/>
            </w:tcBorders>
          </w:tcPr>
          <w:p w14:paraId="32529084">
            <w:pPr>
              <w:pStyle w:val="11"/>
              <w:spacing w:before="65"/>
              <w:ind w:left="296"/>
              <w:rPr>
                <w:sz w:val="18"/>
              </w:rPr>
            </w:pPr>
            <w:r>
              <w:rPr>
                <w:sz w:val="18"/>
              </w:rPr>
              <w:t>擦窗机设计、施工符合质量验收标准。</w:t>
            </w:r>
          </w:p>
        </w:tc>
        <w:tc>
          <w:tcPr>
            <w:tcW w:w="1134" w:type="dxa"/>
            <w:tcBorders>
              <w:top w:val="single" w:color="000000" w:sz="4" w:space="0"/>
              <w:left w:val="single" w:color="000000" w:sz="4" w:space="0"/>
              <w:bottom w:val="single" w:color="000000" w:sz="4" w:space="0"/>
            </w:tcBorders>
          </w:tcPr>
          <w:p w14:paraId="5B896BF1">
            <w:pPr>
              <w:pStyle w:val="11"/>
              <w:spacing w:before="65"/>
              <w:ind w:left="150" w:right="113"/>
              <w:jc w:val="center"/>
              <w:rPr>
                <w:sz w:val="18"/>
              </w:rPr>
            </w:pPr>
            <w:r>
              <w:rPr>
                <w:sz w:val="18"/>
              </w:rPr>
              <w:t>□是 □否</w:t>
            </w:r>
          </w:p>
        </w:tc>
        <w:tc>
          <w:tcPr>
            <w:tcW w:w="1134" w:type="dxa"/>
            <w:tcBorders>
              <w:top w:val="single" w:color="000000" w:sz="4" w:space="0"/>
              <w:left w:val="single" w:color="000000" w:sz="4" w:space="0"/>
              <w:bottom w:val="single" w:color="000000" w:sz="4" w:space="0"/>
            </w:tcBorders>
          </w:tcPr>
          <w:p w14:paraId="6C58345E">
            <w:pPr>
              <w:pStyle w:val="11"/>
              <w:spacing w:before="65"/>
              <w:ind w:left="150" w:right="113"/>
              <w:jc w:val="center"/>
              <w:rPr>
                <w:sz w:val="18"/>
              </w:rPr>
            </w:pPr>
          </w:p>
        </w:tc>
      </w:tr>
      <w:tr w14:paraId="420B121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8" w:hRule="atLeast"/>
        </w:trPr>
        <w:tc>
          <w:tcPr>
            <w:tcW w:w="988" w:type="dxa"/>
            <w:vMerge w:val="continue"/>
            <w:tcBorders>
              <w:top w:val="nil"/>
              <w:bottom w:val="single" w:color="000000" w:sz="18" w:space="0"/>
              <w:right w:val="single" w:color="000000" w:sz="4" w:space="0"/>
            </w:tcBorders>
          </w:tcPr>
          <w:p w14:paraId="759F43E4">
            <w:pPr>
              <w:rPr>
                <w:sz w:val="2"/>
                <w:szCs w:val="2"/>
              </w:rPr>
            </w:pPr>
          </w:p>
        </w:tc>
        <w:tc>
          <w:tcPr>
            <w:tcW w:w="850" w:type="dxa"/>
            <w:vMerge w:val="continue"/>
            <w:tcBorders>
              <w:top w:val="nil"/>
              <w:left w:val="single" w:color="000000" w:sz="4" w:space="0"/>
              <w:bottom w:val="single" w:color="000000" w:sz="18" w:space="0"/>
              <w:right w:val="single" w:color="000000" w:sz="4" w:space="0"/>
            </w:tcBorders>
          </w:tcPr>
          <w:p w14:paraId="25C8523C">
            <w:pPr>
              <w:rPr>
                <w:sz w:val="2"/>
                <w:szCs w:val="2"/>
              </w:rPr>
            </w:pPr>
          </w:p>
        </w:tc>
        <w:tc>
          <w:tcPr>
            <w:tcW w:w="4961" w:type="dxa"/>
            <w:tcBorders>
              <w:top w:val="single" w:color="000000" w:sz="4" w:space="0"/>
              <w:left w:val="single" w:color="000000" w:sz="4" w:space="0"/>
              <w:bottom w:val="single" w:color="000000" w:sz="4" w:space="0"/>
              <w:right w:val="single" w:color="000000" w:sz="4" w:space="0"/>
            </w:tcBorders>
          </w:tcPr>
          <w:p w14:paraId="6D97F26E">
            <w:pPr>
              <w:pStyle w:val="11"/>
              <w:spacing w:before="23"/>
              <w:ind w:left="296"/>
              <w:rPr>
                <w:sz w:val="18"/>
              </w:rPr>
            </w:pPr>
            <w:r>
              <w:rPr>
                <w:sz w:val="18"/>
              </w:rPr>
              <w:t>擦窗机轨道与预埋件或预埋支架的连接安装应牢固可靠，</w:t>
            </w:r>
          </w:p>
          <w:p w14:paraId="54CDF0A5">
            <w:pPr>
              <w:pStyle w:val="11"/>
              <w:spacing w:before="82"/>
              <w:ind w:left="116"/>
              <w:rPr>
                <w:sz w:val="18"/>
              </w:rPr>
            </w:pPr>
            <w:r>
              <w:rPr>
                <w:sz w:val="18"/>
              </w:rPr>
              <w:t>不得松动。</w:t>
            </w:r>
          </w:p>
        </w:tc>
        <w:tc>
          <w:tcPr>
            <w:tcW w:w="1134" w:type="dxa"/>
            <w:tcBorders>
              <w:top w:val="single" w:color="000000" w:sz="4" w:space="0"/>
              <w:left w:val="single" w:color="000000" w:sz="4" w:space="0"/>
              <w:bottom w:val="single" w:color="000000" w:sz="4" w:space="0"/>
            </w:tcBorders>
          </w:tcPr>
          <w:p w14:paraId="7C01D12B">
            <w:pPr>
              <w:pStyle w:val="11"/>
              <w:spacing w:before="7"/>
              <w:rPr>
                <w:rFonts w:ascii="Times New Roman"/>
                <w:sz w:val="15"/>
              </w:rPr>
            </w:pPr>
          </w:p>
          <w:p w14:paraId="2F3DB371">
            <w:pPr>
              <w:pStyle w:val="11"/>
              <w:ind w:left="150" w:right="113"/>
              <w:jc w:val="center"/>
              <w:rPr>
                <w:sz w:val="18"/>
              </w:rPr>
            </w:pPr>
            <w:r>
              <w:rPr>
                <w:sz w:val="18"/>
              </w:rPr>
              <w:t>□是 □否</w:t>
            </w:r>
          </w:p>
        </w:tc>
        <w:tc>
          <w:tcPr>
            <w:tcW w:w="1134" w:type="dxa"/>
            <w:tcBorders>
              <w:top w:val="single" w:color="000000" w:sz="4" w:space="0"/>
              <w:left w:val="single" w:color="000000" w:sz="4" w:space="0"/>
              <w:bottom w:val="single" w:color="000000" w:sz="4" w:space="0"/>
            </w:tcBorders>
          </w:tcPr>
          <w:p w14:paraId="23E9C6E8">
            <w:pPr>
              <w:pStyle w:val="11"/>
              <w:ind w:left="150" w:right="113"/>
              <w:jc w:val="center"/>
              <w:rPr>
                <w:sz w:val="18"/>
              </w:rPr>
            </w:pPr>
          </w:p>
        </w:tc>
      </w:tr>
      <w:tr w14:paraId="5248959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2" w:hRule="atLeast"/>
        </w:trPr>
        <w:tc>
          <w:tcPr>
            <w:tcW w:w="988" w:type="dxa"/>
            <w:vMerge w:val="continue"/>
            <w:tcBorders>
              <w:top w:val="nil"/>
              <w:bottom w:val="single" w:color="000000" w:sz="18" w:space="0"/>
              <w:right w:val="single" w:color="000000" w:sz="4" w:space="0"/>
            </w:tcBorders>
          </w:tcPr>
          <w:p w14:paraId="22F4C0CD">
            <w:pPr>
              <w:rPr>
                <w:sz w:val="2"/>
                <w:szCs w:val="2"/>
              </w:rPr>
            </w:pPr>
          </w:p>
        </w:tc>
        <w:tc>
          <w:tcPr>
            <w:tcW w:w="850" w:type="dxa"/>
            <w:vMerge w:val="continue"/>
            <w:tcBorders>
              <w:top w:val="nil"/>
              <w:left w:val="single" w:color="000000" w:sz="4" w:space="0"/>
              <w:bottom w:val="single" w:color="000000" w:sz="18" w:space="0"/>
              <w:right w:val="single" w:color="000000" w:sz="4" w:space="0"/>
            </w:tcBorders>
          </w:tcPr>
          <w:p w14:paraId="01CBF4B2">
            <w:pPr>
              <w:rPr>
                <w:sz w:val="2"/>
                <w:szCs w:val="2"/>
              </w:rPr>
            </w:pPr>
          </w:p>
        </w:tc>
        <w:tc>
          <w:tcPr>
            <w:tcW w:w="4961" w:type="dxa"/>
            <w:tcBorders>
              <w:top w:val="single" w:color="000000" w:sz="4" w:space="0"/>
              <w:left w:val="single" w:color="000000" w:sz="4" w:space="0"/>
              <w:bottom w:val="single" w:color="000000" w:sz="4" w:space="0"/>
              <w:right w:val="single" w:color="000000" w:sz="4" w:space="0"/>
            </w:tcBorders>
          </w:tcPr>
          <w:p w14:paraId="1EF29E0E">
            <w:pPr>
              <w:pStyle w:val="11"/>
              <w:spacing w:before="66"/>
              <w:ind w:left="296"/>
              <w:rPr>
                <w:sz w:val="18"/>
              </w:rPr>
            </w:pPr>
            <w:r>
              <w:rPr>
                <w:sz w:val="18"/>
              </w:rPr>
              <w:t>轨道末端固定式机械止挡的安装应采用螺栓连接或焊接。</w:t>
            </w:r>
          </w:p>
        </w:tc>
        <w:tc>
          <w:tcPr>
            <w:tcW w:w="1134" w:type="dxa"/>
            <w:tcBorders>
              <w:top w:val="single" w:color="000000" w:sz="4" w:space="0"/>
              <w:left w:val="single" w:color="000000" w:sz="4" w:space="0"/>
              <w:bottom w:val="single" w:color="000000" w:sz="4" w:space="0"/>
            </w:tcBorders>
          </w:tcPr>
          <w:p w14:paraId="1713672D">
            <w:pPr>
              <w:pStyle w:val="11"/>
              <w:spacing w:before="66"/>
              <w:ind w:left="150" w:right="113"/>
              <w:jc w:val="center"/>
              <w:rPr>
                <w:sz w:val="18"/>
              </w:rPr>
            </w:pPr>
            <w:r>
              <w:rPr>
                <w:sz w:val="18"/>
              </w:rPr>
              <w:t>□是 □否</w:t>
            </w:r>
          </w:p>
        </w:tc>
        <w:tc>
          <w:tcPr>
            <w:tcW w:w="1134" w:type="dxa"/>
            <w:tcBorders>
              <w:top w:val="single" w:color="000000" w:sz="4" w:space="0"/>
              <w:left w:val="single" w:color="000000" w:sz="4" w:space="0"/>
              <w:bottom w:val="single" w:color="000000" w:sz="4" w:space="0"/>
            </w:tcBorders>
          </w:tcPr>
          <w:p w14:paraId="4A03D9F2">
            <w:pPr>
              <w:pStyle w:val="11"/>
              <w:spacing w:before="66"/>
              <w:ind w:left="150" w:right="113"/>
              <w:jc w:val="center"/>
              <w:rPr>
                <w:sz w:val="18"/>
              </w:rPr>
            </w:pPr>
          </w:p>
        </w:tc>
      </w:tr>
      <w:tr w14:paraId="37C25E3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5" w:hRule="atLeast"/>
        </w:trPr>
        <w:tc>
          <w:tcPr>
            <w:tcW w:w="988" w:type="dxa"/>
            <w:vMerge w:val="continue"/>
            <w:tcBorders>
              <w:top w:val="nil"/>
              <w:bottom w:val="single" w:color="000000" w:sz="18" w:space="0"/>
              <w:right w:val="single" w:color="000000" w:sz="4" w:space="0"/>
            </w:tcBorders>
          </w:tcPr>
          <w:p w14:paraId="7FE77AED">
            <w:pPr>
              <w:rPr>
                <w:sz w:val="2"/>
                <w:szCs w:val="2"/>
              </w:rPr>
            </w:pPr>
          </w:p>
        </w:tc>
        <w:tc>
          <w:tcPr>
            <w:tcW w:w="850" w:type="dxa"/>
            <w:vMerge w:val="continue"/>
            <w:tcBorders>
              <w:top w:val="nil"/>
              <w:left w:val="single" w:color="000000" w:sz="4" w:space="0"/>
              <w:bottom w:val="single" w:color="000000" w:sz="18" w:space="0"/>
              <w:right w:val="single" w:color="000000" w:sz="4" w:space="0"/>
            </w:tcBorders>
          </w:tcPr>
          <w:p w14:paraId="245231E5">
            <w:pPr>
              <w:rPr>
                <w:sz w:val="2"/>
                <w:szCs w:val="2"/>
              </w:rPr>
            </w:pPr>
          </w:p>
        </w:tc>
        <w:tc>
          <w:tcPr>
            <w:tcW w:w="4961" w:type="dxa"/>
            <w:tcBorders>
              <w:top w:val="single" w:color="000000" w:sz="4" w:space="0"/>
              <w:left w:val="single" w:color="000000" w:sz="4" w:space="0"/>
              <w:bottom w:val="single" w:color="000000" w:sz="18" w:space="0"/>
              <w:right w:val="single" w:color="000000" w:sz="4" w:space="0"/>
            </w:tcBorders>
          </w:tcPr>
          <w:p w14:paraId="21D21547">
            <w:pPr>
              <w:pStyle w:val="11"/>
              <w:spacing w:before="24"/>
              <w:ind w:left="296"/>
              <w:rPr>
                <w:sz w:val="18"/>
              </w:rPr>
            </w:pPr>
            <w:r>
              <w:rPr>
                <w:sz w:val="18"/>
              </w:rPr>
              <w:t>轨道及轨道连接附近的锚固件应进行防锈和防腐处理，不</w:t>
            </w:r>
          </w:p>
          <w:p w14:paraId="60544B3E">
            <w:pPr>
              <w:pStyle w:val="11"/>
              <w:spacing w:before="81"/>
              <w:ind w:left="116"/>
              <w:rPr>
                <w:sz w:val="18"/>
              </w:rPr>
            </w:pPr>
            <w:r>
              <w:rPr>
                <w:sz w:val="18"/>
              </w:rPr>
              <w:t>应有锈蚀。</w:t>
            </w:r>
          </w:p>
        </w:tc>
        <w:tc>
          <w:tcPr>
            <w:tcW w:w="1134" w:type="dxa"/>
            <w:tcBorders>
              <w:top w:val="single" w:color="000000" w:sz="4" w:space="0"/>
              <w:left w:val="single" w:color="000000" w:sz="4" w:space="0"/>
              <w:bottom w:val="single" w:color="000000" w:sz="18" w:space="0"/>
            </w:tcBorders>
          </w:tcPr>
          <w:p w14:paraId="4F226104">
            <w:pPr>
              <w:pStyle w:val="11"/>
              <w:spacing w:before="7"/>
              <w:rPr>
                <w:rFonts w:ascii="Times New Roman"/>
                <w:sz w:val="15"/>
              </w:rPr>
            </w:pPr>
          </w:p>
          <w:p w14:paraId="3BE61617">
            <w:pPr>
              <w:pStyle w:val="11"/>
              <w:ind w:left="150" w:right="113"/>
              <w:jc w:val="center"/>
              <w:rPr>
                <w:sz w:val="18"/>
              </w:rPr>
            </w:pPr>
            <w:r>
              <w:rPr>
                <w:sz w:val="18"/>
              </w:rPr>
              <w:t>□是 □否</w:t>
            </w:r>
          </w:p>
        </w:tc>
        <w:tc>
          <w:tcPr>
            <w:tcW w:w="1134" w:type="dxa"/>
            <w:tcBorders>
              <w:top w:val="single" w:color="000000" w:sz="4" w:space="0"/>
              <w:left w:val="single" w:color="000000" w:sz="4" w:space="0"/>
              <w:bottom w:val="single" w:color="000000" w:sz="18" w:space="0"/>
            </w:tcBorders>
          </w:tcPr>
          <w:p w14:paraId="7AE15882">
            <w:pPr>
              <w:pStyle w:val="11"/>
              <w:ind w:left="150" w:right="113"/>
              <w:jc w:val="center"/>
              <w:rPr>
                <w:sz w:val="18"/>
              </w:rPr>
            </w:pPr>
          </w:p>
        </w:tc>
      </w:tr>
    </w:tbl>
    <w:p w14:paraId="7AFAC1E2">
      <w:pPr>
        <w:spacing w:after="0"/>
        <w:jc w:val="center"/>
        <w:rPr>
          <w:sz w:val="18"/>
        </w:rPr>
        <w:sectPr>
          <w:pgSz w:w="11910" w:h="16840"/>
          <w:pgMar w:top="2160" w:right="740" w:bottom="1680" w:left="1020" w:header="1449" w:footer="1494" w:gutter="0"/>
          <w:cols w:space="720" w:num="1"/>
        </w:sectPr>
      </w:pPr>
    </w:p>
    <w:p w14:paraId="1D51F856">
      <w:pPr>
        <w:pStyle w:val="5"/>
        <w:spacing w:before="11"/>
        <w:rPr>
          <w:rFonts w:ascii="Times New Roman"/>
          <w:sz w:val="17"/>
        </w:rPr>
      </w:pPr>
    </w:p>
    <w:tbl>
      <w:tblPr>
        <w:tblStyle w:val="6"/>
        <w:tblW w:w="9224" w:type="dxa"/>
        <w:tblInd w:w="84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60"/>
        <w:gridCol w:w="1120"/>
        <w:gridCol w:w="4252"/>
        <w:gridCol w:w="850"/>
        <w:gridCol w:w="851"/>
        <w:gridCol w:w="1291"/>
      </w:tblGrid>
      <w:tr w14:paraId="7979569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7" w:hRule="atLeast"/>
        </w:trPr>
        <w:tc>
          <w:tcPr>
            <w:tcW w:w="1980" w:type="dxa"/>
            <w:gridSpan w:val="2"/>
            <w:tcBorders>
              <w:right w:val="single" w:color="000000" w:sz="4" w:space="0"/>
            </w:tcBorders>
          </w:tcPr>
          <w:p w14:paraId="160D8B46">
            <w:pPr>
              <w:pStyle w:val="11"/>
              <w:spacing w:before="82"/>
              <w:ind w:left="628"/>
              <w:rPr>
                <w:sz w:val="18"/>
              </w:rPr>
            </w:pPr>
            <w:r>
              <w:rPr>
                <w:sz w:val="18"/>
              </w:rPr>
              <w:t>检查项目</w:t>
            </w:r>
          </w:p>
        </w:tc>
        <w:tc>
          <w:tcPr>
            <w:tcW w:w="4252" w:type="dxa"/>
            <w:tcBorders>
              <w:left w:val="single" w:color="000000" w:sz="4" w:space="0"/>
              <w:right w:val="single" w:color="000000" w:sz="4" w:space="0"/>
            </w:tcBorders>
          </w:tcPr>
          <w:p w14:paraId="6EE6846B">
            <w:pPr>
              <w:pStyle w:val="11"/>
              <w:spacing w:before="82"/>
              <w:ind w:left="1484" w:right="1456"/>
              <w:jc w:val="center"/>
              <w:rPr>
                <w:sz w:val="18"/>
              </w:rPr>
            </w:pPr>
            <w:r>
              <w:rPr>
                <w:sz w:val="18"/>
              </w:rPr>
              <w:t>检查内容及要求</w:t>
            </w:r>
          </w:p>
        </w:tc>
        <w:tc>
          <w:tcPr>
            <w:tcW w:w="1701" w:type="dxa"/>
            <w:gridSpan w:val="2"/>
            <w:tcBorders>
              <w:left w:val="single" w:color="000000" w:sz="4" w:space="0"/>
            </w:tcBorders>
          </w:tcPr>
          <w:p w14:paraId="7E866CC8">
            <w:pPr>
              <w:pStyle w:val="11"/>
              <w:spacing w:before="82"/>
              <w:ind w:left="500"/>
              <w:rPr>
                <w:sz w:val="18"/>
              </w:rPr>
            </w:pPr>
            <w:r>
              <w:rPr>
                <w:sz w:val="18"/>
              </w:rPr>
              <w:t>检查结果</w:t>
            </w:r>
          </w:p>
        </w:tc>
        <w:tc>
          <w:tcPr>
            <w:tcW w:w="1291" w:type="dxa"/>
            <w:tcBorders>
              <w:left w:val="single" w:color="000000" w:sz="4" w:space="0"/>
            </w:tcBorders>
          </w:tcPr>
          <w:p w14:paraId="395BAAE9">
            <w:pPr>
              <w:pStyle w:val="11"/>
              <w:spacing w:before="82"/>
              <w:ind w:left="500"/>
              <w:rPr>
                <w:rFonts w:hint="eastAsia" w:eastAsia="宋体"/>
                <w:sz w:val="18"/>
                <w:lang w:val="en-US" w:eastAsia="zh-Hans"/>
              </w:rPr>
            </w:pPr>
            <w:r>
              <w:rPr>
                <w:rFonts w:hint="eastAsia"/>
                <w:sz w:val="18"/>
                <w:lang w:val="en-US" w:eastAsia="zh-Hans"/>
              </w:rPr>
              <w:t>备注</w:t>
            </w:r>
          </w:p>
        </w:tc>
      </w:tr>
      <w:tr w14:paraId="7951AAE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4" w:hRule="atLeast"/>
        </w:trPr>
        <w:tc>
          <w:tcPr>
            <w:tcW w:w="860" w:type="dxa"/>
            <w:vMerge w:val="restart"/>
            <w:tcBorders>
              <w:right w:val="single" w:color="000000" w:sz="4" w:space="0"/>
            </w:tcBorders>
          </w:tcPr>
          <w:p w14:paraId="070F54CC">
            <w:pPr>
              <w:pStyle w:val="11"/>
              <w:rPr>
                <w:rFonts w:ascii="Times New Roman"/>
                <w:sz w:val="18"/>
              </w:rPr>
            </w:pPr>
          </w:p>
          <w:p w14:paraId="13A977D0">
            <w:pPr>
              <w:pStyle w:val="11"/>
              <w:rPr>
                <w:rFonts w:ascii="Times New Roman"/>
                <w:sz w:val="18"/>
              </w:rPr>
            </w:pPr>
          </w:p>
          <w:p w14:paraId="530FE125">
            <w:pPr>
              <w:pStyle w:val="11"/>
              <w:spacing w:before="10"/>
              <w:rPr>
                <w:rFonts w:ascii="Times New Roman"/>
                <w:sz w:val="26"/>
              </w:rPr>
            </w:pPr>
          </w:p>
          <w:p w14:paraId="40C956D8">
            <w:pPr>
              <w:pStyle w:val="11"/>
              <w:spacing w:line="324" w:lineRule="auto"/>
              <w:ind w:left="108" w:right="101"/>
              <w:rPr>
                <w:sz w:val="18"/>
              </w:rPr>
            </w:pPr>
            <w:r>
              <w:rPr>
                <w:sz w:val="18"/>
              </w:rPr>
              <w:t>e）其他共用设施</w:t>
            </w:r>
          </w:p>
        </w:tc>
        <w:tc>
          <w:tcPr>
            <w:tcW w:w="1120" w:type="dxa"/>
            <w:vMerge w:val="restart"/>
            <w:tcBorders>
              <w:left w:val="single" w:color="000000" w:sz="4" w:space="0"/>
              <w:bottom w:val="single" w:color="000000" w:sz="4" w:space="0"/>
              <w:right w:val="single" w:color="000000" w:sz="4" w:space="0"/>
            </w:tcBorders>
          </w:tcPr>
          <w:p w14:paraId="7C0DE8AE">
            <w:pPr>
              <w:pStyle w:val="11"/>
              <w:rPr>
                <w:rFonts w:ascii="Times New Roman"/>
                <w:sz w:val="18"/>
              </w:rPr>
            </w:pPr>
          </w:p>
          <w:p w14:paraId="176E3C0F">
            <w:pPr>
              <w:pStyle w:val="11"/>
              <w:rPr>
                <w:rFonts w:ascii="Times New Roman"/>
                <w:sz w:val="18"/>
              </w:rPr>
            </w:pPr>
          </w:p>
          <w:p w14:paraId="40601E8F">
            <w:pPr>
              <w:pStyle w:val="11"/>
              <w:rPr>
                <w:rFonts w:ascii="Times New Roman"/>
                <w:sz w:val="18"/>
              </w:rPr>
            </w:pPr>
          </w:p>
          <w:p w14:paraId="07795DBC">
            <w:pPr>
              <w:pStyle w:val="11"/>
              <w:spacing w:before="3"/>
              <w:rPr>
                <w:rFonts w:ascii="Times New Roman"/>
                <w:sz w:val="18"/>
              </w:rPr>
            </w:pPr>
          </w:p>
          <w:p w14:paraId="7443CF5C">
            <w:pPr>
              <w:pStyle w:val="11"/>
              <w:ind w:left="117"/>
              <w:rPr>
                <w:sz w:val="18"/>
              </w:rPr>
            </w:pPr>
            <w:r>
              <w:rPr>
                <w:sz w:val="18"/>
              </w:rPr>
              <w:t>15）擦窗机</w:t>
            </w:r>
          </w:p>
        </w:tc>
        <w:tc>
          <w:tcPr>
            <w:tcW w:w="4252" w:type="dxa"/>
            <w:tcBorders>
              <w:left w:val="single" w:color="000000" w:sz="4" w:space="0"/>
              <w:bottom w:val="single" w:color="000000" w:sz="4" w:space="0"/>
              <w:right w:val="single" w:color="000000" w:sz="4" w:space="0"/>
            </w:tcBorders>
          </w:tcPr>
          <w:p w14:paraId="4C43DA45">
            <w:pPr>
              <w:pStyle w:val="11"/>
              <w:spacing w:before="41"/>
              <w:ind w:left="298"/>
              <w:rPr>
                <w:sz w:val="18"/>
              </w:rPr>
            </w:pPr>
            <w:r>
              <w:rPr>
                <w:sz w:val="18"/>
              </w:rPr>
              <w:t>钢丝绳安装应符合说明书要求，绳间不得互相干</w:t>
            </w:r>
          </w:p>
          <w:p w14:paraId="7C712491">
            <w:pPr>
              <w:pStyle w:val="11"/>
              <w:spacing w:before="82"/>
              <w:ind w:left="118"/>
              <w:rPr>
                <w:sz w:val="18"/>
              </w:rPr>
            </w:pPr>
            <w:r>
              <w:rPr>
                <w:sz w:val="18"/>
              </w:rPr>
              <w:t>扰。</w:t>
            </w:r>
          </w:p>
        </w:tc>
        <w:tc>
          <w:tcPr>
            <w:tcW w:w="850" w:type="dxa"/>
            <w:tcBorders>
              <w:left w:val="single" w:color="000000" w:sz="4" w:space="0"/>
              <w:bottom w:val="single" w:color="000000" w:sz="4" w:space="0"/>
              <w:right w:val="nil"/>
            </w:tcBorders>
          </w:tcPr>
          <w:p w14:paraId="4A3C3E86">
            <w:pPr>
              <w:pStyle w:val="11"/>
              <w:spacing w:before="2"/>
              <w:rPr>
                <w:rFonts w:ascii="Times New Roman"/>
                <w:sz w:val="17"/>
              </w:rPr>
            </w:pPr>
          </w:p>
          <w:p w14:paraId="0E433044">
            <w:pPr>
              <w:pStyle w:val="11"/>
              <w:ind w:right="73"/>
              <w:jc w:val="right"/>
              <w:rPr>
                <w:sz w:val="18"/>
              </w:rPr>
            </w:pPr>
            <w:r>
              <w:rPr>
                <w:sz w:val="18"/>
              </w:rPr>
              <w:t>□是</w:t>
            </w:r>
          </w:p>
        </w:tc>
        <w:tc>
          <w:tcPr>
            <w:tcW w:w="851" w:type="dxa"/>
            <w:tcBorders>
              <w:left w:val="nil"/>
              <w:bottom w:val="single" w:color="000000" w:sz="4" w:space="0"/>
            </w:tcBorders>
          </w:tcPr>
          <w:p w14:paraId="40B78B3F">
            <w:pPr>
              <w:pStyle w:val="11"/>
              <w:spacing w:before="2"/>
              <w:rPr>
                <w:rFonts w:ascii="Times New Roman"/>
                <w:sz w:val="17"/>
              </w:rPr>
            </w:pPr>
          </w:p>
          <w:p w14:paraId="2A638177">
            <w:pPr>
              <w:pStyle w:val="11"/>
              <w:ind w:left="104"/>
              <w:rPr>
                <w:sz w:val="18"/>
              </w:rPr>
            </w:pPr>
            <w:r>
              <w:rPr>
                <w:sz w:val="18"/>
              </w:rPr>
              <w:t>□否</w:t>
            </w:r>
          </w:p>
        </w:tc>
        <w:tc>
          <w:tcPr>
            <w:tcW w:w="1291" w:type="dxa"/>
            <w:tcBorders>
              <w:left w:val="nil"/>
              <w:bottom w:val="single" w:color="000000" w:sz="4" w:space="0"/>
            </w:tcBorders>
          </w:tcPr>
          <w:p w14:paraId="573BF5B1">
            <w:pPr>
              <w:pStyle w:val="11"/>
              <w:ind w:left="104"/>
              <w:rPr>
                <w:sz w:val="18"/>
              </w:rPr>
            </w:pPr>
          </w:p>
        </w:tc>
      </w:tr>
      <w:tr w14:paraId="660AC6F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4" w:hRule="atLeast"/>
        </w:trPr>
        <w:tc>
          <w:tcPr>
            <w:tcW w:w="860" w:type="dxa"/>
            <w:vMerge w:val="continue"/>
            <w:tcBorders>
              <w:top w:val="nil"/>
              <w:right w:val="single" w:color="000000" w:sz="4" w:space="0"/>
            </w:tcBorders>
          </w:tcPr>
          <w:p w14:paraId="7D12448E">
            <w:pPr>
              <w:rPr>
                <w:sz w:val="2"/>
                <w:szCs w:val="2"/>
              </w:rPr>
            </w:pPr>
          </w:p>
        </w:tc>
        <w:tc>
          <w:tcPr>
            <w:tcW w:w="1120" w:type="dxa"/>
            <w:vMerge w:val="continue"/>
            <w:tcBorders>
              <w:top w:val="nil"/>
              <w:left w:val="single" w:color="000000" w:sz="4" w:space="0"/>
              <w:bottom w:val="single" w:color="000000" w:sz="4" w:space="0"/>
              <w:right w:val="single" w:color="000000" w:sz="4" w:space="0"/>
            </w:tcBorders>
          </w:tcPr>
          <w:p w14:paraId="2BAFC65A">
            <w:pPr>
              <w:rPr>
                <w:sz w:val="2"/>
                <w:szCs w:val="2"/>
              </w:rPr>
            </w:pPr>
          </w:p>
        </w:tc>
        <w:tc>
          <w:tcPr>
            <w:tcW w:w="4252" w:type="dxa"/>
            <w:tcBorders>
              <w:top w:val="single" w:color="000000" w:sz="4" w:space="0"/>
              <w:left w:val="single" w:color="000000" w:sz="4" w:space="0"/>
              <w:bottom w:val="single" w:color="000000" w:sz="4" w:space="0"/>
              <w:right w:val="single" w:color="000000" w:sz="4" w:space="0"/>
            </w:tcBorders>
          </w:tcPr>
          <w:p w14:paraId="673BA168">
            <w:pPr>
              <w:pStyle w:val="11"/>
              <w:spacing w:before="31"/>
              <w:ind w:left="298"/>
              <w:rPr>
                <w:sz w:val="18"/>
              </w:rPr>
            </w:pPr>
            <w:r>
              <w:rPr>
                <w:sz w:val="18"/>
              </w:rPr>
              <w:t>擦窗机各机构外露传动部分的防护罩应安装牢</w:t>
            </w:r>
          </w:p>
          <w:p w14:paraId="379B840C">
            <w:pPr>
              <w:pStyle w:val="11"/>
              <w:spacing w:before="81"/>
              <w:ind w:left="118"/>
              <w:rPr>
                <w:sz w:val="18"/>
              </w:rPr>
            </w:pPr>
            <w:r>
              <w:rPr>
                <w:sz w:val="18"/>
              </w:rPr>
              <w:t>固。</w:t>
            </w:r>
          </w:p>
        </w:tc>
        <w:tc>
          <w:tcPr>
            <w:tcW w:w="850" w:type="dxa"/>
            <w:tcBorders>
              <w:top w:val="single" w:color="000000" w:sz="4" w:space="0"/>
              <w:left w:val="single" w:color="000000" w:sz="4" w:space="0"/>
              <w:bottom w:val="single" w:color="000000" w:sz="4" w:space="0"/>
              <w:right w:val="nil"/>
            </w:tcBorders>
          </w:tcPr>
          <w:p w14:paraId="62B06E92">
            <w:pPr>
              <w:pStyle w:val="11"/>
              <w:spacing w:before="3"/>
              <w:rPr>
                <w:rFonts w:ascii="Times New Roman"/>
                <w:sz w:val="16"/>
              </w:rPr>
            </w:pPr>
          </w:p>
          <w:p w14:paraId="3CBC58D9">
            <w:pPr>
              <w:pStyle w:val="11"/>
              <w:ind w:right="73"/>
              <w:jc w:val="right"/>
              <w:rPr>
                <w:sz w:val="18"/>
              </w:rPr>
            </w:pPr>
            <w:r>
              <w:rPr>
                <w:sz w:val="18"/>
              </w:rPr>
              <w:t>□是</w:t>
            </w:r>
          </w:p>
        </w:tc>
        <w:tc>
          <w:tcPr>
            <w:tcW w:w="851" w:type="dxa"/>
            <w:tcBorders>
              <w:top w:val="single" w:color="000000" w:sz="4" w:space="0"/>
              <w:left w:val="nil"/>
              <w:bottom w:val="single" w:color="000000" w:sz="4" w:space="0"/>
            </w:tcBorders>
          </w:tcPr>
          <w:p w14:paraId="5F62FFCF">
            <w:pPr>
              <w:pStyle w:val="11"/>
              <w:spacing w:before="3"/>
              <w:rPr>
                <w:rFonts w:ascii="Times New Roman"/>
                <w:sz w:val="16"/>
              </w:rPr>
            </w:pPr>
          </w:p>
          <w:p w14:paraId="35796F67">
            <w:pPr>
              <w:pStyle w:val="11"/>
              <w:ind w:left="104"/>
              <w:rPr>
                <w:sz w:val="18"/>
              </w:rPr>
            </w:pPr>
            <w:r>
              <w:rPr>
                <w:sz w:val="18"/>
              </w:rPr>
              <w:t>□否</w:t>
            </w:r>
          </w:p>
        </w:tc>
        <w:tc>
          <w:tcPr>
            <w:tcW w:w="1291" w:type="dxa"/>
            <w:tcBorders>
              <w:top w:val="single" w:color="000000" w:sz="4" w:space="0"/>
              <w:left w:val="nil"/>
              <w:bottom w:val="single" w:color="000000" w:sz="4" w:space="0"/>
            </w:tcBorders>
          </w:tcPr>
          <w:p w14:paraId="78A75425">
            <w:pPr>
              <w:pStyle w:val="11"/>
              <w:ind w:left="104"/>
              <w:rPr>
                <w:sz w:val="18"/>
              </w:rPr>
            </w:pPr>
          </w:p>
        </w:tc>
      </w:tr>
      <w:tr w14:paraId="632576C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4" w:hRule="atLeast"/>
        </w:trPr>
        <w:tc>
          <w:tcPr>
            <w:tcW w:w="860" w:type="dxa"/>
            <w:vMerge w:val="continue"/>
            <w:tcBorders>
              <w:top w:val="nil"/>
              <w:right w:val="single" w:color="000000" w:sz="4" w:space="0"/>
            </w:tcBorders>
          </w:tcPr>
          <w:p w14:paraId="55AB78D1">
            <w:pPr>
              <w:rPr>
                <w:sz w:val="2"/>
                <w:szCs w:val="2"/>
              </w:rPr>
            </w:pPr>
          </w:p>
        </w:tc>
        <w:tc>
          <w:tcPr>
            <w:tcW w:w="1120" w:type="dxa"/>
            <w:vMerge w:val="continue"/>
            <w:tcBorders>
              <w:top w:val="nil"/>
              <w:left w:val="single" w:color="000000" w:sz="4" w:space="0"/>
              <w:bottom w:val="single" w:color="000000" w:sz="4" w:space="0"/>
              <w:right w:val="single" w:color="000000" w:sz="4" w:space="0"/>
            </w:tcBorders>
          </w:tcPr>
          <w:p w14:paraId="1A7FF0D4">
            <w:pPr>
              <w:rPr>
                <w:sz w:val="2"/>
                <w:szCs w:val="2"/>
              </w:rPr>
            </w:pPr>
          </w:p>
        </w:tc>
        <w:tc>
          <w:tcPr>
            <w:tcW w:w="4252" w:type="dxa"/>
            <w:tcBorders>
              <w:top w:val="single" w:color="000000" w:sz="4" w:space="0"/>
              <w:left w:val="single" w:color="000000" w:sz="4" w:space="0"/>
              <w:bottom w:val="single" w:color="000000" w:sz="4" w:space="0"/>
              <w:right w:val="single" w:color="000000" w:sz="4" w:space="0"/>
            </w:tcBorders>
          </w:tcPr>
          <w:p w14:paraId="6B98D7F4">
            <w:pPr>
              <w:pStyle w:val="11"/>
              <w:spacing w:before="30"/>
              <w:ind w:left="298"/>
              <w:rPr>
                <w:sz w:val="18"/>
              </w:rPr>
            </w:pPr>
            <w:r>
              <w:rPr>
                <w:sz w:val="18"/>
              </w:rPr>
              <w:t>擦窗机的主体结构、电机及所有的电气设备的金</w:t>
            </w:r>
          </w:p>
          <w:p w14:paraId="6F8EE076">
            <w:pPr>
              <w:pStyle w:val="11"/>
              <w:spacing w:before="82"/>
              <w:ind w:left="118"/>
              <w:rPr>
                <w:sz w:val="18"/>
              </w:rPr>
            </w:pPr>
            <w:r>
              <w:rPr>
                <w:sz w:val="18"/>
              </w:rPr>
              <w:t>属外壳和护套应可靠接地。</w:t>
            </w:r>
          </w:p>
        </w:tc>
        <w:tc>
          <w:tcPr>
            <w:tcW w:w="850" w:type="dxa"/>
            <w:tcBorders>
              <w:top w:val="single" w:color="000000" w:sz="4" w:space="0"/>
              <w:left w:val="single" w:color="000000" w:sz="4" w:space="0"/>
              <w:bottom w:val="single" w:color="000000" w:sz="4" w:space="0"/>
              <w:right w:val="nil"/>
            </w:tcBorders>
          </w:tcPr>
          <w:p w14:paraId="436BB801">
            <w:pPr>
              <w:pStyle w:val="11"/>
              <w:spacing w:before="2"/>
              <w:rPr>
                <w:rFonts w:ascii="Times New Roman"/>
                <w:sz w:val="16"/>
              </w:rPr>
            </w:pPr>
          </w:p>
          <w:p w14:paraId="76184569">
            <w:pPr>
              <w:pStyle w:val="11"/>
              <w:ind w:right="73"/>
              <w:jc w:val="right"/>
              <w:rPr>
                <w:sz w:val="18"/>
              </w:rPr>
            </w:pPr>
            <w:r>
              <w:rPr>
                <w:sz w:val="18"/>
              </w:rPr>
              <w:t>□是</w:t>
            </w:r>
          </w:p>
        </w:tc>
        <w:tc>
          <w:tcPr>
            <w:tcW w:w="851" w:type="dxa"/>
            <w:tcBorders>
              <w:top w:val="single" w:color="000000" w:sz="4" w:space="0"/>
              <w:left w:val="nil"/>
              <w:bottom w:val="single" w:color="000000" w:sz="4" w:space="0"/>
            </w:tcBorders>
          </w:tcPr>
          <w:p w14:paraId="6E60932E">
            <w:pPr>
              <w:pStyle w:val="11"/>
              <w:spacing w:before="2"/>
              <w:rPr>
                <w:rFonts w:ascii="Times New Roman"/>
                <w:sz w:val="16"/>
              </w:rPr>
            </w:pPr>
          </w:p>
          <w:p w14:paraId="215042CD">
            <w:pPr>
              <w:pStyle w:val="11"/>
              <w:ind w:left="104"/>
              <w:rPr>
                <w:sz w:val="18"/>
              </w:rPr>
            </w:pPr>
            <w:r>
              <w:rPr>
                <w:sz w:val="18"/>
              </w:rPr>
              <w:t>□否</w:t>
            </w:r>
          </w:p>
        </w:tc>
        <w:tc>
          <w:tcPr>
            <w:tcW w:w="1291" w:type="dxa"/>
            <w:tcBorders>
              <w:top w:val="single" w:color="000000" w:sz="4" w:space="0"/>
              <w:left w:val="nil"/>
              <w:bottom w:val="single" w:color="000000" w:sz="4" w:space="0"/>
            </w:tcBorders>
          </w:tcPr>
          <w:p w14:paraId="0877EE01">
            <w:pPr>
              <w:pStyle w:val="11"/>
              <w:ind w:left="104"/>
              <w:rPr>
                <w:sz w:val="18"/>
              </w:rPr>
            </w:pPr>
          </w:p>
        </w:tc>
      </w:tr>
      <w:tr w14:paraId="0F4FEC8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6" w:hRule="atLeast"/>
        </w:trPr>
        <w:tc>
          <w:tcPr>
            <w:tcW w:w="860" w:type="dxa"/>
            <w:vMerge w:val="continue"/>
            <w:tcBorders>
              <w:top w:val="nil"/>
              <w:right w:val="single" w:color="000000" w:sz="4" w:space="0"/>
            </w:tcBorders>
          </w:tcPr>
          <w:p w14:paraId="0290B654">
            <w:pPr>
              <w:rPr>
                <w:sz w:val="2"/>
                <w:szCs w:val="2"/>
              </w:rPr>
            </w:pPr>
          </w:p>
        </w:tc>
        <w:tc>
          <w:tcPr>
            <w:tcW w:w="1120" w:type="dxa"/>
            <w:tcBorders>
              <w:top w:val="single" w:color="000000" w:sz="4" w:space="0"/>
              <w:left w:val="single" w:color="000000" w:sz="4" w:space="0"/>
              <w:right w:val="single" w:color="000000" w:sz="4" w:space="0"/>
            </w:tcBorders>
          </w:tcPr>
          <w:p w14:paraId="3F232336">
            <w:pPr>
              <w:pStyle w:val="11"/>
              <w:spacing w:before="73"/>
              <w:ind w:left="117"/>
              <w:rPr>
                <w:sz w:val="18"/>
              </w:rPr>
            </w:pPr>
            <w:r>
              <w:rPr>
                <w:sz w:val="18"/>
              </w:rPr>
              <w:t>16）其他</w:t>
            </w:r>
          </w:p>
        </w:tc>
        <w:tc>
          <w:tcPr>
            <w:tcW w:w="4252" w:type="dxa"/>
            <w:tcBorders>
              <w:top w:val="single" w:color="000000" w:sz="4" w:space="0"/>
              <w:left w:val="single" w:color="000000" w:sz="4" w:space="0"/>
              <w:right w:val="single" w:color="000000" w:sz="4" w:space="0"/>
            </w:tcBorders>
          </w:tcPr>
          <w:p w14:paraId="4793001C">
            <w:pPr>
              <w:pStyle w:val="11"/>
              <w:spacing w:before="73"/>
              <w:ind w:left="298"/>
              <w:rPr>
                <w:sz w:val="18"/>
              </w:rPr>
            </w:pPr>
            <w:r>
              <w:rPr>
                <w:sz w:val="18"/>
              </w:rPr>
              <w:t>按其他约定的内容查验。</w:t>
            </w:r>
          </w:p>
        </w:tc>
        <w:tc>
          <w:tcPr>
            <w:tcW w:w="850" w:type="dxa"/>
            <w:tcBorders>
              <w:top w:val="single" w:color="000000" w:sz="4" w:space="0"/>
              <w:left w:val="single" w:color="000000" w:sz="4" w:space="0"/>
              <w:right w:val="nil"/>
            </w:tcBorders>
          </w:tcPr>
          <w:p w14:paraId="6B2B305B">
            <w:pPr>
              <w:pStyle w:val="11"/>
              <w:spacing w:before="73"/>
              <w:ind w:right="73"/>
              <w:jc w:val="right"/>
              <w:rPr>
                <w:sz w:val="18"/>
              </w:rPr>
            </w:pPr>
            <w:r>
              <w:rPr>
                <w:sz w:val="18"/>
              </w:rPr>
              <w:t>□是</w:t>
            </w:r>
          </w:p>
        </w:tc>
        <w:tc>
          <w:tcPr>
            <w:tcW w:w="851" w:type="dxa"/>
            <w:tcBorders>
              <w:top w:val="single" w:color="000000" w:sz="4" w:space="0"/>
              <w:left w:val="nil"/>
            </w:tcBorders>
          </w:tcPr>
          <w:p w14:paraId="6713BA4C">
            <w:pPr>
              <w:pStyle w:val="11"/>
              <w:spacing w:before="73"/>
              <w:ind w:left="104"/>
              <w:rPr>
                <w:sz w:val="18"/>
              </w:rPr>
            </w:pPr>
            <w:r>
              <w:rPr>
                <w:sz w:val="18"/>
              </w:rPr>
              <w:t>□否</w:t>
            </w:r>
          </w:p>
        </w:tc>
        <w:tc>
          <w:tcPr>
            <w:tcW w:w="1291" w:type="dxa"/>
            <w:tcBorders>
              <w:top w:val="single" w:color="000000" w:sz="4" w:space="0"/>
              <w:left w:val="nil"/>
            </w:tcBorders>
          </w:tcPr>
          <w:p w14:paraId="39F532EA">
            <w:pPr>
              <w:pStyle w:val="11"/>
              <w:spacing w:before="73"/>
              <w:ind w:left="104"/>
              <w:rPr>
                <w:sz w:val="18"/>
              </w:rPr>
            </w:pPr>
          </w:p>
        </w:tc>
      </w:tr>
      <w:tr w14:paraId="1A492F3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7" w:hRule="atLeast"/>
        </w:trPr>
        <w:tc>
          <w:tcPr>
            <w:tcW w:w="7933" w:type="dxa"/>
            <w:gridSpan w:val="5"/>
          </w:tcPr>
          <w:p w14:paraId="7C78AAB1">
            <w:pPr>
              <w:pStyle w:val="11"/>
              <w:spacing w:before="84"/>
              <w:ind w:left="470"/>
              <w:rPr>
                <w:sz w:val="18"/>
              </w:rPr>
            </w:pPr>
            <w:r>
              <w:rPr>
                <w:rFonts w:hint="eastAsia" w:ascii="黑体" w:hAnsi="黑体" w:eastAsia="黑体"/>
                <w:sz w:val="18"/>
              </w:rPr>
              <w:t>注：</w:t>
            </w:r>
            <w:r>
              <w:rPr>
                <w:sz w:val="18"/>
              </w:rPr>
              <w:t>现场检测、查看、测试，在对应的方格内打“√”。</w:t>
            </w:r>
          </w:p>
        </w:tc>
        <w:tc>
          <w:tcPr>
            <w:tcW w:w="1291" w:type="dxa"/>
          </w:tcPr>
          <w:p w14:paraId="00ABB6F4">
            <w:pPr>
              <w:pStyle w:val="11"/>
              <w:spacing w:before="84"/>
              <w:ind w:left="470"/>
              <w:rPr>
                <w:rFonts w:hint="eastAsia" w:ascii="黑体" w:hAnsi="黑体" w:eastAsia="黑体"/>
                <w:sz w:val="18"/>
              </w:rPr>
            </w:pPr>
          </w:p>
          <w:p w14:paraId="5B2FB2DD">
            <w:pPr>
              <w:pStyle w:val="11"/>
              <w:spacing w:before="84"/>
              <w:ind w:left="470"/>
              <w:rPr>
                <w:rFonts w:hint="eastAsia" w:ascii="黑体" w:hAnsi="黑体" w:eastAsia="黑体"/>
                <w:sz w:val="18"/>
              </w:rPr>
            </w:pPr>
          </w:p>
        </w:tc>
      </w:tr>
      <w:tr w14:paraId="49D86DE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7" w:hRule="atLeast"/>
        </w:trPr>
        <w:tc>
          <w:tcPr>
            <w:tcW w:w="9224" w:type="dxa"/>
            <w:gridSpan w:val="6"/>
          </w:tcPr>
          <w:p w14:paraId="079EEECA">
            <w:pPr>
              <w:rPr>
                <w:rFonts w:hint="eastAsia" w:ascii="华文细黑" w:hAnsi="华文细黑" w:eastAsia="华文细黑"/>
                <w:szCs w:val="21"/>
              </w:rPr>
            </w:pPr>
            <w:r>
              <w:rPr>
                <w:rFonts w:hint="eastAsia" w:ascii="华文细黑" w:hAnsi="华文细黑" w:eastAsia="华文细黑"/>
                <w:szCs w:val="21"/>
              </w:rPr>
              <w:t>检查结果：</w:t>
            </w:r>
          </w:p>
          <w:p w14:paraId="2E50A52C">
            <w:pPr>
              <w:rPr>
                <w:rFonts w:hint="eastAsia" w:ascii="华文细黑" w:hAnsi="华文细黑" w:eastAsia="华文细黑"/>
                <w:szCs w:val="21"/>
              </w:rPr>
            </w:pPr>
            <w:r>
              <w:rPr>
                <w:rFonts w:hint="eastAsia" w:ascii="华文细黑" w:hAnsi="华文细黑" w:eastAsia="华文细黑"/>
                <w:szCs w:val="21"/>
              </w:rPr>
              <w:t xml:space="preserve">          </w:t>
            </w:r>
          </w:p>
          <w:p w14:paraId="3BAD6354">
            <w:pPr>
              <w:rPr>
                <w:rFonts w:hint="eastAsia" w:ascii="华文细黑" w:hAnsi="华文细黑" w:eastAsia="华文细黑"/>
                <w:szCs w:val="21"/>
              </w:rPr>
            </w:pPr>
          </w:p>
          <w:p w14:paraId="15AC4055">
            <w:pPr>
              <w:rPr>
                <w:rFonts w:hint="eastAsia" w:ascii="华文细黑" w:hAnsi="华文细黑" w:eastAsia="华文细黑"/>
                <w:szCs w:val="21"/>
              </w:rPr>
            </w:pPr>
            <w:r>
              <w:rPr>
                <w:rFonts w:hint="eastAsia" w:ascii="华文细黑" w:hAnsi="华文细黑" w:eastAsia="华文细黑"/>
                <w:szCs w:val="21"/>
              </w:rPr>
              <w:t xml:space="preserve">                                   检查人：</w:t>
            </w:r>
            <w:r>
              <w:rPr>
                <w:rFonts w:hint="eastAsia" w:ascii="华文细黑" w:hAnsi="华文细黑" w:eastAsia="华文细黑"/>
                <w:szCs w:val="21"/>
                <w:u w:val="single"/>
              </w:rPr>
              <w:t xml:space="preserve">         </w:t>
            </w:r>
            <w:r>
              <w:rPr>
                <w:rFonts w:hint="eastAsia" w:ascii="华文细黑" w:hAnsi="华文细黑" w:eastAsia="华文细黑"/>
                <w:szCs w:val="21"/>
              </w:rPr>
              <w:t xml:space="preserve">日期： </w:t>
            </w:r>
            <w:r>
              <w:rPr>
                <w:rFonts w:hint="eastAsia" w:ascii="华文细黑" w:hAnsi="华文细黑" w:eastAsia="华文细黑"/>
                <w:szCs w:val="21"/>
                <w:u w:val="single"/>
              </w:rPr>
              <w:t xml:space="preserve">        </w:t>
            </w:r>
          </w:p>
          <w:p w14:paraId="0E7491CC">
            <w:pPr>
              <w:rPr>
                <w:rFonts w:hint="eastAsia" w:ascii="华文细黑" w:hAnsi="华文细黑" w:eastAsia="华文细黑"/>
                <w:szCs w:val="21"/>
              </w:rPr>
            </w:pPr>
            <w:r>
              <w:rPr>
                <w:rFonts w:hint="eastAsia" w:ascii="华文细黑" w:hAnsi="华文细黑" w:eastAsia="华文细黑"/>
                <w:szCs w:val="21"/>
              </w:rPr>
              <w:t xml:space="preserve">综合评估： </w:t>
            </w:r>
          </w:p>
          <w:p w14:paraId="5D4FE350">
            <w:pPr>
              <w:rPr>
                <w:rFonts w:hint="eastAsia" w:ascii="华文细黑" w:hAnsi="华文细黑" w:eastAsia="华文细黑"/>
                <w:szCs w:val="21"/>
              </w:rPr>
            </w:pPr>
          </w:p>
          <w:p w14:paraId="3FDBA30F">
            <w:pPr>
              <w:rPr>
                <w:rFonts w:hint="eastAsia" w:ascii="华文细黑" w:hAnsi="华文细黑" w:eastAsia="华文细黑"/>
                <w:szCs w:val="21"/>
              </w:rPr>
            </w:pPr>
          </w:p>
          <w:p w14:paraId="5EB4B306">
            <w:pPr>
              <w:pStyle w:val="11"/>
              <w:spacing w:before="84"/>
              <w:ind w:left="470" w:firstLine="1320" w:firstLineChars="600"/>
              <w:rPr>
                <w:rFonts w:hint="eastAsia" w:ascii="黑体" w:hAnsi="黑体" w:eastAsia="黑体"/>
                <w:sz w:val="18"/>
              </w:rPr>
            </w:pPr>
            <w:r>
              <w:rPr>
                <w:rFonts w:hint="eastAsia" w:ascii="华文细黑" w:hAnsi="华文细黑" w:eastAsia="华文细黑"/>
                <w:szCs w:val="21"/>
              </w:rPr>
              <w:t>工程部经理：</w:t>
            </w:r>
            <w:r>
              <w:rPr>
                <w:rFonts w:hint="eastAsia" w:ascii="华文细黑" w:hAnsi="华文细黑" w:eastAsia="华文细黑"/>
                <w:szCs w:val="21"/>
                <w:u w:val="single"/>
              </w:rPr>
              <w:t xml:space="preserve">         </w:t>
            </w:r>
            <w:r>
              <w:rPr>
                <w:rFonts w:hint="eastAsia" w:ascii="华文细黑" w:hAnsi="华文细黑" w:eastAsia="华文细黑"/>
                <w:szCs w:val="21"/>
              </w:rPr>
              <w:t>日期：</w:t>
            </w:r>
            <w:r>
              <w:rPr>
                <w:rFonts w:hint="eastAsia" w:ascii="华文细黑" w:hAnsi="华文细黑" w:eastAsia="华文细黑"/>
                <w:szCs w:val="21"/>
                <w:u w:val="single"/>
              </w:rPr>
              <w:t xml:space="preserve">         </w:t>
            </w:r>
          </w:p>
        </w:tc>
      </w:tr>
    </w:tbl>
    <w:p w14:paraId="5377819F">
      <w:pPr>
        <w:spacing w:after="0"/>
        <w:rPr>
          <w:sz w:val="18"/>
        </w:rPr>
        <w:sectPr>
          <w:pgSz w:w="11910" w:h="16840"/>
          <w:pgMar w:top="2160" w:right="740" w:bottom="1340" w:left="1020" w:header="1442" w:footer="1141" w:gutter="0"/>
          <w:cols w:space="720" w:num="1"/>
        </w:sectPr>
      </w:pPr>
    </w:p>
    <w:p w14:paraId="1F6F319F">
      <w:pPr>
        <w:pStyle w:val="5"/>
        <w:rPr>
          <w:rFonts w:ascii="Times New Roman"/>
          <w:sz w:val="20"/>
        </w:rPr>
      </w:pPr>
    </w:p>
    <w:p w14:paraId="25E581A4">
      <w:pPr>
        <w:pStyle w:val="5"/>
        <w:spacing w:before="4"/>
        <w:rPr>
          <w:rFonts w:ascii="Times New Roman"/>
          <w:sz w:val="17"/>
        </w:rPr>
      </w:pPr>
    </w:p>
    <w:p w14:paraId="199CF5E7">
      <w:pPr>
        <w:pStyle w:val="5"/>
        <w:tabs>
          <w:tab w:val="left" w:pos="420"/>
          <w:tab w:val="left" w:pos="840"/>
        </w:tabs>
        <w:jc w:val="center"/>
        <w:rPr>
          <w:rFonts w:hint="eastAsia" w:ascii="黑体" w:eastAsia="黑体"/>
        </w:rPr>
      </w:pPr>
      <w:r>
        <w:rPr>
          <w:rFonts w:hint="eastAsia" w:ascii="黑体" w:eastAsia="黑体"/>
        </w:rPr>
        <w:t>附</w:t>
      </w:r>
      <w:r>
        <w:rPr>
          <w:rFonts w:hint="eastAsia" w:ascii="黑体" w:eastAsia="黑体"/>
        </w:rPr>
        <w:tab/>
      </w:r>
      <w:r>
        <w:rPr>
          <w:rFonts w:hint="eastAsia" w:ascii="黑体" w:eastAsia="黑体"/>
        </w:rPr>
        <w:t>录</w:t>
      </w:r>
      <w:r>
        <w:rPr>
          <w:rFonts w:hint="eastAsia" w:ascii="黑体" w:eastAsia="黑体"/>
        </w:rPr>
        <w:tab/>
      </w:r>
      <w:r>
        <w:rPr>
          <w:rFonts w:hint="eastAsia" w:ascii="黑体" w:eastAsia="黑体"/>
        </w:rPr>
        <w:t>D</w:t>
      </w:r>
    </w:p>
    <w:p w14:paraId="3C832671">
      <w:pPr>
        <w:pStyle w:val="5"/>
        <w:spacing w:before="43"/>
        <w:ind w:left="270" w:right="271"/>
        <w:jc w:val="center"/>
        <w:rPr>
          <w:rFonts w:hint="eastAsia" w:ascii="黑体" w:eastAsia="黑体"/>
        </w:rPr>
      </w:pPr>
      <w:bookmarkStart w:id="70" w:name="_bookmark13"/>
      <w:bookmarkEnd w:id="70"/>
      <w:r>
        <w:rPr>
          <w:rFonts w:hint="eastAsia" w:ascii="黑体" w:eastAsia="黑体"/>
        </w:rPr>
        <w:t>（规范性</w:t>
      </w:r>
      <w:bookmarkStart w:id="71" w:name="附　录　D（规范性）共用部位查验的内容及要求"/>
      <w:bookmarkEnd w:id="71"/>
      <w:r>
        <w:rPr>
          <w:rFonts w:hint="eastAsia" w:ascii="黑体" w:eastAsia="黑体"/>
        </w:rPr>
        <w:t>）</w:t>
      </w:r>
    </w:p>
    <w:p w14:paraId="4067FF5A">
      <w:pPr>
        <w:pStyle w:val="5"/>
        <w:spacing w:before="43"/>
        <w:ind w:left="270" w:right="271"/>
        <w:jc w:val="center"/>
        <w:rPr>
          <w:rFonts w:hint="eastAsia" w:ascii="黑体" w:eastAsia="黑体"/>
        </w:rPr>
      </w:pPr>
      <w:r>
        <w:rPr>
          <w:rFonts w:hint="eastAsia" w:ascii="黑体" w:eastAsia="黑体"/>
        </w:rPr>
        <w:t>共用部位查验的内容及要求</w:t>
      </w:r>
    </w:p>
    <w:p w14:paraId="5F7CBC58">
      <w:pPr>
        <w:pStyle w:val="5"/>
        <w:spacing w:before="7"/>
        <w:rPr>
          <w:rFonts w:ascii="黑体"/>
          <w:sz w:val="15"/>
        </w:rPr>
      </w:pPr>
    </w:p>
    <w:p w14:paraId="27F69D5A">
      <w:pPr>
        <w:pStyle w:val="5"/>
        <w:ind w:left="1447"/>
      </w:pPr>
      <w:r>
        <w:t>共用部位查验的检查项目对应本文件的8.5.1，具体检查内容及要求见表D.1。</w:t>
      </w:r>
    </w:p>
    <w:p w14:paraId="1633B265">
      <w:pPr>
        <w:pStyle w:val="5"/>
        <w:spacing w:before="7"/>
        <w:rPr>
          <w:sz w:val="15"/>
        </w:rPr>
      </w:pPr>
    </w:p>
    <w:p w14:paraId="2944BB2D">
      <w:pPr>
        <w:pStyle w:val="5"/>
        <w:tabs>
          <w:tab w:val="left" w:pos="787"/>
        </w:tabs>
        <w:ind w:right="1"/>
        <w:jc w:val="center"/>
        <w:rPr>
          <w:rFonts w:hint="eastAsia" w:ascii="黑体" w:eastAsia="黑体"/>
        </w:rPr>
      </w:pPr>
      <w:r>
        <w:rPr>
          <w:rFonts w:hint="eastAsia" w:ascii="黑体" w:eastAsia="黑体"/>
        </w:rPr>
        <w:t>表</w:t>
      </w:r>
      <w:r>
        <w:rPr>
          <w:rFonts w:hint="eastAsia" w:ascii="黑体" w:eastAsia="黑体"/>
          <w:spacing w:val="-52"/>
        </w:rPr>
        <w:t xml:space="preserve"> </w:t>
      </w:r>
      <w:r>
        <w:rPr>
          <w:rFonts w:hint="eastAsia" w:ascii="黑体" w:eastAsia="黑体"/>
        </w:rPr>
        <w:t>D.1</w:t>
      </w:r>
      <w:r>
        <w:rPr>
          <w:rFonts w:hint="eastAsia" w:ascii="黑体" w:eastAsia="黑体"/>
        </w:rPr>
        <w:tab/>
      </w:r>
      <w:r>
        <w:rPr>
          <w:rFonts w:hint="eastAsia" w:ascii="黑体" w:eastAsia="黑体"/>
        </w:rPr>
        <w:t>共用部位查验的内容及要求</w:t>
      </w:r>
    </w:p>
    <w:p w14:paraId="5ED189A5">
      <w:pPr>
        <w:pStyle w:val="5"/>
        <w:spacing w:before="6"/>
        <w:rPr>
          <w:rFonts w:ascii="黑体"/>
          <w:sz w:val="15"/>
        </w:rPr>
      </w:pPr>
    </w:p>
    <w:tbl>
      <w:tblPr>
        <w:tblStyle w:val="6"/>
        <w:tblpPr w:leftFromText="180" w:rightFromText="180" w:vertAnchor="text" w:horzAnchor="page" w:tblpX="2007" w:tblpY="1072"/>
        <w:tblOverlap w:val="never"/>
        <w:tblW w:w="0" w:type="auto"/>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696"/>
        <w:gridCol w:w="4668"/>
        <w:gridCol w:w="783"/>
        <w:gridCol w:w="786"/>
        <w:gridCol w:w="1209"/>
      </w:tblGrid>
      <w:tr w14:paraId="53ADA9C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7" w:hRule="atLeast"/>
        </w:trPr>
        <w:tc>
          <w:tcPr>
            <w:tcW w:w="1696" w:type="dxa"/>
            <w:tcBorders>
              <w:right w:val="single" w:color="000000" w:sz="4" w:space="0"/>
            </w:tcBorders>
          </w:tcPr>
          <w:p w14:paraId="4214A0B6">
            <w:pPr>
              <w:pStyle w:val="11"/>
              <w:spacing w:before="82"/>
              <w:ind w:left="487"/>
              <w:rPr>
                <w:sz w:val="18"/>
              </w:rPr>
            </w:pPr>
            <w:r>
              <w:rPr>
                <w:sz w:val="18"/>
              </w:rPr>
              <w:t>检查项目</w:t>
            </w:r>
          </w:p>
        </w:tc>
        <w:tc>
          <w:tcPr>
            <w:tcW w:w="4668" w:type="dxa"/>
            <w:tcBorders>
              <w:left w:val="single" w:color="000000" w:sz="4" w:space="0"/>
              <w:right w:val="single" w:color="000000" w:sz="4" w:space="0"/>
            </w:tcBorders>
          </w:tcPr>
          <w:p w14:paraId="40CEA59E">
            <w:pPr>
              <w:pStyle w:val="11"/>
              <w:spacing w:before="82"/>
              <w:ind w:left="1692" w:right="1665"/>
              <w:jc w:val="center"/>
              <w:rPr>
                <w:sz w:val="18"/>
              </w:rPr>
            </w:pPr>
            <w:r>
              <w:rPr>
                <w:sz w:val="18"/>
              </w:rPr>
              <w:t>检查内容及要求</w:t>
            </w:r>
          </w:p>
        </w:tc>
        <w:tc>
          <w:tcPr>
            <w:tcW w:w="1569" w:type="dxa"/>
            <w:gridSpan w:val="2"/>
            <w:tcBorders>
              <w:left w:val="single" w:color="000000" w:sz="4" w:space="0"/>
            </w:tcBorders>
          </w:tcPr>
          <w:p w14:paraId="6615F57F">
            <w:pPr>
              <w:pStyle w:val="11"/>
              <w:spacing w:before="82"/>
              <w:ind w:left="433"/>
              <w:rPr>
                <w:sz w:val="18"/>
              </w:rPr>
            </w:pPr>
            <w:r>
              <w:rPr>
                <w:sz w:val="18"/>
              </w:rPr>
              <w:t>检查结果</w:t>
            </w:r>
          </w:p>
        </w:tc>
        <w:tc>
          <w:tcPr>
            <w:tcW w:w="1209" w:type="dxa"/>
            <w:tcBorders>
              <w:left w:val="single" w:color="000000" w:sz="4" w:space="0"/>
            </w:tcBorders>
          </w:tcPr>
          <w:p w14:paraId="78113309">
            <w:pPr>
              <w:pStyle w:val="11"/>
              <w:spacing w:before="82"/>
              <w:ind w:left="433"/>
              <w:rPr>
                <w:rFonts w:hint="eastAsia" w:eastAsia="宋体"/>
                <w:sz w:val="18"/>
                <w:lang w:val="en-US" w:eastAsia="zh-Hans"/>
              </w:rPr>
            </w:pPr>
            <w:r>
              <w:rPr>
                <w:rFonts w:hint="eastAsia"/>
                <w:sz w:val="18"/>
                <w:lang w:val="en-US" w:eastAsia="zh-Hans"/>
              </w:rPr>
              <w:t>备注</w:t>
            </w:r>
          </w:p>
        </w:tc>
      </w:tr>
      <w:tr w14:paraId="71A71E1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trPr>
        <w:tc>
          <w:tcPr>
            <w:tcW w:w="1696" w:type="dxa"/>
            <w:vMerge w:val="restart"/>
            <w:tcBorders>
              <w:bottom w:val="single" w:color="000000" w:sz="4" w:space="0"/>
              <w:right w:val="single" w:color="000000" w:sz="4" w:space="0"/>
            </w:tcBorders>
          </w:tcPr>
          <w:p w14:paraId="33D5F237">
            <w:pPr>
              <w:pStyle w:val="11"/>
              <w:rPr>
                <w:sz w:val="18"/>
              </w:rPr>
            </w:pPr>
          </w:p>
          <w:p w14:paraId="0EBA92A9">
            <w:pPr>
              <w:pStyle w:val="11"/>
              <w:rPr>
                <w:sz w:val="18"/>
              </w:rPr>
            </w:pPr>
          </w:p>
          <w:p w14:paraId="1B75F22E">
            <w:pPr>
              <w:pStyle w:val="11"/>
              <w:rPr>
                <w:sz w:val="18"/>
              </w:rPr>
            </w:pPr>
          </w:p>
          <w:p w14:paraId="63484C3A">
            <w:pPr>
              <w:pStyle w:val="11"/>
              <w:rPr>
                <w:sz w:val="18"/>
              </w:rPr>
            </w:pPr>
          </w:p>
          <w:p w14:paraId="75B4B065">
            <w:pPr>
              <w:pStyle w:val="11"/>
              <w:rPr>
                <w:sz w:val="18"/>
              </w:rPr>
            </w:pPr>
          </w:p>
          <w:p w14:paraId="0164B5B7">
            <w:pPr>
              <w:pStyle w:val="11"/>
              <w:rPr>
                <w:sz w:val="18"/>
              </w:rPr>
            </w:pPr>
          </w:p>
          <w:p w14:paraId="1EC5219F">
            <w:pPr>
              <w:pStyle w:val="11"/>
              <w:spacing w:before="5"/>
              <w:rPr>
                <w:sz w:val="13"/>
              </w:rPr>
            </w:pPr>
          </w:p>
          <w:p w14:paraId="543BADD2">
            <w:pPr>
              <w:pStyle w:val="11"/>
              <w:spacing w:before="1"/>
              <w:ind w:left="108"/>
              <w:rPr>
                <w:sz w:val="18"/>
              </w:rPr>
            </w:pPr>
            <w:r>
              <w:rPr>
                <w:sz w:val="18"/>
              </w:rPr>
              <w:t>a）屋面</w:t>
            </w:r>
          </w:p>
        </w:tc>
        <w:tc>
          <w:tcPr>
            <w:tcW w:w="4668" w:type="dxa"/>
            <w:tcBorders>
              <w:left w:val="single" w:color="000000" w:sz="4" w:space="0"/>
              <w:bottom w:val="single" w:color="000000" w:sz="4" w:space="0"/>
              <w:right w:val="single" w:color="000000" w:sz="4" w:space="0"/>
            </w:tcBorders>
          </w:tcPr>
          <w:p w14:paraId="7FA141F3">
            <w:pPr>
              <w:pStyle w:val="11"/>
              <w:spacing w:before="41"/>
              <w:ind w:left="296"/>
              <w:rPr>
                <w:sz w:val="18"/>
              </w:rPr>
            </w:pPr>
            <w:r>
              <w:rPr>
                <w:sz w:val="18"/>
              </w:rPr>
              <w:t>屋顶地面应平整干净，无凹凸，坡度最高点至排水沟不</w:t>
            </w:r>
          </w:p>
          <w:p w14:paraId="25E8447A">
            <w:pPr>
              <w:pStyle w:val="11"/>
              <w:spacing w:before="82"/>
              <w:ind w:left="116"/>
              <w:rPr>
                <w:sz w:val="18"/>
              </w:rPr>
            </w:pPr>
            <w:r>
              <w:rPr>
                <w:sz w:val="18"/>
              </w:rPr>
              <w:t>应低于整体找坡平面 1%。</w:t>
            </w:r>
          </w:p>
        </w:tc>
        <w:tc>
          <w:tcPr>
            <w:tcW w:w="783" w:type="dxa"/>
            <w:tcBorders>
              <w:left w:val="single" w:color="000000" w:sz="4" w:space="0"/>
              <w:bottom w:val="single" w:color="000000" w:sz="4" w:space="0"/>
              <w:right w:val="nil"/>
            </w:tcBorders>
          </w:tcPr>
          <w:p w14:paraId="75D1F3EB">
            <w:pPr>
              <w:pStyle w:val="11"/>
              <w:spacing w:before="5"/>
              <w:rPr>
                <w:sz w:val="15"/>
              </w:rPr>
            </w:pPr>
          </w:p>
          <w:p w14:paraId="0E35D114">
            <w:pPr>
              <w:pStyle w:val="11"/>
              <w:ind w:right="73"/>
              <w:jc w:val="right"/>
              <w:rPr>
                <w:sz w:val="18"/>
              </w:rPr>
            </w:pPr>
            <w:r>
              <w:rPr>
                <w:sz w:val="18"/>
              </w:rPr>
              <w:t>□是</w:t>
            </w:r>
          </w:p>
        </w:tc>
        <w:tc>
          <w:tcPr>
            <w:tcW w:w="786" w:type="dxa"/>
            <w:tcBorders>
              <w:left w:val="nil"/>
              <w:bottom w:val="single" w:color="000000" w:sz="4" w:space="0"/>
            </w:tcBorders>
          </w:tcPr>
          <w:p w14:paraId="4E9E5840">
            <w:pPr>
              <w:pStyle w:val="11"/>
              <w:spacing w:before="5"/>
              <w:rPr>
                <w:sz w:val="15"/>
              </w:rPr>
            </w:pPr>
          </w:p>
          <w:p w14:paraId="21DA2A4E">
            <w:pPr>
              <w:pStyle w:val="11"/>
              <w:ind w:left="104"/>
              <w:rPr>
                <w:sz w:val="18"/>
              </w:rPr>
            </w:pPr>
            <w:r>
              <w:rPr>
                <w:sz w:val="18"/>
              </w:rPr>
              <w:t>□否</w:t>
            </w:r>
          </w:p>
        </w:tc>
        <w:tc>
          <w:tcPr>
            <w:tcW w:w="1209" w:type="dxa"/>
            <w:tcBorders>
              <w:left w:val="nil"/>
              <w:bottom w:val="single" w:color="000000" w:sz="4" w:space="0"/>
            </w:tcBorders>
          </w:tcPr>
          <w:p w14:paraId="29E7DA3C">
            <w:pPr>
              <w:pStyle w:val="11"/>
              <w:ind w:left="104"/>
              <w:rPr>
                <w:sz w:val="18"/>
              </w:rPr>
            </w:pPr>
          </w:p>
        </w:tc>
      </w:tr>
      <w:tr w14:paraId="716FA81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2" w:hRule="atLeast"/>
        </w:trPr>
        <w:tc>
          <w:tcPr>
            <w:tcW w:w="1696" w:type="dxa"/>
            <w:vMerge w:val="continue"/>
            <w:tcBorders>
              <w:top w:val="nil"/>
              <w:bottom w:val="single" w:color="000000" w:sz="4" w:space="0"/>
              <w:right w:val="single" w:color="000000" w:sz="4" w:space="0"/>
            </w:tcBorders>
          </w:tcPr>
          <w:p w14:paraId="50255333">
            <w:pPr>
              <w:rPr>
                <w:sz w:val="2"/>
                <w:szCs w:val="2"/>
              </w:rPr>
            </w:pPr>
          </w:p>
        </w:tc>
        <w:tc>
          <w:tcPr>
            <w:tcW w:w="4668" w:type="dxa"/>
            <w:tcBorders>
              <w:top w:val="single" w:color="000000" w:sz="4" w:space="0"/>
              <w:left w:val="single" w:color="000000" w:sz="4" w:space="0"/>
              <w:bottom w:val="single" w:color="000000" w:sz="4" w:space="0"/>
              <w:right w:val="single" w:color="000000" w:sz="4" w:space="0"/>
            </w:tcBorders>
          </w:tcPr>
          <w:p w14:paraId="7777E579">
            <w:pPr>
              <w:pStyle w:val="11"/>
              <w:spacing w:before="41"/>
              <w:ind w:left="296"/>
              <w:rPr>
                <w:sz w:val="18"/>
              </w:rPr>
            </w:pPr>
            <w:r>
              <w:rPr>
                <w:sz w:val="18"/>
              </w:rPr>
              <w:t>檐沟、天沟的排水坡度宜设为 1%，沟内不得有渗漏和</w:t>
            </w:r>
          </w:p>
          <w:p w14:paraId="3FD41FBD">
            <w:pPr>
              <w:pStyle w:val="11"/>
              <w:spacing w:before="81"/>
              <w:ind w:left="116"/>
              <w:rPr>
                <w:sz w:val="18"/>
              </w:rPr>
            </w:pPr>
            <w:r>
              <w:rPr>
                <w:sz w:val="18"/>
              </w:rPr>
              <w:t>积水现象。</w:t>
            </w:r>
          </w:p>
        </w:tc>
        <w:tc>
          <w:tcPr>
            <w:tcW w:w="783" w:type="dxa"/>
            <w:tcBorders>
              <w:top w:val="single" w:color="000000" w:sz="4" w:space="0"/>
              <w:left w:val="single" w:color="000000" w:sz="4" w:space="0"/>
              <w:bottom w:val="single" w:color="000000" w:sz="4" w:space="0"/>
              <w:right w:val="nil"/>
            </w:tcBorders>
          </w:tcPr>
          <w:p w14:paraId="269416B0">
            <w:pPr>
              <w:pStyle w:val="11"/>
              <w:spacing w:before="4"/>
              <w:rPr>
                <w:sz w:val="15"/>
              </w:rPr>
            </w:pPr>
          </w:p>
          <w:p w14:paraId="4C2A45C6">
            <w:pPr>
              <w:pStyle w:val="11"/>
              <w:spacing w:before="1"/>
              <w:ind w:right="73"/>
              <w:jc w:val="right"/>
              <w:rPr>
                <w:sz w:val="18"/>
              </w:rPr>
            </w:pPr>
            <w:r>
              <w:rPr>
                <w:sz w:val="18"/>
              </w:rPr>
              <w:t>□是</w:t>
            </w:r>
          </w:p>
        </w:tc>
        <w:tc>
          <w:tcPr>
            <w:tcW w:w="786" w:type="dxa"/>
            <w:tcBorders>
              <w:top w:val="single" w:color="000000" w:sz="4" w:space="0"/>
              <w:left w:val="nil"/>
              <w:bottom w:val="single" w:color="000000" w:sz="4" w:space="0"/>
            </w:tcBorders>
          </w:tcPr>
          <w:p w14:paraId="01A8AB3B">
            <w:pPr>
              <w:pStyle w:val="11"/>
              <w:spacing w:before="4"/>
              <w:rPr>
                <w:sz w:val="15"/>
              </w:rPr>
            </w:pPr>
          </w:p>
          <w:p w14:paraId="0793F218">
            <w:pPr>
              <w:pStyle w:val="11"/>
              <w:spacing w:before="1"/>
              <w:ind w:left="104"/>
              <w:rPr>
                <w:sz w:val="18"/>
              </w:rPr>
            </w:pPr>
            <w:r>
              <w:rPr>
                <w:sz w:val="18"/>
              </w:rPr>
              <w:t>□否</w:t>
            </w:r>
          </w:p>
        </w:tc>
        <w:tc>
          <w:tcPr>
            <w:tcW w:w="1209" w:type="dxa"/>
            <w:tcBorders>
              <w:top w:val="single" w:color="000000" w:sz="4" w:space="0"/>
              <w:left w:val="nil"/>
              <w:bottom w:val="single" w:color="000000" w:sz="4" w:space="0"/>
            </w:tcBorders>
          </w:tcPr>
          <w:p w14:paraId="1C4D6998">
            <w:pPr>
              <w:pStyle w:val="11"/>
              <w:spacing w:before="1"/>
              <w:ind w:left="104"/>
              <w:rPr>
                <w:sz w:val="18"/>
              </w:rPr>
            </w:pPr>
          </w:p>
        </w:tc>
      </w:tr>
      <w:tr w14:paraId="0E382C5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trPr>
        <w:tc>
          <w:tcPr>
            <w:tcW w:w="1696" w:type="dxa"/>
            <w:vMerge w:val="continue"/>
            <w:tcBorders>
              <w:top w:val="nil"/>
              <w:bottom w:val="single" w:color="000000" w:sz="4" w:space="0"/>
              <w:right w:val="single" w:color="000000" w:sz="4" w:space="0"/>
            </w:tcBorders>
          </w:tcPr>
          <w:p w14:paraId="18058666">
            <w:pPr>
              <w:rPr>
                <w:sz w:val="2"/>
                <w:szCs w:val="2"/>
              </w:rPr>
            </w:pPr>
          </w:p>
        </w:tc>
        <w:tc>
          <w:tcPr>
            <w:tcW w:w="4668" w:type="dxa"/>
            <w:tcBorders>
              <w:top w:val="single" w:color="000000" w:sz="4" w:space="0"/>
              <w:left w:val="single" w:color="000000" w:sz="4" w:space="0"/>
              <w:bottom w:val="single" w:color="000000" w:sz="4" w:space="0"/>
              <w:right w:val="single" w:color="000000" w:sz="4" w:space="0"/>
            </w:tcBorders>
          </w:tcPr>
          <w:p w14:paraId="33622831">
            <w:pPr>
              <w:pStyle w:val="11"/>
              <w:spacing w:before="40"/>
              <w:ind w:left="296"/>
              <w:rPr>
                <w:sz w:val="18"/>
              </w:rPr>
            </w:pPr>
            <w:r>
              <w:rPr>
                <w:sz w:val="18"/>
              </w:rPr>
              <w:t>屋面地漏排水口及侧排水口，排水篦子、筛网等设施完</w:t>
            </w:r>
          </w:p>
          <w:p w14:paraId="26E8F24B">
            <w:pPr>
              <w:pStyle w:val="11"/>
              <w:spacing w:before="82"/>
              <w:ind w:left="116"/>
              <w:rPr>
                <w:sz w:val="18"/>
              </w:rPr>
            </w:pPr>
            <w:r>
              <w:rPr>
                <w:sz w:val="18"/>
              </w:rPr>
              <w:t>好无损。</w:t>
            </w:r>
          </w:p>
        </w:tc>
        <w:tc>
          <w:tcPr>
            <w:tcW w:w="783" w:type="dxa"/>
            <w:tcBorders>
              <w:top w:val="single" w:color="000000" w:sz="4" w:space="0"/>
              <w:left w:val="single" w:color="000000" w:sz="4" w:space="0"/>
              <w:bottom w:val="single" w:color="000000" w:sz="4" w:space="0"/>
              <w:right w:val="nil"/>
            </w:tcBorders>
          </w:tcPr>
          <w:p w14:paraId="2756CD44">
            <w:pPr>
              <w:pStyle w:val="11"/>
              <w:spacing w:before="4"/>
              <w:rPr>
                <w:sz w:val="15"/>
              </w:rPr>
            </w:pPr>
          </w:p>
          <w:p w14:paraId="0EA8E728">
            <w:pPr>
              <w:pStyle w:val="11"/>
              <w:ind w:right="73"/>
              <w:jc w:val="right"/>
              <w:rPr>
                <w:sz w:val="18"/>
              </w:rPr>
            </w:pPr>
            <w:r>
              <w:rPr>
                <w:sz w:val="18"/>
              </w:rPr>
              <w:t>□是</w:t>
            </w:r>
          </w:p>
        </w:tc>
        <w:tc>
          <w:tcPr>
            <w:tcW w:w="786" w:type="dxa"/>
            <w:tcBorders>
              <w:top w:val="single" w:color="000000" w:sz="4" w:space="0"/>
              <w:left w:val="nil"/>
              <w:bottom w:val="single" w:color="000000" w:sz="4" w:space="0"/>
            </w:tcBorders>
          </w:tcPr>
          <w:p w14:paraId="70F99C64">
            <w:pPr>
              <w:pStyle w:val="11"/>
              <w:spacing w:before="4"/>
              <w:rPr>
                <w:sz w:val="15"/>
              </w:rPr>
            </w:pPr>
          </w:p>
          <w:p w14:paraId="2487ADB2">
            <w:pPr>
              <w:pStyle w:val="11"/>
              <w:ind w:left="104"/>
              <w:rPr>
                <w:sz w:val="18"/>
              </w:rPr>
            </w:pPr>
            <w:r>
              <w:rPr>
                <w:sz w:val="18"/>
              </w:rPr>
              <w:t>□否</w:t>
            </w:r>
          </w:p>
        </w:tc>
        <w:tc>
          <w:tcPr>
            <w:tcW w:w="1209" w:type="dxa"/>
            <w:tcBorders>
              <w:top w:val="single" w:color="000000" w:sz="4" w:space="0"/>
              <w:left w:val="nil"/>
              <w:bottom w:val="single" w:color="000000" w:sz="4" w:space="0"/>
            </w:tcBorders>
          </w:tcPr>
          <w:p w14:paraId="6CA52CBD">
            <w:pPr>
              <w:pStyle w:val="11"/>
              <w:ind w:left="104"/>
              <w:rPr>
                <w:sz w:val="18"/>
              </w:rPr>
            </w:pPr>
          </w:p>
        </w:tc>
      </w:tr>
      <w:tr w14:paraId="7B030DC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7" w:hRule="atLeast"/>
        </w:trPr>
        <w:tc>
          <w:tcPr>
            <w:tcW w:w="1696" w:type="dxa"/>
            <w:vMerge w:val="continue"/>
            <w:tcBorders>
              <w:top w:val="nil"/>
              <w:bottom w:val="single" w:color="000000" w:sz="4" w:space="0"/>
              <w:right w:val="single" w:color="000000" w:sz="4" w:space="0"/>
            </w:tcBorders>
          </w:tcPr>
          <w:p w14:paraId="29B1C9F7">
            <w:pPr>
              <w:rPr>
                <w:sz w:val="2"/>
                <w:szCs w:val="2"/>
              </w:rPr>
            </w:pPr>
          </w:p>
        </w:tc>
        <w:tc>
          <w:tcPr>
            <w:tcW w:w="4668" w:type="dxa"/>
            <w:tcBorders>
              <w:top w:val="single" w:color="000000" w:sz="4" w:space="0"/>
              <w:left w:val="single" w:color="000000" w:sz="4" w:space="0"/>
              <w:bottom w:val="single" w:color="000000" w:sz="4" w:space="0"/>
              <w:right w:val="single" w:color="000000" w:sz="4" w:space="0"/>
            </w:tcBorders>
          </w:tcPr>
          <w:p w14:paraId="17EDFAD8">
            <w:pPr>
              <w:pStyle w:val="11"/>
              <w:spacing w:before="83"/>
              <w:ind w:left="296"/>
              <w:rPr>
                <w:sz w:val="18"/>
              </w:rPr>
            </w:pPr>
            <w:r>
              <w:rPr>
                <w:sz w:val="18"/>
              </w:rPr>
              <w:t>屋面砂浆保护层不应出现空鼓，应符合相关规范要求。</w:t>
            </w:r>
          </w:p>
        </w:tc>
        <w:tc>
          <w:tcPr>
            <w:tcW w:w="783" w:type="dxa"/>
            <w:tcBorders>
              <w:top w:val="single" w:color="000000" w:sz="4" w:space="0"/>
              <w:left w:val="single" w:color="000000" w:sz="4" w:space="0"/>
              <w:bottom w:val="single" w:color="000000" w:sz="4" w:space="0"/>
              <w:right w:val="nil"/>
            </w:tcBorders>
          </w:tcPr>
          <w:p w14:paraId="18D2F5BC">
            <w:pPr>
              <w:pStyle w:val="11"/>
              <w:spacing w:before="83"/>
              <w:ind w:right="73"/>
              <w:jc w:val="right"/>
              <w:rPr>
                <w:sz w:val="18"/>
              </w:rPr>
            </w:pPr>
            <w:r>
              <w:rPr>
                <w:sz w:val="18"/>
              </w:rPr>
              <w:t>□是</w:t>
            </w:r>
          </w:p>
        </w:tc>
        <w:tc>
          <w:tcPr>
            <w:tcW w:w="786" w:type="dxa"/>
            <w:tcBorders>
              <w:top w:val="single" w:color="000000" w:sz="4" w:space="0"/>
              <w:left w:val="nil"/>
              <w:bottom w:val="single" w:color="000000" w:sz="4" w:space="0"/>
            </w:tcBorders>
          </w:tcPr>
          <w:p w14:paraId="31D25049">
            <w:pPr>
              <w:pStyle w:val="11"/>
              <w:spacing w:before="83"/>
              <w:ind w:left="104"/>
              <w:rPr>
                <w:sz w:val="18"/>
              </w:rPr>
            </w:pPr>
            <w:r>
              <w:rPr>
                <w:sz w:val="18"/>
              </w:rPr>
              <w:t>□否</w:t>
            </w:r>
          </w:p>
        </w:tc>
        <w:tc>
          <w:tcPr>
            <w:tcW w:w="1209" w:type="dxa"/>
            <w:tcBorders>
              <w:top w:val="single" w:color="000000" w:sz="4" w:space="0"/>
              <w:left w:val="nil"/>
              <w:bottom w:val="single" w:color="000000" w:sz="4" w:space="0"/>
            </w:tcBorders>
          </w:tcPr>
          <w:p w14:paraId="43FA5FDF">
            <w:pPr>
              <w:pStyle w:val="11"/>
              <w:spacing w:before="83"/>
              <w:ind w:left="104"/>
              <w:rPr>
                <w:sz w:val="18"/>
              </w:rPr>
            </w:pPr>
          </w:p>
        </w:tc>
      </w:tr>
      <w:tr w14:paraId="4F5B844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6" w:hRule="atLeast"/>
        </w:trPr>
        <w:tc>
          <w:tcPr>
            <w:tcW w:w="1696" w:type="dxa"/>
            <w:vMerge w:val="continue"/>
            <w:tcBorders>
              <w:top w:val="nil"/>
              <w:bottom w:val="single" w:color="000000" w:sz="4" w:space="0"/>
              <w:right w:val="single" w:color="000000" w:sz="4" w:space="0"/>
            </w:tcBorders>
          </w:tcPr>
          <w:p w14:paraId="3797F2C1">
            <w:pPr>
              <w:rPr>
                <w:sz w:val="2"/>
                <w:szCs w:val="2"/>
              </w:rPr>
            </w:pPr>
          </w:p>
        </w:tc>
        <w:tc>
          <w:tcPr>
            <w:tcW w:w="4668" w:type="dxa"/>
            <w:tcBorders>
              <w:top w:val="single" w:color="000000" w:sz="4" w:space="0"/>
              <w:left w:val="single" w:color="000000" w:sz="4" w:space="0"/>
              <w:bottom w:val="single" w:color="000000" w:sz="4" w:space="0"/>
              <w:right w:val="single" w:color="000000" w:sz="4" w:space="0"/>
            </w:tcBorders>
          </w:tcPr>
          <w:p w14:paraId="74B1F6D3">
            <w:pPr>
              <w:pStyle w:val="11"/>
              <w:spacing w:before="82"/>
              <w:ind w:left="296"/>
              <w:rPr>
                <w:sz w:val="18"/>
              </w:rPr>
            </w:pPr>
            <w:r>
              <w:rPr>
                <w:sz w:val="18"/>
              </w:rPr>
              <w:t>屋面地面裂缝，裂缝宽度不应大于 0.3mm。</w:t>
            </w:r>
          </w:p>
        </w:tc>
        <w:tc>
          <w:tcPr>
            <w:tcW w:w="783" w:type="dxa"/>
            <w:tcBorders>
              <w:top w:val="single" w:color="000000" w:sz="4" w:space="0"/>
              <w:left w:val="single" w:color="000000" w:sz="4" w:space="0"/>
              <w:bottom w:val="single" w:color="000000" w:sz="4" w:space="0"/>
              <w:right w:val="nil"/>
            </w:tcBorders>
          </w:tcPr>
          <w:p w14:paraId="0DA5F938">
            <w:pPr>
              <w:pStyle w:val="11"/>
              <w:spacing w:before="82"/>
              <w:ind w:right="73"/>
              <w:jc w:val="right"/>
              <w:rPr>
                <w:sz w:val="18"/>
              </w:rPr>
            </w:pPr>
            <w:r>
              <w:rPr>
                <w:sz w:val="18"/>
              </w:rPr>
              <w:t>□是</w:t>
            </w:r>
          </w:p>
        </w:tc>
        <w:tc>
          <w:tcPr>
            <w:tcW w:w="786" w:type="dxa"/>
            <w:tcBorders>
              <w:top w:val="single" w:color="000000" w:sz="4" w:space="0"/>
              <w:left w:val="nil"/>
              <w:bottom w:val="single" w:color="000000" w:sz="4" w:space="0"/>
            </w:tcBorders>
          </w:tcPr>
          <w:p w14:paraId="0B15E7BE">
            <w:pPr>
              <w:pStyle w:val="11"/>
              <w:spacing w:before="82"/>
              <w:ind w:left="104"/>
              <w:rPr>
                <w:sz w:val="18"/>
              </w:rPr>
            </w:pPr>
            <w:r>
              <w:rPr>
                <w:sz w:val="18"/>
              </w:rPr>
              <w:t>□否</w:t>
            </w:r>
          </w:p>
        </w:tc>
        <w:tc>
          <w:tcPr>
            <w:tcW w:w="1209" w:type="dxa"/>
            <w:tcBorders>
              <w:top w:val="single" w:color="000000" w:sz="4" w:space="0"/>
              <w:left w:val="nil"/>
              <w:bottom w:val="single" w:color="000000" w:sz="4" w:space="0"/>
            </w:tcBorders>
          </w:tcPr>
          <w:p w14:paraId="47397E2B">
            <w:pPr>
              <w:pStyle w:val="11"/>
              <w:spacing w:before="82"/>
              <w:ind w:left="104"/>
              <w:rPr>
                <w:sz w:val="18"/>
              </w:rPr>
            </w:pPr>
          </w:p>
        </w:tc>
      </w:tr>
      <w:tr w14:paraId="7E1253B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trPr>
        <w:tc>
          <w:tcPr>
            <w:tcW w:w="1696" w:type="dxa"/>
            <w:vMerge w:val="continue"/>
            <w:tcBorders>
              <w:top w:val="nil"/>
              <w:bottom w:val="single" w:color="000000" w:sz="4" w:space="0"/>
              <w:right w:val="single" w:color="000000" w:sz="4" w:space="0"/>
            </w:tcBorders>
          </w:tcPr>
          <w:p w14:paraId="0C810540">
            <w:pPr>
              <w:rPr>
                <w:sz w:val="2"/>
                <w:szCs w:val="2"/>
              </w:rPr>
            </w:pPr>
          </w:p>
        </w:tc>
        <w:tc>
          <w:tcPr>
            <w:tcW w:w="4668" w:type="dxa"/>
            <w:tcBorders>
              <w:top w:val="single" w:color="000000" w:sz="4" w:space="0"/>
              <w:left w:val="single" w:color="000000" w:sz="4" w:space="0"/>
              <w:bottom w:val="single" w:color="000000" w:sz="4" w:space="0"/>
              <w:right w:val="single" w:color="000000" w:sz="4" w:space="0"/>
            </w:tcBorders>
          </w:tcPr>
          <w:p w14:paraId="510EEB5A">
            <w:pPr>
              <w:pStyle w:val="11"/>
              <w:spacing w:before="42"/>
              <w:ind w:left="296"/>
              <w:rPr>
                <w:sz w:val="18"/>
              </w:rPr>
            </w:pPr>
            <w:r>
              <w:rPr>
                <w:sz w:val="18"/>
              </w:rPr>
              <w:t>屋面女儿墙高度应符合建筑规范标准，上人屋面女儿墙</w:t>
            </w:r>
          </w:p>
          <w:p w14:paraId="55584459">
            <w:pPr>
              <w:pStyle w:val="11"/>
              <w:spacing w:before="81"/>
              <w:ind w:left="116"/>
              <w:rPr>
                <w:sz w:val="18"/>
              </w:rPr>
            </w:pPr>
            <w:r>
              <w:rPr>
                <w:sz w:val="18"/>
              </w:rPr>
              <w:t>高度不低于 1300mm，不上人屋面不低于 800mm。</w:t>
            </w:r>
          </w:p>
        </w:tc>
        <w:tc>
          <w:tcPr>
            <w:tcW w:w="783" w:type="dxa"/>
            <w:tcBorders>
              <w:top w:val="single" w:color="000000" w:sz="4" w:space="0"/>
              <w:left w:val="single" w:color="000000" w:sz="4" w:space="0"/>
              <w:bottom w:val="single" w:color="000000" w:sz="4" w:space="0"/>
              <w:right w:val="nil"/>
            </w:tcBorders>
          </w:tcPr>
          <w:p w14:paraId="67C1377F">
            <w:pPr>
              <w:pStyle w:val="11"/>
              <w:spacing w:before="6"/>
              <w:rPr>
                <w:sz w:val="15"/>
              </w:rPr>
            </w:pPr>
          </w:p>
          <w:p w14:paraId="3B191590">
            <w:pPr>
              <w:pStyle w:val="11"/>
              <w:ind w:right="73"/>
              <w:jc w:val="right"/>
              <w:rPr>
                <w:sz w:val="18"/>
              </w:rPr>
            </w:pPr>
            <w:r>
              <w:rPr>
                <w:sz w:val="18"/>
              </w:rPr>
              <w:t>□是</w:t>
            </w:r>
          </w:p>
        </w:tc>
        <w:tc>
          <w:tcPr>
            <w:tcW w:w="786" w:type="dxa"/>
            <w:tcBorders>
              <w:top w:val="single" w:color="000000" w:sz="4" w:space="0"/>
              <w:left w:val="nil"/>
              <w:bottom w:val="single" w:color="000000" w:sz="4" w:space="0"/>
            </w:tcBorders>
          </w:tcPr>
          <w:p w14:paraId="1054918B">
            <w:pPr>
              <w:pStyle w:val="11"/>
              <w:spacing w:before="6"/>
              <w:rPr>
                <w:sz w:val="15"/>
              </w:rPr>
            </w:pPr>
          </w:p>
          <w:p w14:paraId="3068C42D">
            <w:pPr>
              <w:pStyle w:val="11"/>
              <w:ind w:left="104"/>
              <w:rPr>
                <w:sz w:val="18"/>
              </w:rPr>
            </w:pPr>
            <w:r>
              <w:rPr>
                <w:sz w:val="18"/>
              </w:rPr>
              <w:t>□否</w:t>
            </w:r>
          </w:p>
        </w:tc>
        <w:tc>
          <w:tcPr>
            <w:tcW w:w="1209" w:type="dxa"/>
            <w:tcBorders>
              <w:top w:val="single" w:color="000000" w:sz="4" w:space="0"/>
              <w:left w:val="nil"/>
              <w:bottom w:val="single" w:color="000000" w:sz="4" w:space="0"/>
            </w:tcBorders>
          </w:tcPr>
          <w:p w14:paraId="6FC12165">
            <w:pPr>
              <w:pStyle w:val="11"/>
              <w:ind w:left="104"/>
              <w:rPr>
                <w:sz w:val="18"/>
              </w:rPr>
            </w:pPr>
          </w:p>
        </w:tc>
      </w:tr>
      <w:tr w14:paraId="202977C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trPr>
        <w:tc>
          <w:tcPr>
            <w:tcW w:w="1696" w:type="dxa"/>
            <w:vMerge w:val="restart"/>
            <w:tcBorders>
              <w:top w:val="single" w:color="000000" w:sz="4" w:space="0"/>
              <w:bottom w:val="single" w:color="000000" w:sz="4" w:space="0"/>
              <w:right w:val="single" w:color="000000" w:sz="4" w:space="0"/>
            </w:tcBorders>
          </w:tcPr>
          <w:p w14:paraId="3F5FA3F5">
            <w:pPr>
              <w:pStyle w:val="11"/>
              <w:rPr>
                <w:sz w:val="18"/>
              </w:rPr>
            </w:pPr>
          </w:p>
          <w:p w14:paraId="6E9B4316">
            <w:pPr>
              <w:pStyle w:val="11"/>
              <w:rPr>
                <w:sz w:val="18"/>
              </w:rPr>
            </w:pPr>
          </w:p>
          <w:p w14:paraId="4AF26698">
            <w:pPr>
              <w:pStyle w:val="11"/>
              <w:rPr>
                <w:sz w:val="18"/>
              </w:rPr>
            </w:pPr>
          </w:p>
          <w:p w14:paraId="250EAA80">
            <w:pPr>
              <w:pStyle w:val="11"/>
              <w:spacing w:before="139"/>
              <w:ind w:left="108"/>
              <w:rPr>
                <w:sz w:val="18"/>
              </w:rPr>
            </w:pPr>
            <w:r>
              <w:rPr>
                <w:sz w:val="18"/>
              </w:rPr>
              <w:t>b）房屋结构</w:t>
            </w:r>
          </w:p>
        </w:tc>
        <w:tc>
          <w:tcPr>
            <w:tcW w:w="4668" w:type="dxa"/>
            <w:tcBorders>
              <w:top w:val="single" w:color="000000" w:sz="4" w:space="0"/>
              <w:left w:val="single" w:color="000000" w:sz="4" w:space="0"/>
              <w:bottom w:val="single" w:color="000000" w:sz="4" w:space="0"/>
              <w:right w:val="single" w:color="000000" w:sz="4" w:space="0"/>
            </w:tcBorders>
          </w:tcPr>
          <w:p w14:paraId="5D6DF9DE">
            <w:pPr>
              <w:pStyle w:val="11"/>
              <w:spacing w:before="41"/>
              <w:ind w:left="296" w:right="-15"/>
              <w:rPr>
                <w:sz w:val="18"/>
              </w:rPr>
            </w:pPr>
            <w:r>
              <w:rPr>
                <w:spacing w:val="-12"/>
                <w:sz w:val="18"/>
              </w:rPr>
              <w:t>结构梁表面应平整顺直，无蜂窝、无非水泥收缩性裂缝、</w:t>
            </w:r>
          </w:p>
          <w:p w14:paraId="4CC3DF25">
            <w:pPr>
              <w:pStyle w:val="11"/>
              <w:spacing w:before="82"/>
              <w:ind w:left="116"/>
              <w:rPr>
                <w:sz w:val="18"/>
              </w:rPr>
            </w:pPr>
            <w:r>
              <w:rPr>
                <w:sz w:val="18"/>
              </w:rPr>
              <w:t>无弯曲、无露筋、无夹渣、无爆模、无缺棱掉角。</w:t>
            </w:r>
          </w:p>
        </w:tc>
        <w:tc>
          <w:tcPr>
            <w:tcW w:w="783" w:type="dxa"/>
            <w:tcBorders>
              <w:top w:val="single" w:color="000000" w:sz="4" w:space="0"/>
              <w:left w:val="single" w:color="000000" w:sz="4" w:space="0"/>
              <w:bottom w:val="single" w:color="000000" w:sz="4" w:space="0"/>
              <w:right w:val="nil"/>
            </w:tcBorders>
          </w:tcPr>
          <w:p w14:paraId="75C5A5F2">
            <w:pPr>
              <w:pStyle w:val="11"/>
              <w:spacing w:before="5"/>
              <w:rPr>
                <w:sz w:val="15"/>
              </w:rPr>
            </w:pPr>
          </w:p>
          <w:p w14:paraId="435A3279">
            <w:pPr>
              <w:pStyle w:val="11"/>
              <w:ind w:right="73"/>
              <w:jc w:val="right"/>
              <w:rPr>
                <w:sz w:val="18"/>
              </w:rPr>
            </w:pPr>
            <w:r>
              <w:rPr>
                <w:sz w:val="18"/>
              </w:rPr>
              <w:t>□是</w:t>
            </w:r>
          </w:p>
        </w:tc>
        <w:tc>
          <w:tcPr>
            <w:tcW w:w="786" w:type="dxa"/>
            <w:tcBorders>
              <w:top w:val="single" w:color="000000" w:sz="4" w:space="0"/>
              <w:left w:val="nil"/>
              <w:bottom w:val="single" w:color="000000" w:sz="4" w:space="0"/>
            </w:tcBorders>
          </w:tcPr>
          <w:p w14:paraId="339F1B5E">
            <w:pPr>
              <w:pStyle w:val="11"/>
              <w:spacing w:before="5"/>
              <w:rPr>
                <w:sz w:val="15"/>
              </w:rPr>
            </w:pPr>
          </w:p>
          <w:p w14:paraId="525976D7">
            <w:pPr>
              <w:pStyle w:val="11"/>
              <w:ind w:left="104"/>
              <w:rPr>
                <w:sz w:val="18"/>
              </w:rPr>
            </w:pPr>
            <w:r>
              <w:rPr>
                <w:sz w:val="18"/>
              </w:rPr>
              <w:t>□否</w:t>
            </w:r>
          </w:p>
        </w:tc>
        <w:tc>
          <w:tcPr>
            <w:tcW w:w="1209" w:type="dxa"/>
            <w:tcBorders>
              <w:top w:val="single" w:color="000000" w:sz="4" w:space="0"/>
              <w:left w:val="nil"/>
              <w:bottom w:val="single" w:color="000000" w:sz="4" w:space="0"/>
            </w:tcBorders>
          </w:tcPr>
          <w:p w14:paraId="26388212">
            <w:pPr>
              <w:pStyle w:val="11"/>
              <w:ind w:left="104"/>
              <w:rPr>
                <w:sz w:val="18"/>
              </w:rPr>
            </w:pPr>
          </w:p>
        </w:tc>
      </w:tr>
      <w:tr w14:paraId="7E3A882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trPr>
        <w:tc>
          <w:tcPr>
            <w:tcW w:w="1696" w:type="dxa"/>
            <w:vMerge w:val="continue"/>
            <w:tcBorders>
              <w:top w:val="nil"/>
              <w:bottom w:val="single" w:color="000000" w:sz="4" w:space="0"/>
              <w:right w:val="single" w:color="000000" w:sz="4" w:space="0"/>
            </w:tcBorders>
          </w:tcPr>
          <w:p w14:paraId="155197D2">
            <w:pPr>
              <w:rPr>
                <w:sz w:val="2"/>
                <w:szCs w:val="2"/>
              </w:rPr>
            </w:pPr>
          </w:p>
        </w:tc>
        <w:tc>
          <w:tcPr>
            <w:tcW w:w="4668" w:type="dxa"/>
            <w:tcBorders>
              <w:top w:val="single" w:color="000000" w:sz="4" w:space="0"/>
              <w:left w:val="single" w:color="000000" w:sz="4" w:space="0"/>
              <w:bottom w:val="single" w:color="000000" w:sz="4" w:space="0"/>
              <w:right w:val="single" w:color="000000" w:sz="4" w:space="0"/>
            </w:tcBorders>
          </w:tcPr>
          <w:p w14:paraId="56DCE1EC">
            <w:pPr>
              <w:pStyle w:val="11"/>
              <w:spacing w:before="41"/>
              <w:ind w:left="296" w:right="-15"/>
              <w:rPr>
                <w:sz w:val="18"/>
              </w:rPr>
            </w:pPr>
            <w:r>
              <w:rPr>
                <w:spacing w:val="-12"/>
                <w:sz w:val="18"/>
              </w:rPr>
              <w:t>结构柱表面应平整顺直，无蜂窝、无非水泥收缩性裂缝、</w:t>
            </w:r>
          </w:p>
          <w:p w14:paraId="0552BED0">
            <w:pPr>
              <w:pStyle w:val="11"/>
              <w:spacing w:before="81"/>
              <w:ind w:left="116"/>
              <w:rPr>
                <w:sz w:val="18"/>
              </w:rPr>
            </w:pPr>
            <w:r>
              <w:rPr>
                <w:sz w:val="18"/>
              </w:rPr>
              <w:t>无弯曲、无露筋、无夹渣、无爆模、无缺棱掉角。</w:t>
            </w:r>
          </w:p>
        </w:tc>
        <w:tc>
          <w:tcPr>
            <w:tcW w:w="783" w:type="dxa"/>
            <w:tcBorders>
              <w:top w:val="single" w:color="000000" w:sz="4" w:space="0"/>
              <w:left w:val="single" w:color="000000" w:sz="4" w:space="0"/>
              <w:bottom w:val="single" w:color="000000" w:sz="4" w:space="0"/>
              <w:right w:val="nil"/>
            </w:tcBorders>
          </w:tcPr>
          <w:p w14:paraId="2720628E">
            <w:pPr>
              <w:pStyle w:val="11"/>
              <w:spacing w:before="5"/>
              <w:rPr>
                <w:sz w:val="15"/>
              </w:rPr>
            </w:pPr>
          </w:p>
          <w:p w14:paraId="0AA1C61F">
            <w:pPr>
              <w:pStyle w:val="11"/>
              <w:ind w:right="73"/>
              <w:jc w:val="right"/>
              <w:rPr>
                <w:sz w:val="18"/>
              </w:rPr>
            </w:pPr>
            <w:r>
              <w:rPr>
                <w:sz w:val="18"/>
              </w:rPr>
              <w:t>□是</w:t>
            </w:r>
          </w:p>
        </w:tc>
        <w:tc>
          <w:tcPr>
            <w:tcW w:w="786" w:type="dxa"/>
            <w:tcBorders>
              <w:top w:val="single" w:color="000000" w:sz="4" w:space="0"/>
              <w:left w:val="nil"/>
              <w:bottom w:val="single" w:color="000000" w:sz="4" w:space="0"/>
            </w:tcBorders>
          </w:tcPr>
          <w:p w14:paraId="2ED0FF07">
            <w:pPr>
              <w:pStyle w:val="11"/>
              <w:spacing w:before="5"/>
              <w:rPr>
                <w:sz w:val="15"/>
              </w:rPr>
            </w:pPr>
          </w:p>
          <w:p w14:paraId="733B611E">
            <w:pPr>
              <w:pStyle w:val="11"/>
              <w:ind w:left="104"/>
              <w:rPr>
                <w:sz w:val="18"/>
              </w:rPr>
            </w:pPr>
            <w:r>
              <w:rPr>
                <w:sz w:val="18"/>
              </w:rPr>
              <w:t>□否</w:t>
            </w:r>
          </w:p>
        </w:tc>
        <w:tc>
          <w:tcPr>
            <w:tcW w:w="1209" w:type="dxa"/>
            <w:tcBorders>
              <w:top w:val="single" w:color="000000" w:sz="4" w:space="0"/>
              <w:left w:val="nil"/>
              <w:bottom w:val="single" w:color="000000" w:sz="4" w:space="0"/>
            </w:tcBorders>
          </w:tcPr>
          <w:p w14:paraId="6560FB04">
            <w:pPr>
              <w:pStyle w:val="11"/>
              <w:ind w:left="104"/>
              <w:rPr>
                <w:sz w:val="18"/>
              </w:rPr>
            </w:pPr>
          </w:p>
        </w:tc>
      </w:tr>
      <w:tr w14:paraId="3C5C8AE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trPr>
        <w:tc>
          <w:tcPr>
            <w:tcW w:w="1696" w:type="dxa"/>
            <w:vMerge w:val="continue"/>
            <w:tcBorders>
              <w:top w:val="nil"/>
              <w:bottom w:val="single" w:color="000000" w:sz="4" w:space="0"/>
              <w:right w:val="single" w:color="000000" w:sz="4" w:space="0"/>
            </w:tcBorders>
          </w:tcPr>
          <w:p w14:paraId="2AF3670C">
            <w:pPr>
              <w:rPr>
                <w:sz w:val="2"/>
                <w:szCs w:val="2"/>
              </w:rPr>
            </w:pPr>
          </w:p>
        </w:tc>
        <w:tc>
          <w:tcPr>
            <w:tcW w:w="4668" w:type="dxa"/>
            <w:tcBorders>
              <w:top w:val="single" w:color="000000" w:sz="4" w:space="0"/>
              <w:left w:val="single" w:color="000000" w:sz="4" w:space="0"/>
              <w:bottom w:val="single" w:color="000000" w:sz="4" w:space="0"/>
              <w:right w:val="single" w:color="000000" w:sz="4" w:space="0"/>
            </w:tcBorders>
          </w:tcPr>
          <w:p w14:paraId="5C70D9C9">
            <w:pPr>
              <w:pStyle w:val="11"/>
              <w:spacing w:before="41"/>
              <w:ind w:left="296"/>
              <w:rPr>
                <w:sz w:val="18"/>
              </w:rPr>
            </w:pPr>
            <w:r>
              <w:rPr>
                <w:sz w:val="18"/>
              </w:rPr>
              <w:t>结构板应平整无凹凸不平，无麻面、无露筋、无非水泥</w:t>
            </w:r>
          </w:p>
          <w:p w14:paraId="637AA8B1">
            <w:pPr>
              <w:pStyle w:val="11"/>
              <w:spacing w:before="81"/>
              <w:ind w:left="116"/>
              <w:rPr>
                <w:sz w:val="18"/>
              </w:rPr>
            </w:pPr>
            <w:r>
              <w:rPr>
                <w:sz w:val="18"/>
              </w:rPr>
              <w:t>收缩性裂缝。</w:t>
            </w:r>
          </w:p>
        </w:tc>
        <w:tc>
          <w:tcPr>
            <w:tcW w:w="783" w:type="dxa"/>
            <w:tcBorders>
              <w:top w:val="single" w:color="000000" w:sz="4" w:space="0"/>
              <w:left w:val="single" w:color="000000" w:sz="4" w:space="0"/>
              <w:bottom w:val="single" w:color="000000" w:sz="4" w:space="0"/>
              <w:right w:val="nil"/>
            </w:tcBorders>
          </w:tcPr>
          <w:p w14:paraId="23A3A13C">
            <w:pPr>
              <w:pStyle w:val="11"/>
              <w:spacing w:before="4"/>
              <w:rPr>
                <w:sz w:val="15"/>
              </w:rPr>
            </w:pPr>
          </w:p>
          <w:p w14:paraId="1A6760BC">
            <w:pPr>
              <w:pStyle w:val="11"/>
              <w:spacing w:before="1"/>
              <w:ind w:right="73"/>
              <w:jc w:val="right"/>
              <w:rPr>
                <w:sz w:val="18"/>
              </w:rPr>
            </w:pPr>
            <w:r>
              <w:rPr>
                <w:sz w:val="18"/>
              </w:rPr>
              <w:t>□是</w:t>
            </w:r>
          </w:p>
        </w:tc>
        <w:tc>
          <w:tcPr>
            <w:tcW w:w="786" w:type="dxa"/>
            <w:tcBorders>
              <w:top w:val="single" w:color="000000" w:sz="4" w:space="0"/>
              <w:left w:val="nil"/>
              <w:bottom w:val="single" w:color="000000" w:sz="4" w:space="0"/>
            </w:tcBorders>
          </w:tcPr>
          <w:p w14:paraId="0120749B">
            <w:pPr>
              <w:pStyle w:val="11"/>
              <w:spacing w:before="4"/>
              <w:rPr>
                <w:sz w:val="15"/>
              </w:rPr>
            </w:pPr>
          </w:p>
          <w:p w14:paraId="276DD3C1">
            <w:pPr>
              <w:pStyle w:val="11"/>
              <w:spacing w:before="1"/>
              <w:ind w:left="104"/>
              <w:rPr>
                <w:sz w:val="18"/>
              </w:rPr>
            </w:pPr>
            <w:r>
              <w:rPr>
                <w:sz w:val="18"/>
              </w:rPr>
              <w:t>□否</w:t>
            </w:r>
          </w:p>
        </w:tc>
        <w:tc>
          <w:tcPr>
            <w:tcW w:w="1209" w:type="dxa"/>
            <w:tcBorders>
              <w:top w:val="single" w:color="000000" w:sz="4" w:space="0"/>
              <w:left w:val="nil"/>
              <w:bottom w:val="single" w:color="000000" w:sz="4" w:space="0"/>
            </w:tcBorders>
          </w:tcPr>
          <w:p w14:paraId="5BC7E9E6">
            <w:pPr>
              <w:pStyle w:val="11"/>
              <w:spacing w:before="1"/>
              <w:ind w:left="104"/>
              <w:rPr>
                <w:sz w:val="18"/>
              </w:rPr>
            </w:pPr>
          </w:p>
        </w:tc>
      </w:tr>
      <w:tr w14:paraId="72EE1CD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25" w:hRule="atLeast"/>
        </w:trPr>
        <w:tc>
          <w:tcPr>
            <w:tcW w:w="1696" w:type="dxa"/>
            <w:vMerge w:val="restart"/>
            <w:tcBorders>
              <w:top w:val="single" w:color="000000" w:sz="4" w:space="0"/>
              <w:right w:val="single" w:color="000000" w:sz="4" w:space="0"/>
            </w:tcBorders>
          </w:tcPr>
          <w:p w14:paraId="5E6CB7DB">
            <w:pPr>
              <w:pStyle w:val="11"/>
              <w:rPr>
                <w:sz w:val="18"/>
              </w:rPr>
            </w:pPr>
          </w:p>
          <w:p w14:paraId="06D5784D">
            <w:pPr>
              <w:pStyle w:val="11"/>
              <w:rPr>
                <w:sz w:val="18"/>
              </w:rPr>
            </w:pPr>
          </w:p>
          <w:p w14:paraId="1A5A5CF0">
            <w:pPr>
              <w:pStyle w:val="11"/>
              <w:rPr>
                <w:sz w:val="18"/>
              </w:rPr>
            </w:pPr>
          </w:p>
          <w:p w14:paraId="719BF3E3">
            <w:pPr>
              <w:pStyle w:val="11"/>
              <w:rPr>
                <w:sz w:val="18"/>
              </w:rPr>
            </w:pPr>
          </w:p>
          <w:p w14:paraId="693223CB">
            <w:pPr>
              <w:pStyle w:val="11"/>
              <w:rPr>
                <w:sz w:val="18"/>
              </w:rPr>
            </w:pPr>
          </w:p>
          <w:p w14:paraId="0CB918B7">
            <w:pPr>
              <w:pStyle w:val="11"/>
              <w:rPr>
                <w:sz w:val="15"/>
              </w:rPr>
            </w:pPr>
          </w:p>
          <w:p w14:paraId="5065FAF3">
            <w:pPr>
              <w:pStyle w:val="11"/>
              <w:spacing w:before="1"/>
              <w:ind w:left="108"/>
              <w:rPr>
                <w:sz w:val="18"/>
              </w:rPr>
            </w:pPr>
            <w:r>
              <w:rPr>
                <w:sz w:val="18"/>
              </w:rPr>
              <w:t>c）墙面</w:t>
            </w:r>
          </w:p>
        </w:tc>
        <w:tc>
          <w:tcPr>
            <w:tcW w:w="4668" w:type="dxa"/>
            <w:tcBorders>
              <w:top w:val="single" w:color="000000" w:sz="4" w:space="0"/>
              <w:left w:val="single" w:color="000000" w:sz="4" w:space="0"/>
              <w:bottom w:val="single" w:color="000000" w:sz="4" w:space="0"/>
              <w:right w:val="single" w:color="000000" w:sz="4" w:space="0"/>
            </w:tcBorders>
          </w:tcPr>
          <w:p w14:paraId="475B1C40">
            <w:pPr>
              <w:pStyle w:val="11"/>
              <w:spacing w:before="40" w:line="324" w:lineRule="auto"/>
              <w:ind w:left="116" w:right="128" w:firstLine="180"/>
              <w:rPr>
                <w:sz w:val="18"/>
              </w:rPr>
            </w:pPr>
            <w:r>
              <w:rPr>
                <w:sz w:val="18"/>
              </w:rPr>
              <w:t>面层与下一层的结合(粘结)应牢固,无空鼓。分格缝和灰线应清晰美观；凡单块砖边角有局部空鼓,且每自然间</w:t>
            </w:r>
          </w:p>
          <w:p w14:paraId="48E651B0">
            <w:pPr>
              <w:pStyle w:val="11"/>
              <w:spacing w:before="2"/>
              <w:ind w:left="116"/>
              <w:rPr>
                <w:sz w:val="18"/>
              </w:rPr>
            </w:pPr>
            <w:r>
              <w:rPr>
                <w:sz w:val="18"/>
              </w:rPr>
              <w:t>(标准间)不超过总数的 5%可不计。</w:t>
            </w:r>
          </w:p>
        </w:tc>
        <w:tc>
          <w:tcPr>
            <w:tcW w:w="783" w:type="dxa"/>
            <w:tcBorders>
              <w:top w:val="single" w:color="000000" w:sz="4" w:space="0"/>
              <w:left w:val="single" w:color="000000" w:sz="4" w:space="0"/>
              <w:bottom w:val="single" w:color="000000" w:sz="4" w:space="0"/>
              <w:right w:val="nil"/>
            </w:tcBorders>
          </w:tcPr>
          <w:p w14:paraId="2F1CBD9A">
            <w:pPr>
              <w:pStyle w:val="11"/>
              <w:rPr>
                <w:sz w:val="18"/>
              </w:rPr>
            </w:pPr>
          </w:p>
          <w:p w14:paraId="5D29413C">
            <w:pPr>
              <w:pStyle w:val="11"/>
              <w:spacing w:before="122"/>
              <w:ind w:right="73"/>
              <w:jc w:val="right"/>
              <w:rPr>
                <w:sz w:val="18"/>
              </w:rPr>
            </w:pPr>
            <w:r>
              <w:rPr>
                <w:sz w:val="18"/>
              </w:rPr>
              <w:t>□是</w:t>
            </w:r>
          </w:p>
        </w:tc>
        <w:tc>
          <w:tcPr>
            <w:tcW w:w="786" w:type="dxa"/>
            <w:tcBorders>
              <w:top w:val="single" w:color="000000" w:sz="4" w:space="0"/>
              <w:left w:val="nil"/>
              <w:bottom w:val="single" w:color="000000" w:sz="4" w:space="0"/>
            </w:tcBorders>
          </w:tcPr>
          <w:p w14:paraId="1F4FA8FA">
            <w:pPr>
              <w:pStyle w:val="11"/>
              <w:rPr>
                <w:sz w:val="18"/>
              </w:rPr>
            </w:pPr>
          </w:p>
          <w:p w14:paraId="698F114C">
            <w:pPr>
              <w:pStyle w:val="11"/>
              <w:spacing w:before="122"/>
              <w:ind w:left="104"/>
              <w:rPr>
                <w:sz w:val="18"/>
              </w:rPr>
            </w:pPr>
            <w:r>
              <w:rPr>
                <w:sz w:val="18"/>
              </w:rPr>
              <w:t>□否</w:t>
            </w:r>
          </w:p>
        </w:tc>
        <w:tc>
          <w:tcPr>
            <w:tcW w:w="1209" w:type="dxa"/>
            <w:tcBorders>
              <w:top w:val="single" w:color="000000" w:sz="4" w:space="0"/>
              <w:left w:val="nil"/>
              <w:bottom w:val="single" w:color="000000" w:sz="4" w:space="0"/>
            </w:tcBorders>
          </w:tcPr>
          <w:p w14:paraId="7C3537B4">
            <w:pPr>
              <w:pStyle w:val="11"/>
              <w:spacing w:before="122"/>
              <w:ind w:left="104"/>
              <w:rPr>
                <w:sz w:val="18"/>
              </w:rPr>
            </w:pPr>
          </w:p>
        </w:tc>
      </w:tr>
      <w:tr w14:paraId="5FAD11C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7" w:hRule="atLeast"/>
        </w:trPr>
        <w:tc>
          <w:tcPr>
            <w:tcW w:w="1696" w:type="dxa"/>
            <w:vMerge w:val="continue"/>
            <w:tcBorders>
              <w:top w:val="nil"/>
              <w:right w:val="single" w:color="000000" w:sz="4" w:space="0"/>
            </w:tcBorders>
          </w:tcPr>
          <w:p w14:paraId="78D0BF59">
            <w:pPr>
              <w:rPr>
                <w:sz w:val="2"/>
                <w:szCs w:val="2"/>
              </w:rPr>
            </w:pPr>
          </w:p>
        </w:tc>
        <w:tc>
          <w:tcPr>
            <w:tcW w:w="4668" w:type="dxa"/>
            <w:tcBorders>
              <w:top w:val="single" w:color="000000" w:sz="4" w:space="0"/>
              <w:left w:val="single" w:color="000000" w:sz="4" w:space="0"/>
              <w:bottom w:val="single" w:color="000000" w:sz="4" w:space="0"/>
              <w:right w:val="single" w:color="000000" w:sz="4" w:space="0"/>
            </w:tcBorders>
          </w:tcPr>
          <w:p w14:paraId="59423F91">
            <w:pPr>
              <w:pStyle w:val="11"/>
              <w:spacing w:before="73"/>
              <w:ind w:left="296"/>
              <w:rPr>
                <w:sz w:val="18"/>
              </w:rPr>
            </w:pPr>
            <w:r>
              <w:rPr>
                <w:sz w:val="18"/>
              </w:rPr>
              <w:t>墙体应干燥，不应出现墙面湿润、渗水。</w:t>
            </w:r>
          </w:p>
        </w:tc>
        <w:tc>
          <w:tcPr>
            <w:tcW w:w="783" w:type="dxa"/>
            <w:tcBorders>
              <w:top w:val="single" w:color="000000" w:sz="4" w:space="0"/>
              <w:left w:val="single" w:color="000000" w:sz="4" w:space="0"/>
              <w:bottom w:val="single" w:color="000000" w:sz="4" w:space="0"/>
              <w:right w:val="nil"/>
            </w:tcBorders>
          </w:tcPr>
          <w:p w14:paraId="4BB4D577">
            <w:pPr>
              <w:pStyle w:val="11"/>
              <w:spacing w:before="73"/>
              <w:ind w:right="73"/>
              <w:jc w:val="right"/>
              <w:rPr>
                <w:sz w:val="18"/>
              </w:rPr>
            </w:pPr>
            <w:r>
              <w:rPr>
                <w:sz w:val="18"/>
              </w:rPr>
              <w:t>□是</w:t>
            </w:r>
          </w:p>
        </w:tc>
        <w:tc>
          <w:tcPr>
            <w:tcW w:w="786" w:type="dxa"/>
            <w:tcBorders>
              <w:top w:val="single" w:color="000000" w:sz="4" w:space="0"/>
              <w:left w:val="nil"/>
              <w:bottom w:val="single" w:color="000000" w:sz="4" w:space="0"/>
            </w:tcBorders>
          </w:tcPr>
          <w:p w14:paraId="7BCA5AF5">
            <w:pPr>
              <w:pStyle w:val="11"/>
              <w:spacing w:before="73"/>
              <w:ind w:left="104"/>
              <w:rPr>
                <w:sz w:val="18"/>
              </w:rPr>
            </w:pPr>
            <w:r>
              <w:rPr>
                <w:sz w:val="18"/>
              </w:rPr>
              <w:t>□否</w:t>
            </w:r>
          </w:p>
        </w:tc>
        <w:tc>
          <w:tcPr>
            <w:tcW w:w="1209" w:type="dxa"/>
            <w:tcBorders>
              <w:top w:val="single" w:color="000000" w:sz="4" w:space="0"/>
              <w:left w:val="nil"/>
              <w:bottom w:val="single" w:color="000000" w:sz="4" w:space="0"/>
            </w:tcBorders>
          </w:tcPr>
          <w:p w14:paraId="6FC1532F">
            <w:pPr>
              <w:pStyle w:val="11"/>
              <w:spacing w:before="73"/>
              <w:ind w:left="104"/>
              <w:rPr>
                <w:sz w:val="18"/>
              </w:rPr>
            </w:pPr>
          </w:p>
        </w:tc>
      </w:tr>
      <w:tr w14:paraId="1BAE319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15" w:hRule="atLeast"/>
        </w:trPr>
        <w:tc>
          <w:tcPr>
            <w:tcW w:w="1696" w:type="dxa"/>
            <w:vMerge w:val="continue"/>
            <w:tcBorders>
              <w:top w:val="nil"/>
              <w:right w:val="single" w:color="000000" w:sz="4" w:space="0"/>
            </w:tcBorders>
          </w:tcPr>
          <w:p w14:paraId="1539F24D">
            <w:pPr>
              <w:rPr>
                <w:sz w:val="2"/>
                <w:szCs w:val="2"/>
              </w:rPr>
            </w:pPr>
          </w:p>
        </w:tc>
        <w:tc>
          <w:tcPr>
            <w:tcW w:w="4668" w:type="dxa"/>
            <w:tcBorders>
              <w:top w:val="single" w:color="000000" w:sz="4" w:space="0"/>
              <w:left w:val="single" w:color="000000" w:sz="4" w:space="0"/>
              <w:bottom w:val="single" w:color="000000" w:sz="4" w:space="0"/>
              <w:right w:val="single" w:color="000000" w:sz="4" w:space="0"/>
            </w:tcBorders>
          </w:tcPr>
          <w:p w14:paraId="1D950E1C">
            <w:pPr>
              <w:pStyle w:val="11"/>
              <w:spacing w:before="31"/>
              <w:ind w:left="116" w:firstLine="180"/>
              <w:rPr>
                <w:sz w:val="18"/>
              </w:rPr>
            </w:pPr>
            <w:r>
              <w:rPr>
                <w:sz w:val="18"/>
              </w:rPr>
              <w:t>墙面抹灰表面平整度、立面垂直度应符合砌筑工程技术</w:t>
            </w:r>
          </w:p>
          <w:p w14:paraId="0AF92DF9">
            <w:pPr>
              <w:pStyle w:val="11"/>
              <w:spacing w:before="2" w:line="310" w:lineRule="atLeast"/>
              <w:ind w:left="116" w:right="24"/>
              <w:rPr>
                <w:sz w:val="18"/>
              </w:rPr>
            </w:pPr>
            <w:r>
              <w:rPr>
                <w:sz w:val="18"/>
              </w:rPr>
              <w:t>规范要求，普通抹灰垂直平整度不大于 4mm，高级抹灰层垂直平整度不大于 3mm。</w:t>
            </w:r>
          </w:p>
        </w:tc>
        <w:tc>
          <w:tcPr>
            <w:tcW w:w="783" w:type="dxa"/>
            <w:tcBorders>
              <w:top w:val="single" w:color="000000" w:sz="4" w:space="0"/>
              <w:left w:val="single" w:color="000000" w:sz="4" w:space="0"/>
              <w:bottom w:val="single" w:color="000000" w:sz="4" w:space="0"/>
              <w:right w:val="nil"/>
            </w:tcBorders>
          </w:tcPr>
          <w:p w14:paraId="0A93AFC8">
            <w:pPr>
              <w:pStyle w:val="11"/>
              <w:spacing w:before="10"/>
              <w:rPr>
                <w:sz w:val="26"/>
              </w:rPr>
            </w:pPr>
          </w:p>
          <w:p w14:paraId="71A14B1F">
            <w:pPr>
              <w:pStyle w:val="11"/>
              <w:ind w:right="73"/>
              <w:jc w:val="right"/>
              <w:rPr>
                <w:sz w:val="18"/>
              </w:rPr>
            </w:pPr>
            <w:r>
              <w:rPr>
                <w:sz w:val="18"/>
              </w:rPr>
              <w:t>□是</w:t>
            </w:r>
          </w:p>
        </w:tc>
        <w:tc>
          <w:tcPr>
            <w:tcW w:w="786" w:type="dxa"/>
            <w:tcBorders>
              <w:top w:val="single" w:color="000000" w:sz="4" w:space="0"/>
              <w:left w:val="nil"/>
              <w:bottom w:val="single" w:color="000000" w:sz="4" w:space="0"/>
            </w:tcBorders>
          </w:tcPr>
          <w:p w14:paraId="69B2B4AD">
            <w:pPr>
              <w:pStyle w:val="11"/>
              <w:spacing w:before="10"/>
              <w:rPr>
                <w:sz w:val="26"/>
              </w:rPr>
            </w:pPr>
          </w:p>
          <w:p w14:paraId="716C13E2">
            <w:pPr>
              <w:pStyle w:val="11"/>
              <w:ind w:left="104"/>
              <w:rPr>
                <w:sz w:val="18"/>
              </w:rPr>
            </w:pPr>
            <w:r>
              <w:rPr>
                <w:sz w:val="18"/>
              </w:rPr>
              <w:t>□否</w:t>
            </w:r>
          </w:p>
        </w:tc>
        <w:tc>
          <w:tcPr>
            <w:tcW w:w="1209" w:type="dxa"/>
            <w:tcBorders>
              <w:top w:val="single" w:color="000000" w:sz="4" w:space="0"/>
              <w:left w:val="nil"/>
              <w:bottom w:val="single" w:color="000000" w:sz="4" w:space="0"/>
            </w:tcBorders>
          </w:tcPr>
          <w:p w14:paraId="7DB27B47">
            <w:pPr>
              <w:pStyle w:val="11"/>
              <w:ind w:left="104"/>
              <w:rPr>
                <w:sz w:val="18"/>
              </w:rPr>
            </w:pPr>
          </w:p>
        </w:tc>
      </w:tr>
      <w:tr w14:paraId="7020F57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trPr>
        <w:tc>
          <w:tcPr>
            <w:tcW w:w="1696" w:type="dxa"/>
            <w:vMerge w:val="continue"/>
            <w:tcBorders>
              <w:top w:val="nil"/>
              <w:right w:val="single" w:color="000000" w:sz="4" w:space="0"/>
            </w:tcBorders>
          </w:tcPr>
          <w:p w14:paraId="24F1DC90">
            <w:pPr>
              <w:rPr>
                <w:sz w:val="2"/>
                <w:szCs w:val="2"/>
              </w:rPr>
            </w:pPr>
          </w:p>
        </w:tc>
        <w:tc>
          <w:tcPr>
            <w:tcW w:w="4668" w:type="dxa"/>
            <w:tcBorders>
              <w:top w:val="single" w:color="000000" w:sz="4" w:space="0"/>
              <w:left w:val="single" w:color="000000" w:sz="4" w:space="0"/>
              <w:right w:val="single" w:color="000000" w:sz="4" w:space="0"/>
            </w:tcBorders>
          </w:tcPr>
          <w:p w14:paraId="696DFB7F">
            <w:pPr>
              <w:pStyle w:val="11"/>
              <w:spacing w:before="30"/>
              <w:ind w:left="296"/>
              <w:rPr>
                <w:sz w:val="18"/>
              </w:rPr>
            </w:pPr>
            <w:r>
              <w:rPr>
                <w:sz w:val="18"/>
              </w:rPr>
              <w:t>抹灰层与基层之间及各抹灰层之间应粘结牢固，抹灰层</w:t>
            </w:r>
          </w:p>
          <w:p w14:paraId="7AF2AC43">
            <w:pPr>
              <w:pStyle w:val="11"/>
              <w:spacing w:before="82"/>
              <w:ind w:left="116"/>
              <w:rPr>
                <w:sz w:val="18"/>
              </w:rPr>
            </w:pPr>
            <w:r>
              <w:rPr>
                <w:sz w:val="18"/>
              </w:rPr>
              <w:t>应无脱层和空鼓，面层应无爆灰和裂缝。</w:t>
            </w:r>
          </w:p>
        </w:tc>
        <w:tc>
          <w:tcPr>
            <w:tcW w:w="783" w:type="dxa"/>
            <w:tcBorders>
              <w:top w:val="single" w:color="000000" w:sz="4" w:space="0"/>
              <w:left w:val="single" w:color="000000" w:sz="4" w:space="0"/>
              <w:right w:val="nil"/>
            </w:tcBorders>
          </w:tcPr>
          <w:p w14:paraId="63EE5356">
            <w:pPr>
              <w:pStyle w:val="11"/>
              <w:spacing w:before="7"/>
              <w:rPr>
                <w:sz w:val="14"/>
              </w:rPr>
            </w:pPr>
          </w:p>
          <w:p w14:paraId="78E75D5B">
            <w:pPr>
              <w:pStyle w:val="11"/>
              <w:ind w:right="73"/>
              <w:jc w:val="right"/>
              <w:rPr>
                <w:sz w:val="18"/>
              </w:rPr>
            </w:pPr>
            <w:r>
              <w:rPr>
                <w:sz w:val="18"/>
              </w:rPr>
              <w:t>□是</w:t>
            </w:r>
          </w:p>
        </w:tc>
        <w:tc>
          <w:tcPr>
            <w:tcW w:w="786" w:type="dxa"/>
            <w:tcBorders>
              <w:top w:val="single" w:color="000000" w:sz="4" w:space="0"/>
              <w:left w:val="nil"/>
            </w:tcBorders>
          </w:tcPr>
          <w:p w14:paraId="2C0BA624">
            <w:pPr>
              <w:pStyle w:val="11"/>
              <w:spacing w:before="7"/>
              <w:rPr>
                <w:sz w:val="14"/>
              </w:rPr>
            </w:pPr>
          </w:p>
          <w:p w14:paraId="065C9D75">
            <w:pPr>
              <w:pStyle w:val="11"/>
              <w:ind w:left="104"/>
              <w:rPr>
                <w:sz w:val="18"/>
              </w:rPr>
            </w:pPr>
            <w:r>
              <w:rPr>
                <w:sz w:val="18"/>
              </w:rPr>
              <w:t>□否</w:t>
            </w:r>
          </w:p>
        </w:tc>
        <w:tc>
          <w:tcPr>
            <w:tcW w:w="1209" w:type="dxa"/>
            <w:tcBorders>
              <w:top w:val="single" w:color="000000" w:sz="4" w:space="0"/>
              <w:left w:val="nil"/>
            </w:tcBorders>
          </w:tcPr>
          <w:p w14:paraId="217DA181">
            <w:pPr>
              <w:pStyle w:val="11"/>
              <w:ind w:left="104"/>
              <w:rPr>
                <w:sz w:val="18"/>
              </w:rPr>
            </w:pPr>
          </w:p>
        </w:tc>
      </w:tr>
    </w:tbl>
    <w:p w14:paraId="396F60C7">
      <w:pPr>
        <w:pStyle w:val="5"/>
        <w:spacing w:before="1" w:line="417" w:lineRule="auto"/>
        <w:ind w:left="1447" w:right="7647"/>
      </w:pPr>
      <w:r>
        <w:t>项目名称： 检查时间：</w:t>
      </w:r>
    </w:p>
    <w:p w14:paraId="302204EE">
      <w:pPr>
        <w:spacing w:after="0" w:line="417" w:lineRule="auto"/>
        <w:sectPr>
          <w:headerReference r:id="rId27" w:type="default"/>
          <w:headerReference r:id="rId28" w:type="even"/>
          <w:pgSz w:w="11910" w:h="16840"/>
          <w:pgMar w:top="1640" w:right="740" w:bottom="1680" w:left="1020" w:header="1449" w:footer="1494" w:gutter="0"/>
          <w:cols w:space="720" w:num="1"/>
        </w:sectPr>
      </w:pPr>
    </w:p>
    <w:p w14:paraId="6ADCDFE2">
      <w:pPr>
        <w:pStyle w:val="5"/>
        <w:spacing w:before="11"/>
        <w:rPr>
          <w:rFonts w:ascii="Times New Roman"/>
          <w:sz w:val="17"/>
        </w:rPr>
      </w:pPr>
    </w:p>
    <w:tbl>
      <w:tblPr>
        <w:tblStyle w:val="6"/>
        <w:tblW w:w="9348" w:type="dxa"/>
        <w:tblInd w:w="84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980"/>
        <w:gridCol w:w="4536"/>
        <w:gridCol w:w="707"/>
        <w:gridCol w:w="709"/>
        <w:gridCol w:w="1416"/>
      </w:tblGrid>
      <w:tr w14:paraId="50F6F1A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7" w:hRule="atLeast"/>
        </w:trPr>
        <w:tc>
          <w:tcPr>
            <w:tcW w:w="1980" w:type="dxa"/>
            <w:tcBorders>
              <w:right w:val="single" w:color="000000" w:sz="4" w:space="0"/>
            </w:tcBorders>
          </w:tcPr>
          <w:p w14:paraId="1883ADEF">
            <w:pPr>
              <w:pStyle w:val="11"/>
              <w:spacing w:before="82"/>
              <w:ind w:left="628"/>
              <w:rPr>
                <w:sz w:val="18"/>
              </w:rPr>
            </w:pPr>
            <w:r>
              <w:rPr>
                <w:sz w:val="18"/>
              </w:rPr>
              <w:t>检查项目</w:t>
            </w:r>
          </w:p>
        </w:tc>
        <w:tc>
          <w:tcPr>
            <w:tcW w:w="4536" w:type="dxa"/>
            <w:tcBorders>
              <w:left w:val="single" w:color="000000" w:sz="4" w:space="0"/>
              <w:right w:val="single" w:color="000000" w:sz="4" w:space="0"/>
            </w:tcBorders>
          </w:tcPr>
          <w:p w14:paraId="31C9A42F">
            <w:pPr>
              <w:pStyle w:val="11"/>
              <w:spacing w:before="82"/>
              <w:ind w:left="106" w:right="79"/>
              <w:jc w:val="center"/>
              <w:rPr>
                <w:sz w:val="18"/>
              </w:rPr>
            </w:pPr>
            <w:r>
              <w:rPr>
                <w:sz w:val="18"/>
              </w:rPr>
              <w:t>检查内容及要求</w:t>
            </w:r>
          </w:p>
        </w:tc>
        <w:tc>
          <w:tcPr>
            <w:tcW w:w="1416" w:type="dxa"/>
            <w:gridSpan w:val="2"/>
            <w:tcBorders>
              <w:left w:val="single" w:color="000000" w:sz="4" w:space="0"/>
            </w:tcBorders>
          </w:tcPr>
          <w:p w14:paraId="5A4CA768">
            <w:pPr>
              <w:pStyle w:val="11"/>
              <w:spacing w:before="82"/>
              <w:ind w:left="357"/>
              <w:rPr>
                <w:sz w:val="18"/>
              </w:rPr>
            </w:pPr>
            <w:r>
              <w:rPr>
                <w:sz w:val="18"/>
              </w:rPr>
              <w:t>检查结果</w:t>
            </w:r>
          </w:p>
        </w:tc>
        <w:tc>
          <w:tcPr>
            <w:tcW w:w="1416" w:type="dxa"/>
            <w:tcBorders>
              <w:left w:val="single" w:color="000000" w:sz="4" w:space="0"/>
            </w:tcBorders>
          </w:tcPr>
          <w:p w14:paraId="135DEC7A">
            <w:pPr>
              <w:pStyle w:val="11"/>
              <w:spacing w:before="82"/>
              <w:ind w:left="357"/>
              <w:rPr>
                <w:rFonts w:hint="eastAsia" w:eastAsia="宋体"/>
                <w:sz w:val="18"/>
                <w:lang w:val="en-US" w:eastAsia="zh-Hans"/>
              </w:rPr>
            </w:pPr>
            <w:r>
              <w:rPr>
                <w:rFonts w:hint="eastAsia"/>
                <w:sz w:val="18"/>
                <w:lang w:val="en-US" w:eastAsia="zh-Hans"/>
              </w:rPr>
              <w:t>备注</w:t>
            </w:r>
          </w:p>
        </w:tc>
      </w:tr>
      <w:tr w14:paraId="117FF43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trPr>
        <w:tc>
          <w:tcPr>
            <w:tcW w:w="1980" w:type="dxa"/>
            <w:tcBorders>
              <w:bottom w:val="single" w:color="000000" w:sz="4" w:space="0"/>
              <w:right w:val="single" w:color="000000" w:sz="4" w:space="0"/>
            </w:tcBorders>
          </w:tcPr>
          <w:p w14:paraId="32961B54">
            <w:pPr>
              <w:pStyle w:val="11"/>
              <w:spacing w:before="2"/>
              <w:rPr>
                <w:rFonts w:ascii="Times New Roman"/>
                <w:sz w:val="17"/>
              </w:rPr>
            </w:pPr>
          </w:p>
          <w:p w14:paraId="48E43B46">
            <w:pPr>
              <w:pStyle w:val="11"/>
              <w:ind w:left="108"/>
              <w:rPr>
                <w:sz w:val="18"/>
              </w:rPr>
            </w:pPr>
            <w:r>
              <w:rPr>
                <w:sz w:val="18"/>
              </w:rPr>
              <w:t>c）墙面</w:t>
            </w:r>
          </w:p>
        </w:tc>
        <w:tc>
          <w:tcPr>
            <w:tcW w:w="4536" w:type="dxa"/>
            <w:tcBorders>
              <w:left w:val="single" w:color="000000" w:sz="4" w:space="0"/>
              <w:bottom w:val="single" w:color="000000" w:sz="4" w:space="0"/>
              <w:right w:val="single" w:color="000000" w:sz="4" w:space="0"/>
            </w:tcBorders>
          </w:tcPr>
          <w:p w14:paraId="6880E779">
            <w:pPr>
              <w:pStyle w:val="11"/>
              <w:spacing w:before="41"/>
              <w:ind w:right="87"/>
              <w:jc w:val="right"/>
              <w:rPr>
                <w:sz w:val="18"/>
              </w:rPr>
            </w:pPr>
            <w:r>
              <w:rPr>
                <w:sz w:val="18"/>
              </w:rPr>
              <w:t>墙面抹灰层应粘结牢固、无脱层；饰面层无明显射影</w:t>
            </w:r>
          </w:p>
          <w:p w14:paraId="7217FD6C">
            <w:pPr>
              <w:pStyle w:val="11"/>
              <w:spacing w:before="82"/>
              <w:ind w:right="87"/>
              <w:jc w:val="right"/>
              <w:rPr>
                <w:sz w:val="18"/>
              </w:rPr>
            </w:pPr>
            <w:r>
              <w:rPr>
                <w:sz w:val="18"/>
              </w:rPr>
              <w:t>和爆灰，涂料均匀无漏刷、无色差、无霉点、无麻面。</w:t>
            </w:r>
          </w:p>
        </w:tc>
        <w:tc>
          <w:tcPr>
            <w:tcW w:w="707" w:type="dxa"/>
            <w:tcBorders>
              <w:left w:val="single" w:color="000000" w:sz="4" w:space="0"/>
              <w:bottom w:val="single" w:color="000000" w:sz="4" w:space="0"/>
              <w:right w:val="nil"/>
            </w:tcBorders>
          </w:tcPr>
          <w:p w14:paraId="33236ACE">
            <w:pPr>
              <w:pStyle w:val="11"/>
              <w:spacing w:before="2"/>
              <w:rPr>
                <w:rFonts w:ascii="Times New Roman"/>
                <w:sz w:val="17"/>
              </w:rPr>
            </w:pPr>
          </w:p>
          <w:p w14:paraId="6A3236FF">
            <w:pPr>
              <w:pStyle w:val="11"/>
              <w:ind w:right="73"/>
              <w:jc w:val="right"/>
              <w:rPr>
                <w:sz w:val="18"/>
              </w:rPr>
            </w:pPr>
            <w:r>
              <w:rPr>
                <w:sz w:val="18"/>
              </w:rPr>
              <w:t>□是</w:t>
            </w:r>
          </w:p>
        </w:tc>
        <w:tc>
          <w:tcPr>
            <w:tcW w:w="709" w:type="dxa"/>
            <w:tcBorders>
              <w:left w:val="nil"/>
              <w:bottom w:val="single" w:color="000000" w:sz="4" w:space="0"/>
            </w:tcBorders>
          </w:tcPr>
          <w:p w14:paraId="36E3734C">
            <w:pPr>
              <w:pStyle w:val="11"/>
              <w:spacing w:before="2"/>
              <w:rPr>
                <w:rFonts w:ascii="Times New Roman"/>
                <w:sz w:val="17"/>
              </w:rPr>
            </w:pPr>
          </w:p>
          <w:p w14:paraId="5F8279FE">
            <w:pPr>
              <w:pStyle w:val="11"/>
              <w:ind w:left="104"/>
              <w:rPr>
                <w:sz w:val="18"/>
              </w:rPr>
            </w:pPr>
            <w:r>
              <w:rPr>
                <w:sz w:val="18"/>
              </w:rPr>
              <w:t>□否</w:t>
            </w:r>
          </w:p>
        </w:tc>
        <w:tc>
          <w:tcPr>
            <w:tcW w:w="1416" w:type="dxa"/>
            <w:tcBorders>
              <w:left w:val="nil"/>
              <w:bottom w:val="single" w:color="000000" w:sz="4" w:space="0"/>
            </w:tcBorders>
          </w:tcPr>
          <w:p w14:paraId="756E697C">
            <w:pPr>
              <w:pStyle w:val="11"/>
              <w:ind w:left="104"/>
              <w:rPr>
                <w:sz w:val="18"/>
              </w:rPr>
            </w:pPr>
          </w:p>
        </w:tc>
      </w:tr>
      <w:tr w14:paraId="49FDB97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7" w:hRule="atLeast"/>
        </w:trPr>
        <w:tc>
          <w:tcPr>
            <w:tcW w:w="1980" w:type="dxa"/>
            <w:vMerge w:val="restart"/>
            <w:tcBorders>
              <w:top w:val="single" w:color="000000" w:sz="4" w:space="0"/>
              <w:bottom w:val="single" w:color="000000" w:sz="4" w:space="0"/>
              <w:right w:val="single" w:color="000000" w:sz="4" w:space="0"/>
            </w:tcBorders>
          </w:tcPr>
          <w:p w14:paraId="2EB5017D">
            <w:pPr>
              <w:pStyle w:val="11"/>
              <w:rPr>
                <w:rFonts w:ascii="Times New Roman"/>
                <w:sz w:val="18"/>
              </w:rPr>
            </w:pPr>
          </w:p>
          <w:p w14:paraId="3D8EFC47">
            <w:pPr>
              <w:pStyle w:val="11"/>
              <w:rPr>
                <w:rFonts w:ascii="Times New Roman"/>
                <w:sz w:val="18"/>
              </w:rPr>
            </w:pPr>
          </w:p>
          <w:p w14:paraId="241CBBBD">
            <w:pPr>
              <w:pStyle w:val="11"/>
              <w:rPr>
                <w:rFonts w:ascii="Times New Roman"/>
                <w:sz w:val="18"/>
              </w:rPr>
            </w:pPr>
          </w:p>
          <w:p w14:paraId="75EECEE9">
            <w:pPr>
              <w:pStyle w:val="11"/>
              <w:rPr>
                <w:rFonts w:ascii="Times New Roman"/>
                <w:sz w:val="18"/>
              </w:rPr>
            </w:pPr>
          </w:p>
          <w:p w14:paraId="74490F17">
            <w:pPr>
              <w:pStyle w:val="11"/>
              <w:rPr>
                <w:rFonts w:ascii="Times New Roman"/>
                <w:sz w:val="18"/>
              </w:rPr>
            </w:pPr>
          </w:p>
          <w:p w14:paraId="1B1CBD4A">
            <w:pPr>
              <w:pStyle w:val="11"/>
              <w:rPr>
                <w:rFonts w:ascii="Times New Roman"/>
                <w:sz w:val="18"/>
              </w:rPr>
            </w:pPr>
          </w:p>
          <w:p w14:paraId="4FE7A7B0">
            <w:pPr>
              <w:pStyle w:val="11"/>
              <w:rPr>
                <w:rFonts w:ascii="Times New Roman"/>
                <w:sz w:val="18"/>
              </w:rPr>
            </w:pPr>
          </w:p>
          <w:p w14:paraId="76A8789E">
            <w:pPr>
              <w:pStyle w:val="11"/>
              <w:spacing w:before="106"/>
              <w:ind w:left="108"/>
              <w:rPr>
                <w:sz w:val="18"/>
              </w:rPr>
            </w:pPr>
            <w:r>
              <w:rPr>
                <w:sz w:val="18"/>
              </w:rPr>
              <w:t>d）外立面</w:t>
            </w:r>
          </w:p>
        </w:tc>
        <w:tc>
          <w:tcPr>
            <w:tcW w:w="4536" w:type="dxa"/>
            <w:tcBorders>
              <w:top w:val="single" w:color="000000" w:sz="4" w:space="0"/>
              <w:left w:val="single" w:color="000000" w:sz="4" w:space="0"/>
              <w:bottom w:val="single" w:color="000000" w:sz="4" w:space="0"/>
              <w:right w:val="single" w:color="000000" w:sz="4" w:space="0"/>
            </w:tcBorders>
          </w:tcPr>
          <w:p w14:paraId="31E01500">
            <w:pPr>
              <w:pStyle w:val="11"/>
              <w:spacing w:before="84"/>
              <w:ind w:left="298"/>
              <w:rPr>
                <w:sz w:val="18"/>
              </w:rPr>
            </w:pPr>
            <w:r>
              <w:rPr>
                <w:sz w:val="18"/>
              </w:rPr>
              <w:t>外立面空调百叶窗应无松动、变形，螺丝拧实牢固。</w:t>
            </w:r>
          </w:p>
        </w:tc>
        <w:tc>
          <w:tcPr>
            <w:tcW w:w="707" w:type="dxa"/>
            <w:tcBorders>
              <w:top w:val="single" w:color="000000" w:sz="4" w:space="0"/>
              <w:left w:val="single" w:color="000000" w:sz="4" w:space="0"/>
              <w:bottom w:val="single" w:color="000000" w:sz="4" w:space="0"/>
              <w:right w:val="nil"/>
            </w:tcBorders>
          </w:tcPr>
          <w:p w14:paraId="5DEDD87E">
            <w:pPr>
              <w:pStyle w:val="11"/>
              <w:spacing w:before="84"/>
              <w:ind w:right="73"/>
              <w:jc w:val="right"/>
              <w:rPr>
                <w:sz w:val="18"/>
              </w:rPr>
            </w:pPr>
            <w:r>
              <w:rPr>
                <w:sz w:val="18"/>
              </w:rPr>
              <w:t>□是</w:t>
            </w:r>
          </w:p>
        </w:tc>
        <w:tc>
          <w:tcPr>
            <w:tcW w:w="709" w:type="dxa"/>
            <w:tcBorders>
              <w:top w:val="single" w:color="000000" w:sz="4" w:space="0"/>
              <w:left w:val="nil"/>
              <w:bottom w:val="single" w:color="000000" w:sz="4" w:space="0"/>
            </w:tcBorders>
          </w:tcPr>
          <w:p w14:paraId="263BEE0A">
            <w:pPr>
              <w:pStyle w:val="11"/>
              <w:spacing w:before="84"/>
              <w:ind w:left="104"/>
              <w:rPr>
                <w:sz w:val="18"/>
              </w:rPr>
            </w:pPr>
            <w:r>
              <w:rPr>
                <w:sz w:val="18"/>
              </w:rPr>
              <w:t>□否</w:t>
            </w:r>
          </w:p>
        </w:tc>
        <w:tc>
          <w:tcPr>
            <w:tcW w:w="1416" w:type="dxa"/>
            <w:tcBorders>
              <w:top w:val="single" w:color="000000" w:sz="4" w:space="0"/>
              <w:left w:val="nil"/>
              <w:bottom w:val="single" w:color="000000" w:sz="4" w:space="0"/>
            </w:tcBorders>
          </w:tcPr>
          <w:p w14:paraId="5666AD94">
            <w:pPr>
              <w:pStyle w:val="11"/>
              <w:spacing w:before="84"/>
              <w:ind w:left="104"/>
              <w:rPr>
                <w:sz w:val="18"/>
              </w:rPr>
            </w:pPr>
          </w:p>
        </w:tc>
      </w:tr>
      <w:tr w14:paraId="4D3C057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trPr>
        <w:tc>
          <w:tcPr>
            <w:tcW w:w="1980" w:type="dxa"/>
            <w:vMerge w:val="continue"/>
            <w:tcBorders>
              <w:top w:val="nil"/>
              <w:bottom w:val="single" w:color="000000" w:sz="4" w:space="0"/>
              <w:right w:val="single" w:color="000000" w:sz="4" w:space="0"/>
            </w:tcBorders>
          </w:tcPr>
          <w:p w14:paraId="735C578C">
            <w:pPr>
              <w:rPr>
                <w:sz w:val="2"/>
                <w:szCs w:val="2"/>
              </w:rPr>
            </w:pPr>
          </w:p>
        </w:tc>
        <w:tc>
          <w:tcPr>
            <w:tcW w:w="4536" w:type="dxa"/>
            <w:tcBorders>
              <w:top w:val="single" w:color="000000" w:sz="4" w:space="0"/>
              <w:left w:val="single" w:color="000000" w:sz="4" w:space="0"/>
              <w:bottom w:val="single" w:color="000000" w:sz="4" w:space="0"/>
              <w:right w:val="single" w:color="000000" w:sz="4" w:space="0"/>
            </w:tcBorders>
          </w:tcPr>
          <w:p w14:paraId="15329F46">
            <w:pPr>
              <w:pStyle w:val="11"/>
              <w:spacing w:before="42"/>
              <w:ind w:left="298"/>
              <w:rPr>
                <w:sz w:val="18"/>
              </w:rPr>
            </w:pPr>
            <w:r>
              <w:rPr>
                <w:sz w:val="18"/>
              </w:rPr>
              <w:t>外立面墙体，瓷砖铺贴平整，粘贴牢固、横平竖直，</w:t>
            </w:r>
          </w:p>
          <w:p w14:paraId="2F167BBF">
            <w:pPr>
              <w:pStyle w:val="11"/>
              <w:spacing w:before="81"/>
              <w:ind w:left="118"/>
              <w:rPr>
                <w:sz w:val="18"/>
              </w:rPr>
            </w:pPr>
            <w:r>
              <w:rPr>
                <w:sz w:val="18"/>
              </w:rPr>
              <w:t>间隙均匀、勾缝密实，瓷砖无开裂、无脱落。</w:t>
            </w:r>
          </w:p>
        </w:tc>
        <w:tc>
          <w:tcPr>
            <w:tcW w:w="707" w:type="dxa"/>
            <w:tcBorders>
              <w:top w:val="single" w:color="000000" w:sz="4" w:space="0"/>
              <w:left w:val="single" w:color="000000" w:sz="4" w:space="0"/>
              <w:bottom w:val="single" w:color="000000" w:sz="4" w:space="0"/>
              <w:right w:val="nil"/>
            </w:tcBorders>
          </w:tcPr>
          <w:p w14:paraId="45D9A46B">
            <w:pPr>
              <w:pStyle w:val="11"/>
              <w:spacing w:before="2"/>
              <w:rPr>
                <w:rFonts w:ascii="Times New Roman"/>
                <w:sz w:val="17"/>
              </w:rPr>
            </w:pPr>
          </w:p>
          <w:p w14:paraId="1A9778CA">
            <w:pPr>
              <w:pStyle w:val="11"/>
              <w:ind w:right="73"/>
              <w:jc w:val="right"/>
              <w:rPr>
                <w:sz w:val="18"/>
              </w:rPr>
            </w:pPr>
            <w:r>
              <w:rPr>
                <w:sz w:val="18"/>
              </w:rPr>
              <w:t>□是</w:t>
            </w:r>
          </w:p>
        </w:tc>
        <w:tc>
          <w:tcPr>
            <w:tcW w:w="709" w:type="dxa"/>
            <w:tcBorders>
              <w:top w:val="single" w:color="000000" w:sz="4" w:space="0"/>
              <w:left w:val="nil"/>
              <w:bottom w:val="single" w:color="000000" w:sz="4" w:space="0"/>
            </w:tcBorders>
          </w:tcPr>
          <w:p w14:paraId="04119086">
            <w:pPr>
              <w:pStyle w:val="11"/>
              <w:spacing w:before="2"/>
              <w:rPr>
                <w:rFonts w:ascii="Times New Roman"/>
                <w:sz w:val="17"/>
              </w:rPr>
            </w:pPr>
          </w:p>
          <w:p w14:paraId="2F2477D2">
            <w:pPr>
              <w:pStyle w:val="11"/>
              <w:ind w:left="104"/>
              <w:rPr>
                <w:sz w:val="18"/>
              </w:rPr>
            </w:pPr>
            <w:r>
              <w:rPr>
                <w:sz w:val="18"/>
              </w:rPr>
              <w:t>□否</w:t>
            </w:r>
          </w:p>
        </w:tc>
        <w:tc>
          <w:tcPr>
            <w:tcW w:w="1416" w:type="dxa"/>
            <w:tcBorders>
              <w:top w:val="single" w:color="000000" w:sz="4" w:space="0"/>
              <w:left w:val="nil"/>
              <w:bottom w:val="single" w:color="000000" w:sz="4" w:space="0"/>
            </w:tcBorders>
          </w:tcPr>
          <w:p w14:paraId="6E077395">
            <w:pPr>
              <w:pStyle w:val="11"/>
              <w:ind w:left="104"/>
              <w:rPr>
                <w:sz w:val="18"/>
              </w:rPr>
            </w:pPr>
          </w:p>
        </w:tc>
      </w:tr>
      <w:tr w14:paraId="1A7F66C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trPr>
        <w:tc>
          <w:tcPr>
            <w:tcW w:w="1980" w:type="dxa"/>
            <w:vMerge w:val="continue"/>
            <w:tcBorders>
              <w:top w:val="nil"/>
              <w:bottom w:val="single" w:color="000000" w:sz="4" w:space="0"/>
              <w:right w:val="single" w:color="000000" w:sz="4" w:space="0"/>
            </w:tcBorders>
          </w:tcPr>
          <w:p w14:paraId="658F616C">
            <w:pPr>
              <w:rPr>
                <w:sz w:val="2"/>
                <w:szCs w:val="2"/>
              </w:rPr>
            </w:pPr>
          </w:p>
        </w:tc>
        <w:tc>
          <w:tcPr>
            <w:tcW w:w="4536" w:type="dxa"/>
            <w:tcBorders>
              <w:top w:val="single" w:color="000000" w:sz="4" w:space="0"/>
              <w:left w:val="single" w:color="000000" w:sz="4" w:space="0"/>
              <w:bottom w:val="single" w:color="000000" w:sz="4" w:space="0"/>
              <w:right w:val="single" w:color="000000" w:sz="4" w:space="0"/>
            </w:tcBorders>
          </w:tcPr>
          <w:p w14:paraId="64DB2EBE">
            <w:pPr>
              <w:pStyle w:val="11"/>
              <w:spacing w:before="41"/>
              <w:ind w:left="298"/>
              <w:rPr>
                <w:sz w:val="18"/>
              </w:rPr>
            </w:pPr>
            <w:r>
              <w:rPr>
                <w:sz w:val="18"/>
              </w:rPr>
              <w:t>外墙饰面砖表面应平整、洁净、色泽一致，应无裂痕</w:t>
            </w:r>
          </w:p>
          <w:p w14:paraId="623C9EC0">
            <w:pPr>
              <w:pStyle w:val="11"/>
              <w:spacing w:before="82"/>
              <w:ind w:left="118"/>
              <w:rPr>
                <w:sz w:val="18"/>
              </w:rPr>
            </w:pPr>
            <w:r>
              <w:rPr>
                <w:sz w:val="18"/>
              </w:rPr>
              <w:t>和缺损。</w:t>
            </w:r>
          </w:p>
        </w:tc>
        <w:tc>
          <w:tcPr>
            <w:tcW w:w="707" w:type="dxa"/>
            <w:tcBorders>
              <w:top w:val="single" w:color="000000" w:sz="4" w:space="0"/>
              <w:left w:val="single" w:color="000000" w:sz="4" w:space="0"/>
              <w:bottom w:val="single" w:color="000000" w:sz="4" w:space="0"/>
              <w:right w:val="nil"/>
            </w:tcBorders>
          </w:tcPr>
          <w:p w14:paraId="5BE4494A">
            <w:pPr>
              <w:pStyle w:val="11"/>
              <w:spacing w:before="2"/>
              <w:rPr>
                <w:rFonts w:ascii="Times New Roman"/>
                <w:sz w:val="17"/>
              </w:rPr>
            </w:pPr>
          </w:p>
          <w:p w14:paraId="611A29C2">
            <w:pPr>
              <w:pStyle w:val="11"/>
              <w:ind w:right="73"/>
              <w:jc w:val="right"/>
              <w:rPr>
                <w:sz w:val="18"/>
              </w:rPr>
            </w:pPr>
            <w:r>
              <w:rPr>
                <w:sz w:val="18"/>
              </w:rPr>
              <w:t>□是</w:t>
            </w:r>
          </w:p>
        </w:tc>
        <w:tc>
          <w:tcPr>
            <w:tcW w:w="709" w:type="dxa"/>
            <w:tcBorders>
              <w:top w:val="single" w:color="000000" w:sz="4" w:space="0"/>
              <w:left w:val="nil"/>
              <w:bottom w:val="single" w:color="000000" w:sz="4" w:space="0"/>
            </w:tcBorders>
          </w:tcPr>
          <w:p w14:paraId="78A01D0B">
            <w:pPr>
              <w:pStyle w:val="11"/>
              <w:spacing w:before="2"/>
              <w:rPr>
                <w:rFonts w:ascii="Times New Roman"/>
                <w:sz w:val="17"/>
              </w:rPr>
            </w:pPr>
          </w:p>
          <w:p w14:paraId="2BD70B9D">
            <w:pPr>
              <w:pStyle w:val="11"/>
              <w:ind w:left="104"/>
              <w:rPr>
                <w:sz w:val="18"/>
              </w:rPr>
            </w:pPr>
            <w:r>
              <w:rPr>
                <w:sz w:val="18"/>
              </w:rPr>
              <w:t>□否</w:t>
            </w:r>
          </w:p>
        </w:tc>
        <w:tc>
          <w:tcPr>
            <w:tcW w:w="1416" w:type="dxa"/>
            <w:tcBorders>
              <w:top w:val="single" w:color="000000" w:sz="4" w:space="0"/>
              <w:left w:val="nil"/>
              <w:bottom w:val="single" w:color="000000" w:sz="4" w:space="0"/>
            </w:tcBorders>
          </w:tcPr>
          <w:p w14:paraId="19AC7703">
            <w:pPr>
              <w:pStyle w:val="11"/>
              <w:ind w:left="104"/>
              <w:rPr>
                <w:sz w:val="18"/>
              </w:rPr>
            </w:pPr>
          </w:p>
        </w:tc>
      </w:tr>
      <w:tr w14:paraId="79498E0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trPr>
        <w:tc>
          <w:tcPr>
            <w:tcW w:w="1980" w:type="dxa"/>
            <w:vMerge w:val="continue"/>
            <w:tcBorders>
              <w:top w:val="nil"/>
              <w:bottom w:val="single" w:color="000000" w:sz="4" w:space="0"/>
              <w:right w:val="single" w:color="000000" w:sz="4" w:space="0"/>
            </w:tcBorders>
          </w:tcPr>
          <w:p w14:paraId="7F479396">
            <w:pPr>
              <w:rPr>
                <w:sz w:val="2"/>
                <w:szCs w:val="2"/>
              </w:rPr>
            </w:pPr>
          </w:p>
        </w:tc>
        <w:tc>
          <w:tcPr>
            <w:tcW w:w="4536" w:type="dxa"/>
            <w:tcBorders>
              <w:top w:val="single" w:color="000000" w:sz="4" w:space="0"/>
              <w:left w:val="single" w:color="000000" w:sz="4" w:space="0"/>
              <w:bottom w:val="single" w:color="000000" w:sz="4" w:space="0"/>
              <w:right w:val="single" w:color="000000" w:sz="4" w:space="0"/>
            </w:tcBorders>
          </w:tcPr>
          <w:p w14:paraId="67A8285E">
            <w:pPr>
              <w:pStyle w:val="11"/>
              <w:spacing w:before="41"/>
              <w:ind w:left="298"/>
              <w:rPr>
                <w:sz w:val="18"/>
              </w:rPr>
            </w:pPr>
            <w:r>
              <w:rPr>
                <w:sz w:val="18"/>
              </w:rPr>
              <w:t>外立面瓷砖铺贴严密牢固，缝隙填充胶均匀、光滑，</w:t>
            </w:r>
          </w:p>
          <w:p w14:paraId="2CFBEE4F">
            <w:pPr>
              <w:pStyle w:val="11"/>
              <w:spacing w:before="81"/>
              <w:ind w:left="118"/>
              <w:rPr>
                <w:sz w:val="18"/>
              </w:rPr>
            </w:pPr>
            <w:r>
              <w:rPr>
                <w:sz w:val="18"/>
              </w:rPr>
              <w:t>胶无沙眼、无开裂。</w:t>
            </w:r>
          </w:p>
        </w:tc>
        <w:tc>
          <w:tcPr>
            <w:tcW w:w="707" w:type="dxa"/>
            <w:tcBorders>
              <w:top w:val="single" w:color="000000" w:sz="4" w:space="0"/>
              <w:left w:val="single" w:color="000000" w:sz="4" w:space="0"/>
              <w:bottom w:val="single" w:color="000000" w:sz="4" w:space="0"/>
              <w:right w:val="nil"/>
            </w:tcBorders>
          </w:tcPr>
          <w:p w14:paraId="5D8C981B">
            <w:pPr>
              <w:pStyle w:val="11"/>
              <w:spacing w:before="1"/>
              <w:rPr>
                <w:rFonts w:ascii="Times New Roman"/>
                <w:sz w:val="17"/>
              </w:rPr>
            </w:pPr>
          </w:p>
          <w:p w14:paraId="2DB552A6">
            <w:pPr>
              <w:pStyle w:val="11"/>
              <w:ind w:right="73"/>
              <w:jc w:val="right"/>
              <w:rPr>
                <w:sz w:val="18"/>
              </w:rPr>
            </w:pPr>
            <w:r>
              <w:rPr>
                <w:sz w:val="18"/>
              </w:rPr>
              <w:t>□是</w:t>
            </w:r>
          </w:p>
        </w:tc>
        <w:tc>
          <w:tcPr>
            <w:tcW w:w="709" w:type="dxa"/>
            <w:tcBorders>
              <w:top w:val="single" w:color="000000" w:sz="4" w:space="0"/>
              <w:left w:val="nil"/>
              <w:bottom w:val="single" w:color="000000" w:sz="4" w:space="0"/>
            </w:tcBorders>
          </w:tcPr>
          <w:p w14:paraId="3BC6EE31">
            <w:pPr>
              <w:pStyle w:val="11"/>
              <w:spacing w:before="1"/>
              <w:rPr>
                <w:rFonts w:ascii="Times New Roman"/>
                <w:sz w:val="17"/>
              </w:rPr>
            </w:pPr>
          </w:p>
          <w:p w14:paraId="5963F27C">
            <w:pPr>
              <w:pStyle w:val="11"/>
              <w:ind w:left="104"/>
              <w:rPr>
                <w:sz w:val="18"/>
              </w:rPr>
            </w:pPr>
            <w:r>
              <w:rPr>
                <w:sz w:val="18"/>
              </w:rPr>
              <w:t>□否</w:t>
            </w:r>
          </w:p>
        </w:tc>
        <w:tc>
          <w:tcPr>
            <w:tcW w:w="1416" w:type="dxa"/>
            <w:tcBorders>
              <w:top w:val="single" w:color="000000" w:sz="4" w:space="0"/>
              <w:left w:val="nil"/>
              <w:bottom w:val="single" w:color="000000" w:sz="4" w:space="0"/>
            </w:tcBorders>
          </w:tcPr>
          <w:p w14:paraId="534E67BB">
            <w:pPr>
              <w:pStyle w:val="11"/>
              <w:ind w:left="104"/>
              <w:rPr>
                <w:sz w:val="18"/>
              </w:rPr>
            </w:pPr>
          </w:p>
        </w:tc>
      </w:tr>
      <w:tr w14:paraId="2A471ED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trPr>
        <w:tc>
          <w:tcPr>
            <w:tcW w:w="1980" w:type="dxa"/>
            <w:vMerge w:val="continue"/>
            <w:tcBorders>
              <w:top w:val="nil"/>
              <w:bottom w:val="single" w:color="000000" w:sz="4" w:space="0"/>
              <w:right w:val="single" w:color="000000" w:sz="4" w:space="0"/>
            </w:tcBorders>
          </w:tcPr>
          <w:p w14:paraId="73D5E6B2">
            <w:pPr>
              <w:rPr>
                <w:sz w:val="2"/>
                <w:szCs w:val="2"/>
              </w:rPr>
            </w:pPr>
          </w:p>
        </w:tc>
        <w:tc>
          <w:tcPr>
            <w:tcW w:w="4536" w:type="dxa"/>
            <w:tcBorders>
              <w:top w:val="single" w:color="000000" w:sz="4" w:space="0"/>
              <w:left w:val="single" w:color="000000" w:sz="4" w:space="0"/>
              <w:bottom w:val="single" w:color="000000" w:sz="4" w:space="0"/>
              <w:right w:val="single" w:color="000000" w:sz="4" w:space="0"/>
            </w:tcBorders>
          </w:tcPr>
          <w:p w14:paraId="4E5DE675">
            <w:pPr>
              <w:pStyle w:val="11"/>
              <w:spacing w:before="41"/>
              <w:ind w:left="298"/>
              <w:rPr>
                <w:sz w:val="18"/>
              </w:rPr>
            </w:pPr>
            <w:r>
              <w:rPr>
                <w:sz w:val="18"/>
              </w:rPr>
              <w:t>外立面墙体涂刷材料均匀，粘贴牢固、无漏刷、无透</w:t>
            </w:r>
          </w:p>
          <w:p w14:paraId="279DB41F">
            <w:pPr>
              <w:pStyle w:val="11"/>
              <w:spacing w:before="81"/>
              <w:ind w:left="118"/>
              <w:rPr>
                <w:sz w:val="18"/>
              </w:rPr>
            </w:pPr>
            <w:r>
              <w:rPr>
                <w:sz w:val="18"/>
              </w:rPr>
              <w:t>底、无起皮、无掉粉。</w:t>
            </w:r>
          </w:p>
        </w:tc>
        <w:tc>
          <w:tcPr>
            <w:tcW w:w="707" w:type="dxa"/>
            <w:tcBorders>
              <w:top w:val="single" w:color="000000" w:sz="4" w:space="0"/>
              <w:left w:val="single" w:color="000000" w:sz="4" w:space="0"/>
              <w:bottom w:val="single" w:color="000000" w:sz="4" w:space="0"/>
              <w:right w:val="nil"/>
            </w:tcBorders>
          </w:tcPr>
          <w:p w14:paraId="35813F3F">
            <w:pPr>
              <w:pStyle w:val="11"/>
              <w:spacing w:before="1"/>
              <w:rPr>
                <w:rFonts w:ascii="Times New Roman"/>
                <w:sz w:val="17"/>
              </w:rPr>
            </w:pPr>
          </w:p>
          <w:p w14:paraId="460FDA4E">
            <w:pPr>
              <w:pStyle w:val="11"/>
              <w:ind w:right="73"/>
              <w:jc w:val="right"/>
              <w:rPr>
                <w:sz w:val="18"/>
              </w:rPr>
            </w:pPr>
            <w:r>
              <w:rPr>
                <w:sz w:val="18"/>
              </w:rPr>
              <w:t>□是</w:t>
            </w:r>
          </w:p>
        </w:tc>
        <w:tc>
          <w:tcPr>
            <w:tcW w:w="709" w:type="dxa"/>
            <w:tcBorders>
              <w:top w:val="single" w:color="000000" w:sz="4" w:space="0"/>
              <w:left w:val="nil"/>
              <w:bottom w:val="single" w:color="000000" w:sz="4" w:space="0"/>
            </w:tcBorders>
          </w:tcPr>
          <w:p w14:paraId="44F7EC57">
            <w:pPr>
              <w:pStyle w:val="11"/>
              <w:spacing w:before="1"/>
              <w:rPr>
                <w:rFonts w:ascii="Times New Roman"/>
                <w:sz w:val="17"/>
              </w:rPr>
            </w:pPr>
          </w:p>
          <w:p w14:paraId="33DD6B17">
            <w:pPr>
              <w:pStyle w:val="11"/>
              <w:ind w:left="104"/>
              <w:rPr>
                <w:sz w:val="18"/>
              </w:rPr>
            </w:pPr>
            <w:r>
              <w:rPr>
                <w:sz w:val="18"/>
              </w:rPr>
              <w:t>□否</w:t>
            </w:r>
          </w:p>
        </w:tc>
        <w:tc>
          <w:tcPr>
            <w:tcW w:w="1416" w:type="dxa"/>
            <w:tcBorders>
              <w:top w:val="single" w:color="000000" w:sz="4" w:space="0"/>
              <w:left w:val="nil"/>
              <w:bottom w:val="single" w:color="000000" w:sz="4" w:space="0"/>
            </w:tcBorders>
          </w:tcPr>
          <w:p w14:paraId="03443896">
            <w:pPr>
              <w:pStyle w:val="11"/>
              <w:ind w:left="104"/>
              <w:rPr>
                <w:sz w:val="18"/>
              </w:rPr>
            </w:pPr>
          </w:p>
        </w:tc>
      </w:tr>
      <w:tr w14:paraId="4EEB140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6" w:hRule="atLeast"/>
        </w:trPr>
        <w:tc>
          <w:tcPr>
            <w:tcW w:w="1980" w:type="dxa"/>
            <w:vMerge w:val="continue"/>
            <w:tcBorders>
              <w:top w:val="nil"/>
              <w:bottom w:val="single" w:color="000000" w:sz="4" w:space="0"/>
              <w:right w:val="single" w:color="000000" w:sz="4" w:space="0"/>
            </w:tcBorders>
          </w:tcPr>
          <w:p w14:paraId="0CF677D1">
            <w:pPr>
              <w:rPr>
                <w:sz w:val="2"/>
                <w:szCs w:val="2"/>
              </w:rPr>
            </w:pPr>
          </w:p>
        </w:tc>
        <w:tc>
          <w:tcPr>
            <w:tcW w:w="4536" w:type="dxa"/>
            <w:tcBorders>
              <w:top w:val="single" w:color="000000" w:sz="4" w:space="0"/>
              <w:left w:val="single" w:color="000000" w:sz="4" w:space="0"/>
              <w:bottom w:val="single" w:color="000000" w:sz="4" w:space="0"/>
              <w:right w:val="single" w:color="000000" w:sz="4" w:space="0"/>
            </w:tcBorders>
          </w:tcPr>
          <w:p w14:paraId="21B46C1B">
            <w:pPr>
              <w:pStyle w:val="11"/>
              <w:spacing w:before="83"/>
              <w:ind w:left="298"/>
              <w:rPr>
                <w:sz w:val="18"/>
              </w:rPr>
            </w:pPr>
            <w:r>
              <w:rPr>
                <w:sz w:val="18"/>
              </w:rPr>
              <w:t>外立面装饰线条、构件安装牢固，无脱落风险。</w:t>
            </w:r>
          </w:p>
        </w:tc>
        <w:tc>
          <w:tcPr>
            <w:tcW w:w="707" w:type="dxa"/>
            <w:tcBorders>
              <w:top w:val="single" w:color="000000" w:sz="4" w:space="0"/>
              <w:left w:val="single" w:color="000000" w:sz="4" w:space="0"/>
              <w:bottom w:val="single" w:color="000000" w:sz="4" w:space="0"/>
              <w:right w:val="nil"/>
            </w:tcBorders>
          </w:tcPr>
          <w:p w14:paraId="7BC08604">
            <w:pPr>
              <w:pStyle w:val="11"/>
              <w:spacing w:before="83"/>
              <w:ind w:right="73"/>
              <w:jc w:val="right"/>
              <w:rPr>
                <w:sz w:val="18"/>
              </w:rPr>
            </w:pPr>
            <w:r>
              <w:rPr>
                <w:sz w:val="18"/>
              </w:rPr>
              <w:t>□是</w:t>
            </w:r>
          </w:p>
        </w:tc>
        <w:tc>
          <w:tcPr>
            <w:tcW w:w="709" w:type="dxa"/>
            <w:tcBorders>
              <w:top w:val="single" w:color="000000" w:sz="4" w:space="0"/>
              <w:left w:val="nil"/>
              <w:bottom w:val="single" w:color="000000" w:sz="4" w:space="0"/>
            </w:tcBorders>
          </w:tcPr>
          <w:p w14:paraId="77838C44">
            <w:pPr>
              <w:pStyle w:val="11"/>
              <w:spacing w:before="83"/>
              <w:ind w:left="104"/>
              <w:rPr>
                <w:sz w:val="18"/>
              </w:rPr>
            </w:pPr>
            <w:r>
              <w:rPr>
                <w:sz w:val="18"/>
              </w:rPr>
              <w:t>□否</w:t>
            </w:r>
          </w:p>
        </w:tc>
        <w:tc>
          <w:tcPr>
            <w:tcW w:w="1416" w:type="dxa"/>
            <w:tcBorders>
              <w:top w:val="single" w:color="000000" w:sz="4" w:space="0"/>
              <w:left w:val="nil"/>
              <w:bottom w:val="single" w:color="000000" w:sz="4" w:space="0"/>
            </w:tcBorders>
          </w:tcPr>
          <w:p w14:paraId="0D49121F">
            <w:pPr>
              <w:pStyle w:val="11"/>
              <w:spacing w:before="83"/>
              <w:ind w:left="104"/>
              <w:rPr>
                <w:sz w:val="18"/>
              </w:rPr>
            </w:pPr>
          </w:p>
        </w:tc>
      </w:tr>
      <w:tr w14:paraId="1DB79BD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trPr>
        <w:tc>
          <w:tcPr>
            <w:tcW w:w="1980" w:type="dxa"/>
            <w:vMerge w:val="restart"/>
            <w:tcBorders>
              <w:top w:val="single" w:color="000000" w:sz="4" w:space="0"/>
              <w:bottom w:val="single" w:color="000000" w:sz="4" w:space="0"/>
              <w:right w:val="single" w:color="000000" w:sz="4" w:space="0"/>
            </w:tcBorders>
          </w:tcPr>
          <w:p w14:paraId="03F97D3A">
            <w:pPr>
              <w:pStyle w:val="11"/>
              <w:rPr>
                <w:rFonts w:ascii="Times New Roman"/>
                <w:sz w:val="18"/>
              </w:rPr>
            </w:pPr>
          </w:p>
          <w:p w14:paraId="3BAC1AF6">
            <w:pPr>
              <w:pStyle w:val="11"/>
              <w:rPr>
                <w:rFonts w:ascii="Times New Roman"/>
                <w:sz w:val="18"/>
              </w:rPr>
            </w:pPr>
          </w:p>
          <w:p w14:paraId="37855926">
            <w:pPr>
              <w:pStyle w:val="11"/>
              <w:rPr>
                <w:rFonts w:ascii="Times New Roman"/>
                <w:sz w:val="18"/>
              </w:rPr>
            </w:pPr>
          </w:p>
          <w:p w14:paraId="0CDCB603">
            <w:pPr>
              <w:pStyle w:val="11"/>
              <w:rPr>
                <w:rFonts w:ascii="Times New Roman"/>
                <w:sz w:val="18"/>
              </w:rPr>
            </w:pPr>
          </w:p>
          <w:p w14:paraId="5BBE2013">
            <w:pPr>
              <w:pStyle w:val="11"/>
              <w:rPr>
                <w:rFonts w:ascii="Times New Roman"/>
                <w:sz w:val="18"/>
              </w:rPr>
            </w:pPr>
          </w:p>
          <w:p w14:paraId="7E022BDE">
            <w:pPr>
              <w:pStyle w:val="11"/>
              <w:rPr>
                <w:rFonts w:ascii="Times New Roman"/>
                <w:sz w:val="18"/>
              </w:rPr>
            </w:pPr>
          </w:p>
          <w:p w14:paraId="223FE1B0">
            <w:pPr>
              <w:pStyle w:val="11"/>
              <w:rPr>
                <w:rFonts w:ascii="Times New Roman"/>
                <w:sz w:val="18"/>
              </w:rPr>
            </w:pPr>
          </w:p>
          <w:p w14:paraId="32031C39">
            <w:pPr>
              <w:pStyle w:val="11"/>
              <w:rPr>
                <w:rFonts w:ascii="Times New Roman"/>
                <w:sz w:val="18"/>
              </w:rPr>
            </w:pPr>
          </w:p>
          <w:p w14:paraId="1D0E2BAD">
            <w:pPr>
              <w:pStyle w:val="11"/>
              <w:rPr>
                <w:rFonts w:ascii="Times New Roman"/>
                <w:sz w:val="18"/>
              </w:rPr>
            </w:pPr>
          </w:p>
          <w:p w14:paraId="635AE319">
            <w:pPr>
              <w:pStyle w:val="11"/>
              <w:rPr>
                <w:rFonts w:ascii="Times New Roman"/>
                <w:sz w:val="18"/>
              </w:rPr>
            </w:pPr>
          </w:p>
          <w:p w14:paraId="5CFF009F">
            <w:pPr>
              <w:pStyle w:val="11"/>
              <w:spacing w:before="9"/>
              <w:rPr>
                <w:rFonts w:ascii="Times New Roman"/>
                <w:sz w:val="19"/>
              </w:rPr>
            </w:pPr>
          </w:p>
          <w:p w14:paraId="2A073D21">
            <w:pPr>
              <w:pStyle w:val="11"/>
              <w:ind w:left="108"/>
              <w:rPr>
                <w:sz w:val="18"/>
              </w:rPr>
            </w:pPr>
            <w:r>
              <w:rPr>
                <w:sz w:val="18"/>
              </w:rPr>
              <w:t>e）大堂</w:t>
            </w:r>
          </w:p>
        </w:tc>
        <w:tc>
          <w:tcPr>
            <w:tcW w:w="4536" w:type="dxa"/>
            <w:tcBorders>
              <w:top w:val="single" w:color="000000" w:sz="4" w:space="0"/>
              <w:left w:val="single" w:color="000000" w:sz="4" w:space="0"/>
              <w:bottom w:val="single" w:color="000000" w:sz="4" w:space="0"/>
              <w:right w:val="single" w:color="000000" w:sz="4" w:space="0"/>
            </w:tcBorders>
          </w:tcPr>
          <w:p w14:paraId="52F61ACA">
            <w:pPr>
              <w:pStyle w:val="11"/>
              <w:spacing w:before="41"/>
              <w:ind w:left="298"/>
              <w:rPr>
                <w:sz w:val="18"/>
              </w:rPr>
            </w:pPr>
            <w:r>
              <w:rPr>
                <w:sz w:val="18"/>
              </w:rPr>
              <w:t>大堂地砖铺贴平整严密，贴砖无空鼓开裂，缝隙勾缝</w:t>
            </w:r>
          </w:p>
          <w:p w14:paraId="12C17019">
            <w:pPr>
              <w:pStyle w:val="11"/>
              <w:spacing w:before="81"/>
              <w:ind w:left="118"/>
              <w:rPr>
                <w:sz w:val="18"/>
              </w:rPr>
            </w:pPr>
            <w:r>
              <w:rPr>
                <w:sz w:val="18"/>
              </w:rPr>
              <w:t>密实。</w:t>
            </w:r>
          </w:p>
        </w:tc>
        <w:tc>
          <w:tcPr>
            <w:tcW w:w="707" w:type="dxa"/>
            <w:tcBorders>
              <w:top w:val="single" w:color="000000" w:sz="4" w:space="0"/>
              <w:left w:val="single" w:color="000000" w:sz="4" w:space="0"/>
              <w:bottom w:val="single" w:color="000000" w:sz="4" w:space="0"/>
              <w:right w:val="nil"/>
            </w:tcBorders>
          </w:tcPr>
          <w:p w14:paraId="523E8772">
            <w:pPr>
              <w:pStyle w:val="11"/>
              <w:spacing w:before="1"/>
              <w:rPr>
                <w:rFonts w:ascii="Times New Roman"/>
                <w:sz w:val="17"/>
              </w:rPr>
            </w:pPr>
          </w:p>
          <w:p w14:paraId="4CD0FE44">
            <w:pPr>
              <w:pStyle w:val="11"/>
              <w:spacing w:before="1"/>
              <w:ind w:right="73"/>
              <w:jc w:val="right"/>
              <w:rPr>
                <w:sz w:val="18"/>
              </w:rPr>
            </w:pPr>
            <w:r>
              <w:rPr>
                <w:sz w:val="18"/>
              </w:rPr>
              <w:t>□是</w:t>
            </w:r>
          </w:p>
        </w:tc>
        <w:tc>
          <w:tcPr>
            <w:tcW w:w="709" w:type="dxa"/>
            <w:tcBorders>
              <w:top w:val="single" w:color="000000" w:sz="4" w:space="0"/>
              <w:left w:val="nil"/>
              <w:bottom w:val="single" w:color="000000" w:sz="4" w:space="0"/>
            </w:tcBorders>
          </w:tcPr>
          <w:p w14:paraId="5B9F7D5C">
            <w:pPr>
              <w:pStyle w:val="11"/>
              <w:spacing w:before="1"/>
              <w:rPr>
                <w:rFonts w:ascii="Times New Roman"/>
                <w:sz w:val="17"/>
              </w:rPr>
            </w:pPr>
          </w:p>
          <w:p w14:paraId="65D99BBF">
            <w:pPr>
              <w:pStyle w:val="11"/>
              <w:spacing w:before="1"/>
              <w:ind w:left="104"/>
              <w:rPr>
                <w:sz w:val="18"/>
              </w:rPr>
            </w:pPr>
            <w:r>
              <w:rPr>
                <w:sz w:val="18"/>
              </w:rPr>
              <w:t>□否</w:t>
            </w:r>
          </w:p>
        </w:tc>
        <w:tc>
          <w:tcPr>
            <w:tcW w:w="1416" w:type="dxa"/>
            <w:tcBorders>
              <w:top w:val="single" w:color="000000" w:sz="4" w:space="0"/>
              <w:left w:val="nil"/>
              <w:bottom w:val="single" w:color="000000" w:sz="4" w:space="0"/>
            </w:tcBorders>
          </w:tcPr>
          <w:p w14:paraId="4F0D46EC">
            <w:pPr>
              <w:pStyle w:val="11"/>
              <w:spacing w:before="1"/>
              <w:ind w:left="104"/>
              <w:rPr>
                <w:sz w:val="18"/>
              </w:rPr>
            </w:pPr>
          </w:p>
        </w:tc>
      </w:tr>
      <w:tr w14:paraId="50489CE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trPr>
        <w:tc>
          <w:tcPr>
            <w:tcW w:w="1980" w:type="dxa"/>
            <w:vMerge w:val="continue"/>
            <w:tcBorders>
              <w:top w:val="nil"/>
              <w:bottom w:val="single" w:color="000000" w:sz="4" w:space="0"/>
              <w:right w:val="single" w:color="000000" w:sz="4" w:space="0"/>
            </w:tcBorders>
          </w:tcPr>
          <w:p w14:paraId="22F3DDEE">
            <w:pPr>
              <w:rPr>
                <w:sz w:val="2"/>
                <w:szCs w:val="2"/>
              </w:rPr>
            </w:pPr>
          </w:p>
        </w:tc>
        <w:tc>
          <w:tcPr>
            <w:tcW w:w="4536" w:type="dxa"/>
            <w:tcBorders>
              <w:top w:val="single" w:color="000000" w:sz="4" w:space="0"/>
              <w:left w:val="single" w:color="000000" w:sz="4" w:space="0"/>
              <w:bottom w:val="single" w:color="000000" w:sz="4" w:space="0"/>
              <w:right w:val="single" w:color="000000" w:sz="4" w:space="0"/>
            </w:tcBorders>
          </w:tcPr>
          <w:p w14:paraId="684DA096">
            <w:pPr>
              <w:pStyle w:val="11"/>
              <w:spacing w:before="41"/>
              <w:ind w:left="298"/>
              <w:rPr>
                <w:sz w:val="18"/>
              </w:rPr>
            </w:pPr>
            <w:r>
              <w:rPr>
                <w:sz w:val="18"/>
              </w:rPr>
              <w:t>幕墙拼花图案清晰，无裂缝，色泽一致，勾缝密实顺</w:t>
            </w:r>
          </w:p>
          <w:p w14:paraId="43D67ECB">
            <w:pPr>
              <w:pStyle w:val="11"/>
              <w:spacing w:before="81"/>
              <w:ind w:left="118"/>
              <w:rPr>
                <w:sz w:val="18"/>
              </w:rPr>
            </w:pPr>
            <w:r>
              <w:rPr>
                <w:sz w:val="18"/>
              </w:rPr>
              <w:t>直，无缺棱掉角。</w:t>
            </w:r>
          </w:p>
        </w:tc>
        <w:tc>
          <w:tcPr>
            <w:tcW w:w="707" w:type="dxa"/>
            <w:tcBorders>
              <w:top w:val="single" w:color="000000" w:sz="4" w:space="0"/>
              <w:left w:val="single" w:color="000000" w:sz="4" w:space="0"/>
              <w:bottom w:val="single" w:color="000000" w:sz="4" w:space="0"/>
              <w:right w:val="nil"/>
            </w:tcBorders>
          </w:tcPr>
          <w:p w14:paraId="3F9AD803">
            <w:pPr>
              <w:pStyle w:val="11"/>
              <w:spacing w:before="1"/>
              <w:rPr>
                <w:rFonts w:ascii="Times New Roman"/>
                <w:sz w:val="17"/>
              </w:rPr>
            </w:pPr>
          </w:p>
          <w:p w14:paraId="53A3BAA4">
            <w:pPr>
              <w:pStyle w:val="11"/>
              <w:ind w:right="73"/>
              <w:jc w:val="right"/>
              <w:rPr>
                <w:sz w:val="18"/>
              </w:rPr>
            </w:pPr>
            <w:r>
              <w:rPr>
                <w:sz w:val="18"/>
              </w:rPr>
              <w:t>□是</w:t>
            </w:r>
          </w:p>
        </w:tc>
        <w:tc>
          <w:tcPr>
            <w:tcW w:w="709" w:type="dxa"/>
            <w:tcBorders>
              <w:top w:val="single" w:color="000000" w:sz="4" w:space="0"/>
              <w:left w:val="nil"/>
              <w:bottom w:val="single" w:color="000000" w:sz="4" w:space="0"/>
            </w:tcBorders>
          </w:tcPr>
          <w:p w14:paraId="6E061CBC">
            <w:pPr>
              <w:pStyle w:val="11"/>
              <w:spacing w:before="1"/>
              <w:rPr>
                <w:rFonts w:ascii="Times New Roman"/>
                <w:sz w:val="17"/>
              </w:rPr>
            </w:pPr>
          </w:p>
          <w:p w14:paraId="39398F29">
            <w:pPr>
              <w:pStyle w:val="11"/>
              <w:ind w:left="104"/>
              <w:rPr>
                <w:sz w:val="18"/>
              </w:rPr>
            </w:pPr>
            <w:r>
              <w:rPr>
                <w:sz w:val="18"/>
              </w:rPr>
              <w:t>□否</w:t>
            </w:r>
          </w:p>
        </w:tc>
        <w:tc>
          <w:tcPr>
            <w:tcW w:w="1416" w:type="dxa"/>
            <w:tcBorders>
              <w:top w:val="single" w:color="000000" w:sz="4" w:space="0"/>
              <w:left w:val="nil"/>
              <w:bottom w:val="single" w:color="000000" w:sz="4" w:space="0"/>
            </w:tcBorders>
          </w:tcPr>
          <w:p w14:paraId="418C9658">
            <w:pPr>
              <w:pStyle w:val="11"/>
              <w:ind w:left="104"/>
              <w:rPr>
                <w:sz w:val="18"/>
              </w:rPr>
            </w:pPr>
          </w:p>
        </w:tc>
      </w:tr>
      <w:tr w14:paraId="6E216E5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trPr>
        <w:tc>
          <w:tcPr>
            <w:tcW w:w="1980" w:type="dxa"/>
            <w:vMerge w:val="continue"/>
            <w:tcBorders>
              <w:top w:val="nil"/>
              <w:bottom w:val="single" w:color="000000" w:sz="4" w:space="0"/>
              <w:right w:val="single" w:color="000000" w:sz="4" w:space="0"/>
            </w:tcBorders>
          </w:tcPr>
          <w:p w14:paraId="224A54C8">
            <w:pPr>
              <w:rPr>
                <w:sz w:val="2"/>
                <w:szCs w:val="2"/>
              </w:rPr>
            </w:pPr>
          </w:p>
        </w:tc>
        <w:tc>
          <w:tcPr>
            <w:tcW w:w="4536" w:type="dxa"/>
            <w:tcBorders>
              <w:top w:val="single" w:color="000000" w:sz="4" w:space="0"/>
              <w:left w:val="single" w:color="000000" w:sz="4" w:space="0"/>
              <w:bottom w:val="single" w:color="000000" w:sz="4" w:space="0"/>
              <w:right w:val="single" w:color="000000" w:sz="4" w:space="0"/>
            </w:tcBorders>
          </w:tcPr>
          <w:p w14:paraId="6480CC31">
            <w:pPr>
              <w:pStyle w:val="11"/>
              <w:spacing w:before="40"/>
              <w:ind w:left="298" w:right="-15"/>
              <w:rPr>
                <w:sz w:val="18"/>
              </w:rPr>
            </w:pPr>
            <w:r>
              <w:rPr>
                <w:spacing w:val="-7"/>
                <w:sz w:val="18"/>
              </w:rPr>
              <w:t>玻璃幕墙密封胶条应横平竖直，深浅一致、宽窄均匀、</w:t>
            </w:r>
          </w:p>
          <w:p w14:paraId="09952F40">
            <w:pPr>
              <w:pStyle w:val="11"/>
              <w:spacing w:before="82"/>
              <w:ind w:left="118"/>
              <w:rPr>
                <w:sz w:val="18"/>
              </w:rPr>
            </w:pPr>
            <w:r>
              <w:rPr>
                <w:sz w:val="18"/>
              </w:rPr>
              <w:t>光滑。</w:t>
            </w:r>
          </w:p>
        </w:tc>
        <w:tc>
          <w:tcPr>
            <w:tcW w:w="707" w:type="dxa"/>
            <w:tcBorders>
              <w:top w:val="single" w:color="000000" w:sz="4" w:space="0"/>
              <w:left w:val="single" w:color="000000" w:sz="4" w:space="0"/>
              <w:bottom w:val="single" w:color="000000" w:sz="4" w:space="0"/>
              <w:right w:val="nil"/>
            </w:tcBorders>
          </w:tcPr>
          <w:p w14:paraId="593F1EBC">
            <w:pPr>
              <w:pStyle w:val="11"/>
              <w:spacing w:before="1"/>
              <w:rPr>
                <w:rFonts w:ascii="Times New Roman"/>
                <w:sz w:val="17"/>
              </w:rPr>
            </w:pPr>
          </w:p>
          <w:p w14:paraId="24CA4F9E">
            <w:pPr>
              <w:pStyle w:val="11"/>
              <w:ind w:right="73"/>
              <w:jc w:val="right"/>
              <w:rPr>
                <w:sz w:val="18"/>
              </w:rPr>
            </w:pPr>
            <w:r>
              <w:rPr>
                <w:sz w:val="18"/>
              </w:rPr>
              <w:t>□是</w:t>
            </w:r>
          </w:p>
        </w:tc>
        <w:tc>
          <w:tcPr>
            <w:tcW w:w="709" w:type="dxa"/>
            <w:tcBorders>
              <w:top w:val="single" w:color="000000" w:sz="4" w:space="0"/>
              <w:left w:val="nil"/>
              <w:bottom w:val="single" w:color="000000" w:sz="4" w:space="0"/>
            </w:tcBorders>
          </w:tcPr>
          <w:p w14:paraId="206A6EAE">
            <w:pPr>
              <w:pStyle w:val="11"/>
              <w:spacing w:before="1"/>
              <w:rPr>
                <w:rFonts w:ascii="Times New Roman"/>
                <w:sz w:val="17"/>
              </w:rPr>
            </w:pPr>
          </w:p>
          <w:p w14:paraId="3F12CB4A">
            <w:pPr>
              <w:pStyle w:val="11"/>
              <w:ind w:left="104"/>
              <w:rPr>
                <w:sz w:val="18"/>
              </w:rPr>
            </w:pPr>
            <w:r>
              <w:rPr>
                <w:sz w:val="18"/>
              </w:rPr>
              <w:t>□否</w:t>
            </w:r>
          </w:p>
        </w:tc>
        <w:tc>
          <w:tcPr>
            <w:tcW w:w="1416" w:type="dxa"/>
            <w:tcBorders>
              <w:top w:val="single" w:color="000000" w:sz="4" w:space="0"/>
              <w:left w:val="nil"/>
              <w:bottom w:val="single" w:color="000000" w:sz="4" w:space="0"/>
            </w:tcBorders>
          </w:tcPr>
          <w:p w14:paraId="5009B5B2">
            <w:pPr>
              <w:pStyle w:val="11"/>
              <w:ind w:left="104"/>
              <w:rPr>
                <w:sz w:val="18"/>
              </w:rPr>
            </w:pPr>
          </w:p>
        </w:tc>
      </w:tr>
      <w:tr w14:paraId="4AA4A87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247" w:hRule="atLeast"/>
        </w:trPr>
        <w:tc>
          <w:tcPr>
            <w:tcW w:w="1980" w:type="dxa"/>
            <w:vMerge w:val="continue"/>
            <w:tcBorders>
              <w:top w:val="nil"/>
              <w:bottom w:val="single" w:color="000000" w:sz="4" w:space="0"/>
              <w:right w:val="single" w:color="000000" w:sz="4" w:space="0"/>
            </w:tcBorders>
          </w:tcPr>
          <w:p w14:paraId="48EA1E89">
            <w:pPr>
              <w:rPr>
                <w:sz w:val="2"/>
                <w:szCs w:val="2"/>
              </w:rPr>
            </w:pPr>
          </w:p>
        </w:tc>
        <w:tc>
          <w:tcPr>
            <w:tcW w:w="4536" w:type="dxa"/>
            <w:tcBorders>
              <w:top w:val="single" w:color="000000" w:sz="4" w:space="0"/>
              <w:left w:val="single" w:color="000000" w:sz="4" w:space="0"/>
              <w:bottom w:val="single" w:color="000000" w:sz="4" w:space="0"/>
              <w:right w:val="single" w:color="000000" w:sz="4" w:space="0"/>
            </w:tcBorders>
          </w:tcPr>
          <w:p w14:paraId="23146FD4">
            <w:pPr>
              <w:pStyle w:val="11"/>
              <w:spacing w:before="40" w:line="324" w:lineRule="auto"/>
              <w:ind w:left="118" w:right="87" w:firstLine="180"/>
              <w:jc w:val="both"/>
              <w:rPr>
                <w:sz w:val="18"/>
              </w:rPr>
            </w:pPr>
            <w:r>
              <w:rPr>
                <w:sz w:val="18"/>
              </w:rPr>
              <w:t>幕墙转角、上下、侧边、封口及与周边墙体的连接构造应牢固并满足密封防水要求，外表应整齐美观。吊顶饰面板材料表面应洁净、色泽一致，无翘曲、无裂缝、</w:t>
            </w:r>
          </w:p>
          <w:p w14:paraId="50901F4B">
            <w:pPr>
              <w:pStyle w:val="11"/>
              <w:spacing w:before="2"/>
              <w:ind w:left="118"/>
              <w:rPr>
                <w:sz w:val="18"/>
              </w:rPr>
            </w:pPr>
            <w:r>
              <w:rPr>
                <w:sz w:val="18"/>
              </w:rPr>
              <w:t>无缺损。</w:t>
            </w:r>
          </w:p>
        </w:tc>
        <w:tc>
          <w:tcPr>
            <w:tcW w:w="707" w:type="dxa"/>
            <w:tcBorders>
              <w:top w:val="single" w:color="000000" w:sz="4" w:space="0"/>
              <w:left w:val="single" w:color="000000" w:sz="4" w:space="0"/>
              <w:bottom w:val="single" w:color="000000" w:sz="4" w:space="0"/>
              <w:right w:val="nil"/>
            </w:tcBorders>
          </w:tcPr>
          <w:p w14:paraId="0BF55FEC">
            <w:pPr>
              <w:pStyle w:val="11"/>
              <w:rPr>
                <w:rFonts w:ascii="Times New Roman"/>
                <w:sz w:val="18"/>
              </w:rPr>
            </w:pPr>
          </w:p>
          <w:p w14:paraId="7C11340F">
            <w:pPr>
              <w:pStyle w:val="11"/>
              <w:spacing w:before="2"/>
              <w:rPr>
                <w:rFonts w:ascii="Times New Roman"/>
                <w:sz w:val="26"/>
              </w:rPr>
            </w:pPr>
          </w:p>
          <w:p w14:paraId="372FFDC0">
            <w:pPr>
              <w:pStyle w:val="11"/>
              <w:ind w:right="73"/>
              <w:jc w:val="right"/>
              <w:rPr>
                <w:sz w:val="18"/>
              </w:rPr>
            </w:pPr>
            <w:r>
              <w:rPr>
                <w:sz w:val="18"/>
              </w:rPr>
              <w:t>□是</w:t>
            </w:r>
          </w:p>
        </w:tc>
        <w:tc>
          <w:tcPr>
            <w:tcW w:w="709" w:type="dxa"/>
            <w:tcBorders>
              <w:top w:val="single" w:color="000000" w:sz="4" w:space="0"/>
              <w:left w:val="nil"/>
              <w:bottom w:val="single" w:color="000000" w:sz="4" w:space="0"/>
            </w:tcBorders>
          </w:tcPr>
          <w:p w14:paraId="18CD0264">
            <w:pPr>
              <w:pStyle w:val="11"/>
              <w:rPr>
                <w:rFonts w:ascii="Times New Roman"/>
                <w:sz w:val="18"/>
              </w:rPr>
            </w:pPr>
          </w:p>
          <w:p w14:paraId="0409BB00">
            <w:pPr>
              <w:pStyle w:val="11"/>
              <w:spacing w:before="2"/>
              <w:rPr>
                <w:rFonts w:ascii="Times New Roman"/>
                <w:sz w:val="26"/>
              </w:rPr>
            </w:pPr>
          </w:p>
          <w:p w14:paraId="064A4E6A">
            <w:pPr>
              <w:pStyle w:val="11"/>
              <w:ind w:left="104"/>
              <w:rPr>
                <w:sz w:val="18"/>
              </w:rPr>
            </w:pPr>
            <w:r>
              <w:rPr>
                <w:sz w:val="18"/>
              </w:rPr>
              <w:t>□否</w:t>
            </w:r>
          </w:p>
        </w:tc>
        <w:tc>
          <w:tcPr>
            <w:tcW w:w="1416" w:type="dxa"/>
            <w:tcBorders>
              <w:top w:val="single" w:color="000000" w:sz="4" w:space="0"/>
              <w:left w:val="nil"/>
              <w:bottom w:val="single" w:color="000000" w:sz="4" w:space="0"/>
            </w:tcBorders>
          </w:tcPr>
          <w:p w14:paraId="69D346AF">
            <w:pPr>
              <w:pStyle w:val="11"/>
              <w:ind w:left="104"/>
              <w:rPr>
                <w:sz w:val="18"/>
              </w:rPr>
            </w:pPr>
          </w:p>
        </w:tc>
      </w:tr>
      <w:tr w14:paraId="400C08F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trPr>
        <w:tc>
          <w:tcPr>
            <w:tcW w:w="1980" w:type="dxa"/>
            <w:vMerge w:val="continue"/>
            <w:tcBorders>
              <w:top w:val="nil"/>
              <w:bottom w:val="single" w:color="000000" w:sz="4" w:space="0"/>
              <w:right w:val="single" w:color="000000" w:sz="4" w:space="0"/>
            </w:tcBorders>
          </w:tcPr>
          <w:p w14:paraId="34CE6AA3">
            <w:pPr>
              <w:rPr>
                <w:sz w:val="2"/>
                <w:szCs w:val="2"/>
              </w:rPr>
            </w:pPr>
          </w:p>
        </w:tc>
        <w:tc>
          <w:tcPr>
            <w:tcW w:w="4536" w:type="dxa"/>
            <w:tcBorders>
              <w:top w:val="single" w:color="000000" w:sz="4" w:space="0"/>
              <w:left w:val="single" w:color="000000" w:sz="4" w:space="0"/>
              <w:bottom w:val="single" w:color="000000" w:sz="4" w:space="0"/>
              <w:right w:val="single" w:color="000000" w:sz="4" w:space="0"/>
            </w:tcBorders>
          </w:tcPr>
          <w:p w14:paraId="158C85EA">
            <w:pPr>
              <w:pStyle w:val="11"/>
              <w:spacing w:before="42"/>
              <w:ind w:left="298"/>
              <w:rPr>
                <w:sz w:val="18"/>
              </w:rPr>
            </w:pPr>
            <w:r>
              <w:rPr>
                <w:sz w:val="18"/>
              </w:rPr>
              <w:t>顶棚天花腻子刮灰应平整亮丽，无波纹、无色差，接</w:t>
            </w:r>
          </w:p>
          <w:p w14:paraId="00730561">
            <w:pPr>
              <w:pStyle w:val="11"/>
              <w:spacing w:before="81"/>
              <w:ind w:left="118"/>
              <w:rPr>
                <w:sz w:val="18"/>
              </w:rPr>
            </w:pPr>
            <w:r>
              <w:rPr>
                <w:sz w:val="18"/>
              </w:rPr>
              <w:t>缝处无明显裂缝。</w:t>
            </w:r>
          </w:p>
        </w:tc>
        <w:tc>
          <w:tcPr>
            <w:tcW w:w="707" w:type="dxa"/>
            <w:tcBorders>
              <w:top w:val="single" w:color="000000" w:sz="4" w:space="0"/>
              <w:left w:val="single" w:color="000000" w:sz="4" w:space="0"/>
              <w:bottom w:val="single" w:color="000000" w:sz="4" w:space="0"/>
              <w:right w:val="nil"/>
            </w:tcBorders>
          </w:tcPr>
          <w:p w14:paraId="5F78E985">
            <w:pPr>
              <w:pStyle w:val="11"/>
              <w:spacing w:before="2"/>
              <w:rPr>
                <w:rFonts w:ascii="Times New Roman"/>
                <w:sz w:val="17"/>
              </w:rPr>
            </w:pPr>
          </w:p>
          <w:p w14:paraId="30967130">
            <w:pPr>
              <w:pStyle w:val="11"/>
              <w:ind w:right="73"/>
              <w:jc w:val="right"/>
              <w:rPr>
                <w:sz w:val="18"/>
              </w:rPr>
            </w:pPr>
            <w:r>
              <w:rPr>
                <w:sz w:val="18"/>
              </w:rPr>
              <w:t>□是</w:t>
            </w:r>
          </w:p>
        </w:tc>
        <w:tc>
          <w:tcPr>
            <w:tcW w:w="709" w:type="dxa"/>
            <w:tcBorders>
              <w:top w:val="single" w:color="000000" w:sz="4" w:space="0"/>
              <w:left w:val="nil"/>
              <w:bottom w:val="single" w:color="000000" w:sz="4" w:space="0"/>
            </w:tcBorders>
          </w:tcPr>
          <w:p w14:paraId="5AE0FAEB">
            <w:pPr>
              <w:pStyle w:val="11"/>
              <w:spacing w:before="2"/>
              <w:rPr>
                <w:rFonts w:ascii="Times New Roman"/>
                <w:sz w:val="17"/>
              </w:rPr>
            </w:pPr>
          </w:p>
          <w:p w14:paraId="1BF52A4B">
            <w:pPr>
              <w:pStyle w:val="11"/>
              <w:ind w:left="104"/>
              <w:rPr>
                <w:sz w:val="18"/>
              </w:rPr>
            </w:pPr>
            <w:r>
              <w:rPr>
                <w:sz w:val="18"/>
              </w:rPr>
              <w:t>□否</w:t>
            </w:r>
          </w:p>
        </w:tc>
        <w:tc>
          <w:tcPr>
            <w:tcW w:w="1416" w:type="dxa"/>
            <w:tcBorders>
              <w:top w:val="single" w:color="000000" w:sz="4" w:space="0"/>
              <w:left w:val="nil"/>
              <w:bottom w:val="single" w:color="000000" w:sz="4" w:space="0"/>
            </w:tcBorders>
          </w:tcPr>
          <w:p w14:paraId="519DA0B2">
            <w:pPr>
              <w:pStyle w:val="11"/>
              <w:ind w:left="104"/>
              <w:rPr>
                <w:sz w:val="18"/>
              </w:rPr>
            </w:pPr>
          </w:p>
        </w:tc>
      </w:tr>
      <w:tr w14:paraId="31AC2DD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trPr>
        <w:tc>
          <w:tcPr>
            <w:tcW w:w="1980" w:type="dxa"/>
            <w:vMerge w:val="continue"/>
            <w:tcBorders>
              <w:top w:val="nil"/>
              <w:bottom w:val="single" w:color="000000" w:sz="4" w:space="0"/>
              <w:right w:val="single" w:color="000000" w:sz="4" w:space="0"/>
            </w:tcBorders>
          </w:tcPr>
          <w:p w14:paraId="2CE778CF">
            <w:pPr>
              <w:rPr>
                <w:sz w:val="2"/>
                <w:szCs w:val="2"/>
              </w:rPr>
            </w:pPr>
          </w:p>
        </w:tc>
        <w:tc>
          <w:tcPr>
            <w:tcW w:w="4536" w:type="dxa"/>
            <w:tcBorders>
              <w:top w:val="single" w:color="000000" w:sz="4" w:space="0"/>
              <w:left w:val="single" w:color="000000" w:sz="4" w:space="0"/>
              <w:bottom w:val="single" w:color="000000" w:sz="4" w:space="0"/>
              <w:right w:val="single" w:color="000000" w:sz="4" w:space="0"/>
            </w:tcBorders>
          </w:tcPr>
          <w:p w14:paraId="74935E6A">
            <w:pPr>
              <w:pStyle w:val="11"/>
              <w:spacing w:before="41"/>
              <w:ind w:left="298"/>
              <w:rPr>
                <w:sz w:val="18"/>
              </w:rPr>
            </w:pPr>
            <w:r>
              <w:rPr>
                <w:sz w:val="18"/>
              </w:rPr>
              <w:t>无障碍通道、货物通道坡地面平整，无凹凸下沉，坡</w:t>
            </w:r>
          </w:p>
          <w:p w14:paraId="0FA6BF02">
            <w:pPr>
              <w:pStyle w:val="11"/>
              <w:spacing w:before="82"/>
              <w:ind w:left="118"/>
              <w:rPr>
                <w:sz w:val="18"/>
              </w:rPr>
            </w:pPr>
            <w:r>
              <w:rPr>
                <w:sz w:val="18"/>
              </w:rPr>
              <w:t>度满足规范要求。</w:t>
            </w:r>
          </w:p>
        </w:tc>
        <w:tc>
          <w:tcPr>
            <w:tcW w:w="707" w:type="dxa"/>
            <w:tcBorders>
              <w:top w:val="single" w:color="000000" w:sz="4" w:space="0"/>
              <w:left w:val="single" w:color="000000" w:sz="4" w:space="0"/>
              <w:bottom w:val="single" w:color="000000" w:sz="4" w:space="0"/>
              <w:right w:val="nil"/>
            </w:tcBorders>
          </w:tcPr>
          <w:p w14:paraId="66F41B30">
            <w:pPr>
              <w:pStyle w:val="11"/>
              <w:spacing w:before="2"/>
              <w:rPr>
                <w:rFonts w:ascii="Times New Roman"/>
                <w:sz w:val="17"/>
              </w:rPr>
            </w:pPr>
          </w:p>
          <w:p w14:paraId="6DC8A6CB">
            <w:pPr>
              <w:pStyle w:val="11"/>
              <w:ind w:right="73"/>
              <w:jc w:val="right"/>
              <w:rPr>
                <w:sz w:val="18"/>
              </w:rPr>
            </w:pPr>
            <w:r>
              <w:rPr>
                <w:sz w:val="18"/>
              </w:rPr>
              <w:t>□是</w:t>
            </w:r>
          </w:p>
        </w:tc>
        <w:tc>
          <w:tcPr>
            <w:tcW w:w="709" w:type="dxa"/>
            <w:tcBorders>
              <w:top w:val="single" w:color="000000" w:sz="4" w:space="0"/>
              <w:left w:val="nil"/>
              <w:bottom w:val="single" w:color="000000" w:sz="4" w:space="0"/>
            </w:tcBorders>
          </w:tcPr>
          <w:p w14:paraId="16D61D9A">
            <w:pPr>
              <w:pStyle w:val="11"/>
              <w:spacing w:before="2"/>
              <w:rPr>
                <w:rFonts w:ascii="Times New Roman"/>
                <w:sz w:val="17"/>
              </w:rPr>
            </w:pPr>
          </w:p>
          <w:p w14:paraId="7FBE929D">
            <w:pPr>
              <w:pStyle w:val="11"/>
              <w:ind w:left="104"/>
              <w:rPr>
                <w:sz w:val="18"/>
              </w:rPr>
            </w:pPr>
            <w:r>
              <w:rPr>
                <w:sz w:val="18"/>
              </w:rPr>
              <w:t>□否</w:t>
            </w:r>
          </w:p>
        </w:tc>
        <w:tc>
          <w:tcPr>
            <w:tcW w:w="1416" w:type="dxa"/>
            <w:tcBorders>
              <w:top w:val="single" w:color="000000" w:sz="4" w:space="0"/>
              <w:left w:val="nil"/>
              <w:bottom w:val="single" w:color="000000" w:sz="4" w:space="0"/>
            </w:tcBorders>
          </w:tcPr>
          <w:p w14:paraId="38F11EB5">
            <w:pPr>
              <w:pStyle w:val="11"/>
              <w:ind w:left="104"/>
              <w:rPr>
                <w:sz w:val="18"/>
              </w:rPr>
            </w:pPr>
          </w:p>
        </w:tc>
      </w:tr>
      <w:tr w14:paraId="6A2B20B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7" w:hRule="atLeast"/>
        </w:trPr>
        <w:tc>
          <w:tcPr>
            <w:tcW w:w="1980" w:type="dxa"/>
            <w:vMerge w:val="continue"/>
            <w:tcBorders>
              <w:top w:val="nil"/>
              <w:bottom w:val="single" w:color="000000" w:sz="4" w:space="0"/>
              <w:right w:val="single" w:color="000000" w:sz="4" w:space="0"/>
            </w:tcBorders>
          </w:tcPr>
          <w:p w14:paraId="5E4F3E51">
            <w:pPr>
              <w:rPr>
                <w:sz w:val="2"/>
                <w:szCs w:val="2"/>
              </w:rPr>
            </w:pPr>
          </w:p>
        </w:tc>
        <w:tc>
          <w:tcPr>
            <w:tcW w:w="4536" w:type="dxa"/>
            <w:tcBorders>
              <w:top w:val="single" w:color="000000" w:sz="4" w:space="0"/>
              <w:left w:val="single" w:color="000000" w:sz="4" w:space="0"/>
              <w:bottom w:val="single" w:color="000000" w:sz="4" w:space="0"/>
              <w:right w:val="single" w:color="000000" w:sz="4" w:space="0"/>
            </w:tcBorders>
          </w:tcPr>
          <w:p w14:paraId="31A0B4C0">
            <w:pPr>
              <w:pStyle w:val="11"/>
              <w:spacing w:before="82"/>
              <w:ind w:left="298"/>
              <w:rPr>
                <w:sz w:val="18"/>
              </w:rPr>
            </w:pPr>
            <w:r>
              <w:rPr>
                <w:sz w:val="18"/>
              </w:rPr>
              <w:t>道路防滑性好，危险路段有防护或提示。</w:t>
            </w:r>
          </w:p>
        </w:tc>
        <w:tc>
          <w:tcPr>
            <w:tcW w:w="707" w:type="dxa"/>
            <w:tcBorders>
              <w:top w:val="single" w:color="000000" w:sz="4" w:space="0"/>
              <w:left w:val="single" w:color="000000" w:sz="4" w:space="0"/>
              <w:bottom w:val="single" w:color="000000" w:sz="4" w:space="0"/>
              <w:right w:val="nil"/>
            </w:tcBorders>
          </w:tcPr>
          <w:p w14:paraId="039FA908">
            <w:pPr>
              <w:pStyle w:val="11"/>
              <w:spacing w:before="82"/>
              <w:ind w:right="73"/>
              <w:jc w:val="right"/>
              <w:rPr>
                <w:sz w:val="18"/>
              </w:rPr>
            </w:pPr>
            <w:r>
              <w:rPr>
                <w:sz w:val="18"/>
              </w:rPr>
              <w:t>□是</w:t>
            </w:r>
          </w:p>
        </w:tc>
        <w:tc>
          <w:tcPr>
            <w:tcW w:w="709" w:type="dxa"/>
            <w:tcBorders>
              <w:top w:val="single" w:color="000000" w:sz="4" w:space="0"/>
              <w:left w:val="nil"/>
              <w:bottom w:val="single" w:color="000000" w:sz="4" w:space="0"/>
            </w:tcBorders>
          </w:tcPr>
          <w:p w14:paraId="79DCFED3">
            <w:pPr>
              <w:pStyle w:val="11"/>
              <w:spacing w:before="82"/>
              <w:ind w:left="104"/>
              <w:rPr>
                <w:sz w:val="18"/>
              </w:rPr>
            </w:pPr>
            <w:r>
              <w:rPr>
                <w:sz w:val="18"/>
              </w:rPr>
              <w:t>□否</w:t>
            </w:r>
          </w:p>
        </w:tc>
        <w:tc>
          <w:tcPr>
            <w:tcW w:w="1416" w:type="dxa"/>
            <w:tcBorders>
              <w:top w:val="single" w:color="000000" w:sz="4" w:space="0"/>
              <w:left w:val="nil"/>
              <w:bottom w:val="single" w:color="000000" w:sz="4" w:space="0"/>
            </w:tcBorders>
          </w:tcPr>
          <w:p w14:paraId="1BA99F6B">
            <w:pPr>
              <w:pStyle w:val="11"/>
              <w:spacing w:before="82"/>
              <w:ind w:left="104"/>
              <w:rPr>
                <w:sz w:val="18"/>
              </w:rPr>
            </w:pPr>
          </w:p>
        </w:tc>
      </w:tr>
      <w:tr w14:paraId="5343C99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6" w:hRule="atLeast"/>
        </w:trPr>
        <w:tc>
          <w:tcPr>
            <w:tcW w:w="1980" w:type="dxa"/>
            <w:vMerge w:val="restart"/>
            <w:tcBorders>
              <w:top w:val="single" w:color="000000" w:sz="4" w:space="0"/>
              <w:bottom w:val="single" w:color="000000" w:sz="18" w:space="0"/>
              <w:right w:val="single" w:color="000000" w:sz="4" w:space="0"/>
            </w:tcBorders>
          </w:tcPr>
          <w:p w14:paraId="39151AB4">
            <w:pPr>
              <w:pStyle w:val="11"/>
              <w:rPr>
                <w:rFonts w:ascii="Times New Roman"/>
                <w:sz w:val="18"/>
              </w:rPr>
            </w:pPr>
          </w:p>
          <w:p w14:paraId="2B890FA0">
            <w:pPr>
              <w:pStyle w:val="11"/>
              <w:rPr>
                <w:rFonts w:ascii="Times New Roman"/>
                <w:sz w:val="18"/>
              </w:rPr>
            </w:pPr>
          </w:p>
          <w:p w14:paraId="4DDF1C63">
            <w:pPr>
              <w:pStyle w:val="11"/>
              <w:rPr>
                <w:rFonts w:ascii="Times New Roman"/>
                <w:sz w:val="18"/>
              </w:rPr>
            </w:pPr>
          </w:p>
          <w:p w14:paraId="399FF9AB">
            <w:pPr>
              <w:pStyle w:val="11"/>
              <w:rPr>
                <w:rFonts w:ascii="Times New Roman"/>
                <w:sz w:val="18"/>
              </w:rPr>
            </w:pPr>
          </w:p>
          <w:p w14:paraId="79C04EF6">
            <w:pPr>
              <w:pStyle w:val="11"/>
              <w:rPr>
                <w:rFonts w:ascii="Times New Roman"/>
                <w:sz w:val="18"/>
              </w:rPr>
            </w:pPr>
          </w:p>
          <w:p w14:paraId="367D33D5">
            <w:pPr>
              <w:pStyle w:val="11"/>
              <w:spacing w:before="114"/>
              <w:ind w:left="108"/>
              <w:rPr>
                <w:sz w:val="18"/>
              </w:rPr>
            </w:pPr>
            <w:r>
              <w:rPr>
                <w:sz w:val="18"/>
              </w:rPr>
              <w:t>f）电梯厅</w:t>
            </w:r>
          </w:p>
        </w:tc>
        <w:tc>
          <w:tcPr>
            <w:tcW w:w="4536" w:type="dxa"/>
            <w:tcBorders>
              <w:top w:val="single" w:color="000000" w:sz="4" w:space="0"/>
              <w:left w:val="single" w:color="000000" w:sz="4" w:space="0"/>
              <w:bottom w:val="single" w:color="000000" w:sz="4" w:space="0"/>
              <w:right w:val="single" w:color="000000" w:sz="4" w:space="0"/>
            </w:tcBorders>
          </w:tcPr>
          <w:p w14:paraId="17C8D811">
            <w:pPr>
              <w:pStyle w:val="11"/>
              <w:spacing w:before="40"/>
              <w:ind w:left="298"/>
              <w:rPr>
                <w:sz w:val="18"/>
              </w:rPr>
            </w:pPr>
            <w:r>
              <w:rPr>
                <w:sz w:val="18"/>
              </w:rPr>
              <w:t>电梯厅地面、墙面瓷砖应铺贴严密，表面洁净，无空</w:t>
            </w:r>
          </w:p>
          <w:p w14:paraId="21A45C0E">
            <w:pPr>
              <w:pStyle w:val="11"/>
              <w:spacing w:before="81"/>
              <w:ind w:left="118"/>
              <w:rPr>
                <w:sz w:val="18"/>
              </w:rPr>
            </w:pPr>
            <w:r>
              <w:rPr>
                <w:sz w:val="18"/>
              </w:rPr>
              <w:t>鼓、开裂，勾缝顺直。</w:t>
            </w:r>
          </w:p>
        </w:tc>
        <w:tc>
          <w:tcPr>
            <w:tcW w:w="707" w:type="dxa"/>
            <w:tcBorders>
              <w:top w:val="single" w:color="000000" w:sz="4" w:space="0"/>
              <w:left w:val="single" w:color="000000" w:sz="4" w:space="0"/>
              <w:bottom w:val="single" w:color="000000" w:sz="4" w:space="0"/>
              <w:right w:val="nil"/>
            </w:tcBorders>
          </w:tcPr>
          <w:p w14:paraId="4004DC79">
            <w:pPr>
              <w:pStyle w:val="11"/>
              <w:rPr>
                <w:rFonts w:ascii="Times New Roman"/>
                <w:sz w:val="17"/>
              </w:rPr>
            </w:pPr>
          </w:p>
          <w:p w14:paraId="2871499B">
            <w:pPr>
              <w:pStyle w:val="11"/>
              <w:ind w:right="73"/>
              <w:jc w:val="right"/>
              <w:rPr>
                <w:sz w:val="18"/>
              </w:rPr>
            </w:pPr>
            <w:r>
              <w:rPr>
                <w:sz w:val="18"/>
              </w:rPr>
              <w:t>□是</w:t>
            </w:r>
          </w:p>
        </w:tc>
        <w:tc>
          <w:tcPr>
            <w:tcW w:w="709" w:type="dxa"/>
            <w:tcBorders>
              <w:top w:val="single" w:color="000000" w:sz="4" w:space="0"/>
              <w:left w:val="nil"/>
              <w:bottom w:val="single" w:color="000000" w:sz="4" w:space="0"/>
            </w:tcBorders>
          </w:tcPr>
          <w:p w14:paraId="1527A857">
            <w:pPr>
              <w:pStyle w:val="11"/>
              <w:rPr>
                <w:rFonts w:ascii="Times New Roman"/>
                <w:sz w:val="17"/>
              </w:rPr>
            </w:pPr>
          </w:p>
          <w:p w14:paraId="6679E660">
            <w:pPr>
              <w:pStyle w:val="11"/>
              <w:ind w:left="104"/>
              <w:rPr>
                <w:sz w:val="18"/>
              </w:rPr>
            </w:pPr>
            <w:r>
              <w:rPr>
                <w:sz w:val="18"/>
              </w:rPr>
              <w:t>□否</w:t>
            </w:r>
          </w:p>
        </w:tc>
        <w:tc>
          <w:tcPr>
            <w:tcW w:w="1416" w:type="dxa"/>
            <w:tcBorders>
              <w:top w:val="single" w:color="000000" w:sz="4" w:space="0"/>
              <w:left w:val="nil"/>
              <w:bottom w:val="single" w:color="000000" w:sz="4" w:space="0"/>
            </w:tcBorders>
          </w:tcPr>
          <w:p w14:paraId="690D24AB">
            <w:pPr>
              <w:pStyle w:val="11"/>
              <w:ind w:left="104"/>
              <w:rPr>
                <w:sz w:val="18"/>
              </w:rPr>
            </w:pPr>
          </w:p>
        </w:tc>
      </w:tr>
      <w:tr w14:paraId="092D013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9" w:hRule="atLeast"/>
        </w:trPr>
        <w:tc>
          <w:tcPr>
            <w:tcW w:w="1980" w:type="dxa"/>
            <w:vMerge w:val="continue"/>
            <w:tcBorders>
              <w:top w:val="nil"/>
              <w:bottom w:val="single" w:color="000000" w:sz="18" w:space="0"/>
              <w:right w:val="single" w:color="000000" w:sz="4" w:space="0"/>
            </w:tcBorders>
          </w:tcPr>
          <w:p w14:paraId="3585BA72">
            <w:pPr>
              <w:rPr>
                <w:sz w:val="2"/>
                <w:szCs w:val="2"/>
              </w:rPr>
            </w:pPr>
          </w:p>
        </w:tc>
        <w:tc>
          <w:tcPr>
            <w:tcW w:w="4536" w:type="dxa"/>
            <w:tcBorders>
              <w:top w:val="single" w:color="000000" w:sz="4" w:space="0"/>
              <w:left w:val="single" w:color="000000" w:sz="4" w:space="0"/>
              <w:bottom w:val="single" w:color="000000" w:sz="4" w:space="0"/>
              <w:right w:val="single" w:color="000000" w:sz="4" w:space="0"/>
            </w:tcBorders>
          </w:tcPr>
          <w:p w14:paraId="314B9FD3">
            <w:pPr>
              <w:pStyle w:val="11"/>
              <w:spacing w:before="24"/>
              <w:ind w:left="298"/>
              <w:rPr>
                <w:sz w:val="18"/>
              </w:rPr>
            </w:pPr>
            <w:r>
              <w:rPr>
                <w:sz w:val="18"/>
              </w:rPr>
              <w:t>电梯厅门口地砖应有一定坡度，坡度宜大于地面完成</w:t>
            </w:r>
          </w:p>
          <w:p w14:paraId="337C1A63">
            <w:pPr>
              <w:pStyle w:val="11"/>
              <w:spacing w:before="82"/>
              <w:ind w:left="118"/>
              <w:rPr>
                <w:sz w:val="18"/>
              </w:rPr>
            </w:pPr>
            <w:r>
              <w:rPr>
                <w:sz w:val="18"/>
              </w:rPr>
              <w:t>面 1％。</w:t>
            </w:r>
          </w:p>
        </w:tc>
        <w:tc>
          <w:tcPr>
            <w:tcW w:w="707" w:type="dxa"/>
            <w:tcBorders>
              <w:top w:val="single" w:color="000000" w:sz="4" w:space="0"/>
              <w:left w:val="single" w:color="000000" w:sz="4" w:space="0"/>
              <w:bottom w:val="single" w:color="000000" w:sz="4" w:space="0"/>
              <w:right w:val="nil"/>
            </w:tcBorders>
          </w:tcPr>
          <w:p w14:paraId="5C2CF2C9">
            <w:pPr>
              <w:pStyle w:val="11"/>
              <w:spacing w:before="8"/>
              <w:rPr>
                <w:rFonts w:ascii="Times New Roman"/>
                <w:sz w:val="15"/>
              </w:rPr>
            </w:pPr>
          </w:p>
          <w:p w14:paraId="2B5E2BF4">
            <w:pPr>
              <w:pStyle w:val="11"/>
              <w:ind w:right="73"/>
              <w:jc w:val="right"/>
              <w:rPr>
                <w:sz w:val="18"/>
              </w:rPr>
            </w:pPr>
            <w:r>
              <w:rPr>
                <w:sz w:val="18"/>
              </w:rPr>
              <w:t>□是</w:t>
            </w:r>
          </w:p>
        </w:tc>
        <w:tc>
          <w:tcPr>
            <w:tcW w:w="709" w:type="dxa"/>
            <w:tcBorders>
              <w:top w:val="single" w:color="000000" w:sz="4" w:space="0"/>
              <w:left w:val="nil"/>
              <w:bottom w:val="single" w:color="000000" w:sz="4" w:space="0"/>
            </w:tcBorders>
          </w:tcPr>
          <w:p w14:paraId="30FA05E4">
            <w:pPr>
              <w:pStyle w:val="11"/>
              <w:spacing w:before="8"/>
              <w:rPr>
                <w:rFonts w:ascii="Times New Roman"/>
                <w:sz w:val="15"/>
              </w:rPr>
            </w:pPr>
          </w:p>
          <w:p w14:paraId="310416B9">
            <w:pPr>
              <w:pStyle w:val="11"/>
              <w:ind w:left="104"/>
              <w:rPr>
                <w:sz w:val="18"/>
              </w:rPr>
            </w:pPr>
            <w:r>
              <w:rPr>
                <w:sz w:val="18"/>
              </w:rPr>
              <w:t>□否</w:t>
            </w:r>
          </w:p>
        </w:tc>
        <w:tc>
          <w:tcPr>
            <w:tcW w:w="1416" w:type="dxa"/>
            <w:tcBorders>
              <w:top w:val="single" w:color="000000" w:sz="4" w:space="0"/>
              <w:left w:val="nil"/>
              <w:bottom w:val="single" w:color="000000" w:sz="4" w:space="0"/>
            </w:tcBorders>
          </w:tcPr>
          <w:p w14:paraId="6C8DEF37">
            <w:pPr>
              <w:pStyle w:val="11"/>
              <w:ind w:left="104"/>
              <w:rPr>
                <w:sz w:val="18"/>
              </w:rPr>
            </w:pPr>
          </w:p>
        </w:tc>
      </w:tr>
      <w:tr w14:paraId="0451363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8" w:hRule="atLeast"/>
        </w:trPr>
        <w:tc>
          <w:tcPr>
            <w:tcW w:w="1980" w:type="dxa"/>
            <w:vMerge w:val="continue"/>
            <w:tcBorders>
              <w:top w:val="nil"/>
              <w:bottom w:val="single" w:color="000000" w:sz="18" w:space="0"/>
              <w:right w:val="single" w:color="000000" w:sz="4" w:space="0"/>
            </w:tcBorders>
          </w:tcPr>
          <w:p w14:paraId="5D61AFBC">
            <w:pPr>
              <w:rPr>
                <w:sz w:val="2"/>
                <w:szCs w:val="2"/>
              </w:rPr>
            </w:pPr>
          </w:p>
        </w:tc>
        <w:tc>
          <w:tcPr>
            <w:tcW w:w="4536" w:type="dxa"/>
            <w:tcBorders>
              <w:top w:val="single" w:color="000000" w:sz="4" w:space="0"/>
              <w:left w:val="single" w:color="000000" w:sz="4" w:space="0"/>
              <w:bottom w:val="single" w:color="000000" w:sz="4" w:space="0"/>
              <w:right w:val="single" w:color="000000" w:sz="4" w:space="0"/>
            </w:tcBorders>
          </w:tcPr>
          <w:p w14:paraId="457B1375">
            <w:pPr>
              <w:pStyle w:val="11"/>
              <w:spacing w:before="24"/>
              <w:ind w:left="298"/>
              <w:rPr>
                <w:sz w:val="18"/>
              </w:rPr>
            </w:pPr>
            <w:r>
              <w:rPr>
                <w:sz w:val="18"/>
              </w:rPr>
              <w:t>电梯厅天花顶棚接槎平整，顶棚材料接缝紧密、表面</w:t>
            </w:r>
          </w:p>
          <w:p w14:paraId="28D8B6E0">
            <w:pPr>
              <w:pStyle w:val="11"/>
              <w:spacing w:before="81"/>
              <w:ind w:left="118"/>
              <w:rPr>
                <w:sz w:val="18"/>
              </w:rPr>
            </w:pPr>
            <w:r>
              <w:rPr>
                <w:sz w:val="18"/>
              </w:rPr>
              <w:t>光滑、洁净。</w:t>
            </w:r>
          </w:p>
        </w:tc>
        <w:tc>
          <w:tcPr>
            <w:tcW w:w="707" w:type="dxa"/>
            <w:tcBorders>
              <w:top w:val="single" w:color="000000" w:sz="4" w:space="0"/>
              <w:left w:val="single" w:color="000000" w:sz="4" w:space="0"/>
              <w:bottom w:val="single" w:color="000000" w:sz="4" w:space="0"/>
              <w:right w:val="nil"/>
            </w:tcBorders>
          </w:tcPr>
          <w:p w14:paraId="300CC180">
            <w:pPr>
              <w:pStyle w:val="11"/>
              <w:spacing w:before="7"/>
              <w:rPr>
                <w:rFonts w:ascii="Times New Roman"/>
                <w:sz w:val="15"/>
              </w:rPr>
            </w:pPr>
          </w:p>
          <w:p w14:paraId="6EB5564E">
            <w:pPr>
              <w:pStyle w:val="11"/>
              <w:ind w:right="73"/>
              <w:jc w:val="right"/>
              <w:rPr>
                <w:sz w:val="18"/>
              </w:rPr>
            </w:pPr>
            <w:r>
              <w:rPr>
                <w:sz w:val="18"/>
              </w:rPr>
              <w:t>□是</w:t>
            </w:r>
          </w:p>
        </w:tc>
        <w:tc>
          <w:tcPr>
            <w:tcW w:w="709" w:type="dxa"/>
            <w:tcBorders>
              <w:top w:val="single" w:color="000000" w:sz="4" w:space="0"/>
              <w:left w:val="nil"/>
              <w:bottom w:val="single" w:color="000000" w:sz="4" w:space="0"/>
            </w:tcBorders>
          </w:tcPr>
          <w:p w14:paraId="0FA7C661">
            <w:pPr>
              <w:pStyle w:val="11"/>
              <w:spacing w:before="7"/>
              <w:rPr>
                <w:rFonts w:ascii="Times New Roman"/>
                <w:sz w:val="15"/>
              </w:rPr>
            </w:pPr>
          </w:p>
          <w:p w14:paraId="029D697C">
            <w:pPr>
              <w:pStyle w:val="11"/>
              <w:ind w:left="104"/>
              <w:rPr>
                <w:sz w:val="18"/>
              </w:rPr>
            </w:pPr>
            <w:r>
              <w:rPr>
                <w:sz w:val="18"/>
              </w:rPr>
              <w:t>□否</w:t>
            </w:r>
          </w:p>
        </w:tc>
        <w:tc>
          <w:tcPr>
            <w:tcW w:w="1416" w:type="dxa"/>
            <w:tcBorders>
              <w:top w:val="single" w:color="000000" w:sz="4" w:space="0"/>
              <w:left w:val="nil"/>
              <w:bottom w:val="single" w:color="000000" w:sz="4" w:space="0"/>
            </w:tcBorders>
          </w:tcPr>
          <w:p w14:paraId="42645A9B">
            <w:pPr>
              <w:pStyle w:val="11"/>
              <w:ind w:left="104"/>
              <w:rPr>
                <w:sz w:val="18"/>
              </w:rPr>
            </w:pPr>
          </w:p>
        </w:tc>
      </w:tr>
      <w:tr w14:paraId="325B9D1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5" w:hRule="atLeast"/>
        </w:trPr>
        <w:tc>
          <w:tcPr>
            <w:tcW w:w="1980" w:type="dxa"/>
            <w:vMerge w:val="continue"/>
            <w:tcBorders>
              <w:top w:val="nil"/>
              <w:bottom w:val="single" w:color="000000" w:sz="18" w:space="0"/>
              <w:right w:val="single" w:color="000000" w:sz="4" w:space="0"/>
            </w:tcBorders>
          </w:tcPr>
          <w:p w14:paraId="78560CB6">
            <w:pPr>
              <w:rPr>
                <w:sz w:val="2"/>
                <w:szCs w:val="2"/>
              </w:rPr>
            </w:pPr>
          </w:p>
        </w:tc>
        <w:tc>
          <w:tcPr>
            <w:tcW w:w="4536" w:type="dxa"/>
            <w:tcBorders>
              <w:top w:val="single" w:color="000000" w:sz="4" w:space="0"/>
              <w:left w:val="single" w:color="000000" w:sz="4" w:space="0"/>
              <w:bottom w:val="single" w:color="000000" w:sz="18" w:space="0"/>
              <w:right w:val="single" w:color="000000" w:sz="4" w:space="0"/>
            </w:tcBorders>
          </w:tcPr>
          <w:p w14:paraId="1C3AE8DE">
            <w:pPr>
              <w:pStyle w:val="11"/>
              <w:spacing w:before="23"/>
              <w:ind w:left="298"/>
              <w:rPr>
                <w:sz w:val="18"/>
              </w:rPr>
            </w:pPr>
            <w:r>
              <w:rPr>
                <w:sz w:val="18"/>
              </w:rPr>
              <w:t>顶棚腻子抹灰层洁净光滑，涂刷均匀，色泽一致，无</w:t>
            </w:r>
          </w:p>
          <w:p w14:paraId="4B3D3902">
            <w:pPr>
              <w:pStyle w:val="11"/>
              <w:spacing w:before="82"/>
              <w:ind w:left="118"/>
              <w:rPr>
                <w:sz w:val="18"/>
              </w:rPr>
            </w:pPr>
            <w:r>
              <w:rPr>
                <w:sz w:val="18"/>
              </w:rPr>
              <w:t>裂纹、无爆灰、无翘曲。</w:t>
            </w:r>
          </w:p>
        </w:tc>
        <w:tc>
          <w:tcPr>
            <w:tcW w:w="707" w:type="dxa"/>
            <w:tcBorders>
              <w:top w:val="single" w:color="000000" w:sz="4" w:space="0"/>
              <w:left w:val="single" w:color="000000" w:sz="4" w:space="0"/>
              <w:bottom w:val="single" w:color="000000" w:sz="18" w:space="0"/>
              <w:right w:val="nil"/>
            </w:tcBorders>
          </w:tcPr>
          <w:p w14:paraId="6E23E9FD">
            <w:pPr>
              <w:pStyle w:val="11"/>
              <w:spacing w:before="7"/>
              <w:rPr>
                <w:rFonts w:ascii="Times New Roman"/>
                <w:sz w:val="15"/>
              </w:rPr>
            </w:pPr>
          </w:p>
          <w:p w14:paraId="158124A1">
            <w:pPr>
              <w:pStyle w:val="11"/>
              <w:ind w:right="73"/>
              <w:jc w:val="right"/>
              <w:rPr>
                <w:sz w:val="18"/>
              </w:rPr>
            </w:pPr>
            <w:r>
              <w:rPr>
                <w:sz w:val="18"/>
              </w:rPr>
              <w:t>□是</w:t>
            </w:r>
          </w:p>
        </w:tc>
        <w:tc>
          <w:tcPr>
            <w:tcW w:w="709" w:type="dxa"/>
            <w:tcBorders>
              <w:top w:val="single" w:color="000000" w:sz="4" w:space="0"/>
              <w:left w:val="nil"/>
              <w:bottom w:val="single" w:color="000000" w:sz="18" w:space="0"/>
            </w:tcBorders>
          </w:tcPr>
          <w:p w14:paraId="5200A7F6">
            <w:pPr>
              <w:pStyle w:val="11"/>
              <w:spacing w:before="7"/>
              <w:rPr>
                <w:rFonts w:ascii="Times New Roman"/>
                <w:sz w:val="15"/>
              </w:rPr>
            </w:pPr>
          </w:p>
          <w:p w14:paraId="17CF682C">
            <w:pPr>
              <w:pStyle w:val="11"/>
              <w:ind w:left="104"/>
              <w:rPr>
                <w:sz w:val="18"/>
              </w:rPr>
            </w:pPr>
            <w:r>
              <w:rPr>
                <w:sz w:val="18"/>
              </w:rPr>
              <w:t>□否</w:t>
            </w:r>
          </w:p>
        </w:tc>
        <w:tc>
          <w:tcPr>
            <w:tcW w:w="1416" w:type="dxa"/>
            <w:tcBorders>
              <w:top w:val="single" w:color="000000" w:sz="4" w:space="0"/>
              <w:left w:val="nil"/>
              <w:bottom w:val="single" w:color="000000" w:sz="18" w:space="0"/>
            </w:tcBorders>
          </w:tcPr>
          <w:p w14:paraId="679CA686">
            <w:pPr>
              <w:pStyle w:val="11"/>
              <w:ind w:left="104"/>
              <w:rPr>
                <w:sz w:val="18"/>
              </w:rPr>
            </w:pPr>
          </w:p>
        </w:tc>
      </w:tr>
    </w:tbl>
    <w:p w14:paraId="561D00A1">
      <w:pPr>
        <w:spacing w:after="0"/>
        <w:rPr>
          <w:sz w:val="18"/>
        </w:rPr>
        <w:sectPr>
          <w:pgSz w:w="11910" w:h="16840"/>
          <w:pgMar w:top="2160" w:right="740" w:bottom="1340" w:left="1020" w:header="1442" w:footer="1141" w:gutter="0"/>
          <w:cols w:space="720" w:num="1"/>
        </w:sectPr>
      </w:pPr>
    </w:p>
    <w:p w14:paraId="14018B72">
      <w:pPr>
        <w:pStyle w:val="5"/>
        <w:spacing w:before="9"/>
        <w:rPr>
          <w:rFonts w:ascii="Times New Roman"/>
          <w:sz w:val="17"/>
        </w:rPr>
      </w:pPr>
    </w:p>
    <w:p w14:paraId="60EE3C91">
      <w:pPr>
        <w:pStyle w:val="5"/>
        <w:tabs>
          <w:tab w:val="left" w:pos="788"/>
        </w:tabs>
        <w:spacing w:before="69"/>
        <w:ind w:left="1"/>
        <w:jc w:val="center"/>
      </w:pPr>
      <w:r>
        <w:rPr>
          <w:rFonts w:hint="eastAsia" w:ascii="黑体" w:eastAsia="黑体"/>
        </w:rPr>
        <w:t>表</w:t>
      </w:r>
      <w:r>
        <w:rPr>
          <w:rFonts w:hint="eastAsia" w:ascii="黑体" w:eastAsia="黑体"/>
          <w:spacing w:val="-54"/>
        </w:rPr>
        <w:t xml:space="preserve"> </w:t>
      </w:r>
      <w:r>
        <w:rPr>
          <w:rFonts w:hint="eastAsia" w:ascii="黑体" w:eastAsia="黑体"/>
        </w:rPr>
        <w:t>D.1</w:t>
      </w:r>
      <w:r>
        <w:rPr>
          <w:rFonts w:hint="eastAsia" w:ascii="黑体" w:eastAsia="黑体"/>
        </w:rPr>
        <w:tab/>
      </w:r>
      <w:r>
        <w:rPr>
          <w:rFonts w:hint="eastAsia" w:ascii="黑体" w:eastAsia="黑体"/>
        </w:rPr>
        <w:t>共用部位查验的内容及要求</w:t>
      </w:r>
      <w:r>
        <w:t>（续）</w:t>
      </w:r>
    </w:p>
    <w:tbl>
      <w:tblPr>
        <w:tblStyle w:val="6"/>
        <w:tblpPr w:leftFromText="180" w:rightFromText="180" w:vertAnchor="text" w:horzAnchor="page" w:tblpX="1674" w:tblpY="126"/>
        <w:tblOverlap w:val="never"/>
        <w:tblW w:w="9636"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838"/>
        <w:gridCol w:w="4678"/>
        <w:gridCol w:w="779"/>
        <w:gridCol w:w="781"/>
        <w:gridCol w:w="1560"/>
      </w:tblGrid>
      <w:tr w14:paraId="6F54E9B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7" w:hRule="atLeast"/>
        </w:trPr>
        <w:tc>
          <w:tcPr>
            <w:tcW w:w="1838" w:type="dxa"/>
            <w:tcBorders>
              <w:right w:val="single" w:color="000000" w:sz="4" w:space="0"/>
            </w:tcBorders>
          </w:tcPr>
          <w:p w14:paraId="6F374C76">
            <w:pPr>
              <w:pStyle w:val="11"/>
              <w:spacing w:before="82"/>
              <w:ind w:left="558"/>
              <w:rPr>
                <w:sz w:val="18"/>
              </w:rPr>
            </w:pPr>
            <w:r>
              <w:rPr>
                <w:sz w:val="18"/>
              </w:rPr>
              <w:t>检查项目</w:t>
            </w:r>
          </w:p>
        </w:tc>
        <w:tc>
          <w:tcPr>
            <w:tcW w:w="4678" w:type="dxa"/>
            <w:tcBorders>
              <w:left w:val="single" w:color="000000" w:sz="4" w:space="0"/>
              <w:right w:val="single" w:color="000000" w:sz="4" w:space="0"/>
            </w:tcBorders>
          </w:tcPr>
          <w:p w14:paraId="62E627B5">
            <w:pPr>
              <w:pStyle w:val="11"/>
              <w:spacing w:before="82"/>
              <w:ind w:left="1697" w:right="1669"/>
              <w:jc w:val="center"/>
              <w:rPr>
                <w:sz w:val="18"/>
              </w:rPr>
            </w:pPr>
            <w:r>
              <w:rPr>
                <w:sz w:val="18"/>
              </w:rPr>
              <w:t>检查内容及要求</w:t>
            </w:r>
          </w:p>
        </w:tc>
        <w:tc>
          <w:tcPr>
            <w:tcW w:w="1560" w:type="dxa"/>
            <w:gridSpan w:val="2"/>
            <w:tcBorders>
              <w:left w:val="single" w:color="000000" w:sz="4" w:space="0"/>
            </w:tcBorders>
          </w:tcPr>
          <w:p w14:paraId="5616F1FD">
            <w:pPr>
              <w:pStyle w:val="11"/>
              <w:spacing w:before="82"/>
              <w:ind w:left="429"/>
              <w:rPr>
                <w:sz w:val="18"/>
              </w:rPr>
            </w:pPr>
            <w:r>
              <w:rPr>
                <w:sz w:val="18"/>
              </w:rPr>
              <w:t>检查结果</w:t>
            </w:r>
          </w:p>
        </w:tc>
        <w:tc>
          <w:tcPr>
            <w:tcW w:w="1560" w:type="dxa"/>
            <w:tcBorders>
              <w:left w:val="single" w:color="000000" w:sz="4" w:space="0"/>
            </w:tcBorders>
          </w:tcPr>
          <w:p w14:paraId="25D3AAC7">
            <w:pPr>
              <w:pStyle w:val="11"/>
              <w:spacing w:before="82"/>
              <w:ind w:left="429"/>
              <w:rPr>
                <w:rFonts w:hint="eastAsia" w:eastAsia="宋体"/>
                <w:sz w:val="18"/>
                <w:lang w:val="en-US" w:eastAsia="zh-Hans"/>
              </w:rPr>
            </w:pPr>
            <w:r>
              <w:rPr>
                <w:rFonts w:hint="eastAsia"/>
                <w:sz w:val="18"/>
                <w:lang w:val="en-US" w:eastAsia="zh-Hans"/>
              </w:rPr>
              <w:t>备注</w:t>
            </w:r>
          </w:p>
        </w:tc>
      </w:tr>
      <w:tr w14:paraId="38E3210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36" w:hRule="atLeast"/>
        </w:trPr>
        <w:tc>
          <w:tcPr>
            <w:tcW w:w="1838" w:type="dxa"/>
            <w:vMerge w:val="restart"/>
            <w:tcBorders>
              <w:bottom w:val="single" w:color="000000" w:sz="4" w:space="0"/>
              <w:right w:val="single" w:color="000000" w:sz="4" w:space="0"/>
            </w:tcBorders>
          </w:tcPr>
          <w:p w14:paraId="19F6B146">
            <w:pPr>
              <w:pStyle w:val="11"/>
              <w:rPr>
                <w:sz w:val="18"/>
              </w:rPr>
            </w:pPr>
          </w:p>
          <w:p w14:paraId="2F6F10AF">
            <w:pPr>
              <w:pStyle w:val="11"/>
              <w:rPr>
                <w:sz w:val="18"/>
              </w:rPr>
            </w:pPr>
          </w:p>
          <w:p w14:paraId="12E0E78B">
            <w:pPr>
              <w:pStyle w:val="11"/>
              <w:rPr>
                <w:sz w:val="18"/>
              </w:rPr>
            </w:pPr>
          </w:p>
          <w:p w14:paraId="59405AE0">
            <w:pPr>
              <w:pStyle w:val="11"/>
              <w:rPr>
                <w:sz w:val="18"/>
              </w:rPr>
            </w:pPr>
          </w:p>
          <w:p w14:paraId="71398576">
            <w:pPr>
              <w:pStyle w:val="11"/>
              <w:spacing w:before="156"/>
              <w:ind w:left="107"/>
              <w:rPr>
                <w:sz w:val="18"/>
              </w:rPr>
            </w:pPr>
            <w:r>
              <w:rPr>
                <w:sz w:val="18"/>
              </w:rPr>
              <w:t>g）楼梯</w:t>
            </w:r>
          </w:p>
        </w:tc>
        <w:tc>
          <w:tcPr>
            <w:tcW w:w="4678" w:type="dxa"/>
            <w:tcBorders>
              <w:left w:val="single" w:color="000000" w:sz="4" w:space="0"/>
              <w:bottom w:val="single" w:color="000000" w:sz="4" w:space="0"/>
              <w:right w:val="single" w:color="000000" w:sz="4" w:space="0"/>
            </w:tcBorders>
          </w:tcPr>
          <w:p w14:paraId="563774DF">
            <w:pPr>
              <w:pStyle w:val="11"/>
              <w:spacing w:before="41" w:line="324" w:lineRule="auto"/>
              <w:ind w:left="117" w:right="86" w:firstLine="180"/>
              <w:rPr>
                <w:sz w:val="18"/>
              </w:rPr>
            </w:pPr>
            <w:r>
              <w:rPr>
                <w:spacing w:val="-5"/>
                <w:sz w:val="18"/>
              </w:rPr>
              <w:t>公共消防楼梯通道，踏步尺寸应一致无大小头，阶梯踏</w:t>
            </w:r>
            <w:r>
              <w:rPr>
                <w:spacing w:val="-8"/>
                <w:sz w:val="18"/>
              </w:rPr>
              <w:t xml:space="preserve">步宽度应在 </w:t>
            </w:r>
            <w:r>
              <w:rPr>
                <w:sz w:val="18"/>
              </w:rPr>
              <w:t>240—300mm</w:t>
            </w:r>
            <w:r>
              <w:rPr>
                <w:spacing w:val="-15"/>
                <w:sz w:val="18"/>
              </w:rPr>
              <w:t xml:space="preserve"> 范围内，高度应在 </w:t>
            </w:r>
            <w:r>
              <w:rPr>
                <w:sz w:val="18"/>
              </w:rPr>
              <w:t>150—180mm</w:t>
            </w:r>
            <w:r>
              <w:rPr>
                <w:spacing w:val="-24"/>
                <w:sz w:val="18"/>
              </w:rPr>
              <w:t xml:space="preserve"> 范</w:t>
            </w:r>
          </w:p>
          <w:p w14:paraId="3B996251">
            <w:pPr>
              <w:pStyle w:val="11"/>
              <w:spacing w:before="2"/>
              <w:ind w:left="117"/>
              <w:rPr>
                <w:sz w:val="18"/>
              </w:rPr>
            </w:pPr>
            <w:r>
              <w:rPr>
                <w:sz w:val="18"/>
              </w:rPr>
              <w:t>围内。</w:t>
            </w:r>
          </w:p>
        </w:tc>
        <w:tc>
          <w:tcPr>
            <w:tcW w:w="779" w:type="dxa"/>
            <w:tcBorders>
              <w:left w:val="single" w:color="000000" w:sz="4" w:space="0"/>
              <w:bottom w:val="single" w:color="000000" w:sz="4" w:space="0"/>
              <w:right w:val="nil"/>
            </w:tcBorders>
          </w:tcPr>
          <w:p w14:paraId="0679A595">
            <w:pPr>
              <w:pStyle w:val="11"/>
              <w:rPr>
                <w:sz w:val="18"/>
              </w:rPr>
            </w:pPr>
          </w:p>
          <w:p w14:paraId="61534C0B">
            <w:pPr>
              <w:pStyle w:val="11"/>
              <w:spacing w:before="123"/>
              <w:ind w:right="75"/>
              <w:jc w:val="right"/>
              <w:rPr>
                <w:sz w:val="18"/>
              </w:rPr>
            </w:pPr>
            <w:r>
              <w:rPr>
                <w:sz w:val="18"/>
              </w:rPr>
              <w:t>□是</w:t>
            </w:r>
          </w:p>
        </w:tc>
        <w:tc>
          <w:tcPr>
            <w:tcW w:w="781" w:type="dxa"/>
            <w:tcBorders>
              <w:left w:val="nil"/>
              <w:bottom w:val="single" w:color="000000" w:sz="4" w:space="0"/>
            </w:tcBorders>
          </w:tcPr>
          <w:p w14:paraId="6CE7BC90">
            <w:pPr>
              <w:pStyle w:val="11"/>
              <w:rPr>
                <w:sz w:val="18"/>
              </w:rPr>
            </w:pPr>
          </w:p>
          <w:p w14:paraId="6D4BF757">
            <w:pPr>
              <w:pStyle w:val="11"/>
              <w:spacing w:before="123"/>
              <w:ind w:left="103"/>
              <w:rPr>
                <w:sz w:val="18"/>
              </w:rPr>
            </w:pPr>
            <w:r>
              <w:rPr>
                <w:sz w:val="18"/>
              </w:rPr>
              <w:t>□否</w:t>
            </w:r>
          </w:p>
        </w:tc>
        <w:tc>
          <w:tcPr>
            <w:tcW w:w="1560" w:type="dxa"/>
            <w:tcBorders>
              <w:left w:val="nil"/>
              <w:bottom w:val="single" w:color="000000" w:sz="4" w:space="0"/>
            </w:tcBorders>
          </w:tcPr>
          <w:p w14:paraId="501FEEF6">
            <w:pPr>
              <w:pStyle w:val="11"/>
              <w:spacing w:before="123"/>
              <w:ind w:left="103"/>
              <w:rPr>
                <w:sz w:val="18"/>
              </w:rPr>
            </w:pPr>
          </w:p>
        </w:tc>
      </w:tr>
      <w:tr w14:paraId="17984D9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7" w:hRule="atLeast"/>
        </w:trPr>
        <w:tc>
          <w:tcPr>
            <w:tcW w:w="1838" w:type="dxa"/>
            <w:vMerge w:val="continue"/>
            <w:tcBorders>
              <w:top w:val="nil"/>
              <w:bottom w:val="single" w:color="000000" w:sz="4" w:space="0"/>
              <w:right w:val="single" w:color="000000" w:sz="4" w:space="0"/>
            </w:tcBorders>
          </w:tcPr>
          <w:p w14:paraId="310A4F43">
            <w:pPr>
              <w:rPr>
                <w:sz w:val="2"/>
                <w:szCs w:val="2"/>
              </w:rPr>
            </w:pPr>
          </w:p>
        </w:tc>
        <w:tc>
          <w:tcPr>
            <w:tcW w:w="4678" w:type="dxa"/>
            <w:tcBorders>
              <w:top w:val="single" w:color="000000" w:sz="4" w:space="0"/>
              <w:left w:val="single" w:color="000000" w:sz="4" w:space="0"/>
              <w:bottom w:val="single" w:color="000000" w:sz="4" w:space="0"/>
              <w:right w:val="single" w:color="000000" w:sz="4" w:space="0"/>
            </w:tcBorders>
          </w:tcPr>
          <w:p w14:paraId="0B7AEED5">
            <w:pPr>
              <w:pStyle w:val="11"/>
              <w:spacing w:before="84"/>
              <w:ind w:left="297"/>
              <w:rPr>
                <w:sz w:val="18"/>
              </w:rPr>
            </w:pPr>
            <w:r>
              <w:rPr>
                <w:sz w:val="18"/>
              </w:rPr>
              <w:t>室内楼梯扶手高度自踏步前缘线量起不宜小于 0.9m。</w:t>
            </w:r>
          </w:p>
        </w:tc>
        <w:tc>
          <w:tcPr>
            <w:tcW w:w="779" w:type="dxa"/>
            <w:tcBorders>
              <w:top w:val="single" w:color="000000" w:sz="4" w:space="0"/>
              <w:left w:val="single" w:color="000000" w:sz="4" w:space="0"/>
              <w:bottom w:val="single" w:color="000000" w:sz="4" w:space="0"/>
              <w:right w:val="nil"/>
            </w:tcBorders>
          </w:tcPr>
          <w:p w14:paraId="3F7465C2">
            <w:pPr>
              <w:pStyle w:val="11"/>
              <w:spacing w:before="84"/>
              <w:ind w:right="75"/>
              <w:jc w:val="right"/>
              <w:rPr>
                <w:sz w:val="18"/>
              </w:rPr>
            </w:pPr>
            <w:r>
              <w:rPr>
                <w:sz w:val="18"/>
              </w:rPr>
              <w:t>□是</w:t>
            </w:r>
          </w:p>
        </w:tc>
        <w:tc>
          <w:tcPr>
            <w:tcW w:w="781" w:type="dxa"/>
            <w:tcBorders>
              <w:top w:val="single" w:color="000000" w:sz="4" w:space="0"/>
              <w:left w:val="nil"/>
              <w:bottom w:val="single" w:color="000000" w:sz="4" w:space="0"/>
            </w:tcBorders>
          </w:tcPr>
          <w:p w14:paraId="6F4D6C0C">
            <w:pPr>
              <w:pStyle w:val="11"/>
              <w:spacing w:before="84"/>
              <w:ind w:left="103"/>
              <w:rPr>
                <w:sz w:val="18"/>
              </w:rPr>
            </w:pPr>
            <w:r>
              <w:rPr>
                <w:sz w:val="18"/>
              </w:rPr>
              <w:t>□否</w:t>
            </w:r>
          </w:p>
        </w:tc>
        <w:tc>
          <w:tcPr>
            <w:tcW w:w="1560" w:type="dxa"/>
            <w:tcBorders>
              <w:top w:val="single" w:color="000000" w:sz="4" w:space="0"/>
              <w:left w:val="nil"/>
              <w:bottom w:val="single" w:color="000000" w:sz="4" w:space="0"/>
            </w:tcBorders>
          </w:tcPr>
          <w:p w14:paraId="5F53F70E">
            <w:pPr>
              <w:pStyle w:val="11"/>
              <w:spacing w:before="84"/>
              <w:ind w:left="103"/>
              <w:rPr>
                <w:sz w:val="18"/>
              </w:rPr>
            </w:pPr>
          </w:p>
        </w:tc>
      </w:tr>
      <w:tr w14:paraId="7AC12AC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trPr>
        <w:tc>
          <w:tcPr>
            <w:tcW w:w="1838" w:type="dxa"/>
            <w:vMerge w:val="continue"/>
            <w:tcBorders>
              <w:top w:val="nil"/>
              <w:bottom w:val="single" w:color="000000" w:sz="4" w:space="0"/>
              <w:right w:val="single" w:color="000000" w:sz="4" w:space="0"/>
            </w:tcBorders>
          </w:tcPr>
          <w:p w14:paraId="72376D20">
            <w:pPr>
              <w:rPr>
                <w:sz w:val="2"/>
                <w:szCs w:val="2"/>
              </w:rPr>
            </w:pPr>
          </w:p>
        </w:tc>
        <w:tc>
          <w:tcPr>
            <w:tcW w:w="4678" w:type="dxa"/>
            <w:tcBorders>
              <w:top w:val="single" w:color="000000" w:sz="4" w:space="0"/>
              <w:left w:val="single" w:color="000000" w:sz="4" w:space="0"/>
              <w:bottom w:val="single" w:color="000000" w:sz="4" w:space="0"/>
              <w:right w:val="single" w:color="000000" w:sz="4" w:space="0"/>
            </w:tcBorders>
          </w:tcPr>
          <w:p w14:paraId="61EF02F7">
            <w:pPr>
              <w:pStyle w:val="11"/>
              <w:spacing w:before="42"/>
              <w:ind w:left="297"/>
              <w:rPr>
                <w:sz w:val="18"/>
              </w:rPr>
            </w:pPr>
            <w:r>
              <w:rPr>
                <w:sz w:val="18"/>
              </w:rPr>
              <w:t>楼梯水平栏杆或栏板长度大于 0.5m 时，其高度不应小</w:t>
            </w:r>
          </w:p>
          <w:p w14:paraId="211C45AE">
            <w:pPr>
              <w:pStyle w:val="11"/>
              <w:spacing w:before="81"/>
              <w:ind w:left="117"/>
              <w:rPr>
                <w:sz w:val="18"/>
              </w:rPr>
            </w:pPr>
            <w:r>
              <w:rPr>
                <w:sz w:val="18"/>
              </w:rPr>
              <w:t>于 1.05m。</w:t>
            </w:r>
          </w:p>
        </w:tc>
        <w:tc>
          <w:tcPr>
            <w:tcW w:w="779" w:type="dxa"/>
            <w:tcBorders>
              <w:top w:val="single" w:color="000000" w:sz="4" w:space="0"/>
              <w:left w:val="single" w:color="000000" w:sz="4" w:space="0"/>
              <w:bottom w:val="single" w:color="000000" w:sz="4" w:space="0"/>
              <w:right w:val="nil"/>
            </w:tcBorders>
          </w:tcPr>
          <w:p w14:paraId="32C0D101">
            <w:pPr>
              <w:pStyle w:val="11"/>
              <w:spacing w:before="5"/>
              <w:rPr>
                <w:sz w:val="15"/>
              </w:rPr>
            </w:pPr>
          </w:p>
          <w:p w14:paraId="3E2BE8FA">
            <w:pPr>
              <w:pStyle w:val="11"/>
              <w:spacing w:before="1"/>
              <w:ind w:right="75"/>
              <w:jc w:val="right"/>
              <w:rPr>
                <w:sz w:val="18"/>
              </w:rPr>
            </w:pPr>
            <w:r>
              <w:rPr>
                <w:sz w:val="18"/>
              </w:rPr>
              <w:t>□是</w:t>
            </w:r>
          </w:p>
        </w:tc>
        <w:tc>
          <w:tcPr>
            <w:tcW w:w="781" w:type="dxa"/>
            <w:tcBorders>
              <w:top w:val="single" w:color="000000" w:sz="4" w:space="0"/>
              <w:left w:val="nil"/>
              <w:bottom w:val="single" w:color="000000" w:sz="4" w:space="0"/>
            </w:tcBorders>
          </w:tcPr>
          <w:p w14:paraId="43096A7F">
            <w:pPr>
              <w:pStyle w:val="11"/>
              <w:spacing w:before="5"/>
              <w:rPr>
                <w:sz w:val="15"/>
              </w:rPr>
            </w:pPr>
          </w:p>
          <w:p w14:paraId="5F8843C1">
            <w:pPr>
              <w:pStyle w:val="11"/>
              <w:spacing w:before="1"/>
              <w:ind w:left="103"/>
              <w:rPr>
                <w:sz w:val="18"/>
              </w:rPr>
            </w:pPr>
            <w:r>
              <w:rPr>
                <w:sz w:val="18"/>
              </w:rPr>
              <w:t>□否</w:t>
            </w:r>
          </w:p>
        </w:tc>
        <w:tc>
          <w:tcPr>
            <w:tcW w:w="1560" w:type="dxa"/>
            <w:tcBorders>
              <w:top w:val="single" w:color="000000" w:sz="4" w:space="0"/>
              <w:left w:val="nil"/>
              <w:bottom w:val="single" w:color="000000" w:sz="4" w:space="0"/>
            </w:tcBorders>
          </w:tcPr>
          <w:p w14:paraId="2A2F5FF8">
            <w:pPr>
              <w:pStyle w:val="11"/>
              <w:spacing w:before="1"/>
              <w:ind w:left="103"/>
              <w:rPr>
                <w:sz w:val="18"/>
              </w:rPr>
            </w:pPr>
          </w:p>
        </w:tc>
      </w:tr>
      <w:tr w14:paraId="3984070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6" w:hRule="atLeast"/>
        </w:trPr>
        <w:tc>
          <w:tcPr>
            <w:tcW w:w="1838" w:type="dxa"/>
            <w:vMerge w:val="continue"/>
            <w:tcBorders>
              <w:top w:val="nil"/>
              <w:bottom w:val="single" w:color="000000" w:sz="4" w:space="0"/>
              <w:right w:val="single" w:color="000000" w:sz="4" w:space="0"/>
            </w:tcBorders>
          </w:tcPr>
          <w:p w14:paraId="672620DF">
            <w:pPr>
              <w:rPr>
                <w:sz w:val="2"/>
                <w:szCs w:val="2"/>
              </w:rPr>
            </w:pPr>
          </w:p>
        </w:tc>
        <w:tc>
          <w:tcPr>
            <w:tcW w:w="4678" w:type="dxa"/>
            <w:tcBorders>
              <w:top w:val="single" w:color="000000" w:sz="4" w:space="0"/>
              <w:left w:val="single" w:color="000000" w:sz="4" w:space="0"/>
              <w:bottom w:val="single" w:color="000000" w:sz="4" w:space="0"/>
              <w:right w:val="single" w:color="000000" w:sz="4" w:space="0"/>
            </w:tcBorders>
          </w:tcPr>
          <w:p w14:paraId="5406D9A0">
            <w:pPr>
              <w:pStyle w:val="11"/>
              <w:spacing w:before="82"/>
              <w:ind w:left="297"/>
              <w:rPr>
                <w:sz w:val="18"/>
              </w:rPr>
            </w:pPr>
            <w:r>
              <w:rPr>
                <w:sz w:val="18"/>
              </w:rPr>
              <w:t>公共消防楼梯挡水线、挂落线宽厚度应平整均匀一致。</w:t>
            </w:r>
          </w:p>
        </w:tc>
        <w:tc>
          <w:tcPr>
            <w:tcW w:w="779" w:type="dxa"/>
            <w:tcBorders>
              <w:top w:val="single" w:color="000000" w:sz="4" w:space="0"/>
              <w:left w:val="single" w:color="000000" w:sz="4" w:space="0"/>
              <w:bottom w:val="single" w:color="000000" w:sz="4" w:space="0"/>
              <w:right w:val="nil"/>
            </w:tcBorders>
          </w:tcPr>
          <w:p w14:paraId="20E27703">
            <w:pPr>
              <w:pStyle w:val="11"/>
              <w:spacing w:before="82"/>
              <w:ind w:right="75"/>
              <w:jc w:val="right"/>
              <w:rPr>
                <w:sz w:val="18"/>
              </w:rPr>
            </w:pPr>
            <w:r>
              <w:rPr>
                <w:sz w:val="18"/>
              </w:rPr>
              <w:t>□是</w:t>
            </w:r>
          </w:p>
        </w:tc>
        <w:tc>
          <w:tcPr>
            <w:tcW w:w="781" w:type="dxa"/>
            <w:tcBorders>
              <w:top w:val="single" w:color="000000" w:sz="4" w:space="0"/>
              <w:left w:val="nil"/>
              <w:bottom w:val="single" w:color="000000" w:sz="4" w:space="0"/>
            </w:tcBorders>
          </w:tcPr>
          <w:p w14:paraId="3845DE52">
            <w:pPr>
              <w:pStyle w:val="11"/>
              <w:spacing w:before="82"/>
              <w:ind w:left="103"/>
              <w:rPr>
                <w:sz w:val="18"/>
              </w:rPr>
            </w:pPr>
            <w:r>
              <w:rPr>
                <w:sz w:val="18"/>
              </w:rPr>
              <w:t>□否</w:t>
            </w:r>
          </w:p>
        </w:tc>
        <w:tc>
          <w:tcPr>
            <w:tcW w:w="1560" w:type="dxa"/>
            <w:tcBorders>
              <w:top w:val="single" w:color="000000" w:sz="4" w:space="0"/>
              <w:left w:val="nil"/>
              <w:bottom w:val="single" w:color="000000" w:sz="4" w:space="0"/>
            </w:tcBorders>
          </w:tcPr>
          <w:p w14:paraId="64F7F946">
            <w:pPr>
              <w:pStyle w:val="11"/>
              <w:spacing w:before="82"/>
              <w:ind w:left="103"/>
              <w:rPr>
                <w:sz w:val="18"/>
              </w:rPr>
            </w:pPr>
          </w:p>
        </w:tc>
      </w:tr>
      <w:tr w14:paraId="504D339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trPr>
        <w:tc>
          <w:tcPr>
            <w:tcW w:w="1838" w:type="dxa"/>
            <w:vMerge w:val="restart"/>
            <w:tcBorders>
              <w:top w:val="single" w:color="000000" w:sz="4" w:space="0"/>
              <w:bottom w:val="single" w:color="000000" w:sz="4" w:space="0"/>
              <w:right w:val="single" w:color="000000" w:sz="4" w:space="0"/>
            </w:tcBorders>
          </w:tcPr>
          <w:p w14:paraId="4C30895D">
            <w:pPr>
              <w:pStyle w:val="11"/>
              <w:rPr>
                <w:sz w:val="18"/>
              </w:rPr>
            </w:pPr>
          </w:p>
          <w:p w14:paraId="3D0DF143">
            <w:pPr>
              <w:pStyle w:val="11"/>
              <w:rPr>
                <w:sz w:val="18"/>
              </w:rPr>
            </w:pPr>
          </w:p>
          <w:p w14:paraId="1C630F13">
            <w:pPr>
              <w:pStyle w:val="11"/>
              <w:rPr>
                <w:sz w:val="18"/>
              </w:rPr>
            </w:pPr>
          </w:p>
          <w:p w14:paraId="4B8FDF34">
            <w:pPr>
              <w:pStyle w:val="11"/>
              <w:spacing w:before="1"/>
              <w:rPr>
                <w:sz w:val="23"/>
              </w:rPr>
            </w:pPr>
          </w:p>
          <w:p w14:paraId="72D366DC">
            <w:pPr>
              <w:pStyle w:val="11"/>
              <w:ind w:left="107"/>
              <w:rPr>
                <w:sz w:val="18"/>
              </w:rPr>
            </w:pPr>
            <w:r>
              <w:rPr>
                <w:sz w:val="18"/>
              </w:rPr>
              <w:t>h）扶手/栏杆</w:t>
            </w:r>
          </w:p>
        </w:tc>
        <w:tc>
          <w:tcPr>
            <w:tcW w:w="4678" w:type="dxa"/>
            <w:tcBorders>
              <w:top w:val="single" w:color="000000" w:sz="4" w:space="0"/>
              <w:left w:val="single" w:color="000000" w:sz="4" w:space="0"/>
              <w:bottom w:val="single" w:color="000000" w:sz="4" w:space="0"/>
              <w:right w:val="single" w:color="000000" w:sz="4" w:space="0"/>
            </w:tcBorders>
          </w:tcPr>
          <w:p w14:paraId="0CA76B03">
            <w:pPr>
              <w:pStyle w:val="11"/>
              <w:spacing w:before="40"/>
              <w:ind w:left="297"/>
              <w:rPr>
                <w:sz w:val="18"/>
              </w:rPr>
            </w:pPr>
            <w:r>
              <w:rPr>
                <w:sz w:val="18"/>
              </w:rPr>
              <w:t>护栏和扶手转角弧度应符合设计要求，接缝应严密，表</w:t>
            </w:r>
          </w:p>
          <w:p w14:paraId="3EFB42C5">
            <w:pPr>
              <w:pStyle w:val="11"/>
              <w:spacing w:before="81"/>
              <w:ind w:left="117"/>
              <w:rPr>
                <w:sz w:val="18"/>
              </w:rPr>
            </w:pPr>
            <w:r>
              <w:rPr>
                <w:sz w:val="18"/>
              </w:rPr>
              <w:t>面应光滑，色泽应一致，不得有裂缝，翘曲及损坏。</w:t>
            </w:r>
          </w:p>
        </w:tc>
        <w:tc>
          <w:tcPr>
            <w:tcW w:w="779" w:type="dxa"/>
            <w:tcBorders>
              <w:top w:val="single" w:color="000000" w:sz="4" w:space="0"/>
              <w:left w:val="single" w:color="000000" w:sz="4" w:space="0"/>
              <w:bottom w:val="single" w:color="000000" w:sz="4" w:space="0"/>
              <w:right w:val="nil"/>
            </w:tcBorders>
          </w:tcPr>
          <w:p w14:paraId="4B979D92">
            <w:pPr>
              <w:pStyle w:val="11"/>
              <w:spacing w:before="4"/>
              <w:rPr>
                <w:sz w:val="15"/>
              </w:rPr>
            </w:pPr>
          </w:p>
          <w:p w14:paraId="7D018A8A">
            <w:pPr>
              <w:pStyle w:val="11"/>
              <w:ind w:right="75"/>
              <w:jc w:val="right"/>
              <w:rPr>
                <w:sz w:val="18"/>
              </w:rPr>
            </w:pPr>
            <w:r>
              <w:rPr>
                <w:sz w:val="18"/>
              </w:rPr>
              <w:t>□是</w:t>
            </w:r>
          </w:p>
        </w:tc>
        <w:tc>
          <w:tcPr>
            <w:tcW w:w="781" w:type="dxa"/>
            <w:tcBorders>
              <w:top w:val="single" w:color="000000" w:sz="4" w:space="0"/>
              <w:left w:val="nil"/>
              <w:bottom w:val="single" w:color="000000" w:sz="4" w:space="0"/>
            </w:tcBorders>
          </w:tcPr>
          <w:p w14:paraId="37B3C1A2">
            <w:pPr>
              <w:pStyle w:val="11"/>
              <w:spacing w:before="4"/>
              <w:rPr>
                <w:sz w:val="15"/>
              </w:rPr>
            </w:pPr>
          </w:p>
          <w:p w14:paraId="1CF3F6F6">
            <w:pPr>
              <w:pStyle w:val="11"/>
              <w:ind w:left="103"/>
              <w:rPr>
                <w:sz w:val="18"/>
              </w:rPr>
            </w:pPr>
            <w:r>
              <w:rPr>
                <w:sz w:val="18"/>
              </w:rPr>
              <w:t>□否</w:t>
            </w:r>
          </w:p>
        </w:tc>
        <w:tc>
          <w:tcPr>
            <w:tcW w:w="1560" w:type="dxa"/>
            <w:tcBorders>
              <w:top w:val="single" w:color="000000" w:sz="4" w:space="0"/>
              <w:left w:val="nil"/>
              <w:bottom w:val="single" w:color="000000" w:sz="4" w:space="0"/>
            </w:tcBorders>
          </w:tcPr>
          <w:p w14:paraId="7347425C">
            <w:pPr>
              <w:pStyle w:val="11"/>
              <w:ind w:left="103"/>
              <w:rPr>
                <w:sz w:val="18"/>
              </w:rPr>
            </w:pPr>
          </w:p>
        </w:tc>
      </w:tr>
      <w:tr w14:paraId="222E25C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36" w:hRule="atLeast"/>
        </w:trPr>
        <w:tc>
          <w:tcPr>
            <w:tcW w:w="1838" w:type="dxa"/>
            <w:vMerge w:val="continue"/>
            <w:tcBorders>
              <w:top w:val="nil"/>
              <w:bottom w:val="single" w:color="000000" w:sz="4" w:space="0"/>
              <w:right w:val="single" w:color="000000" w:sz="4" w:space="0"/>
            </w:tcBorders>
          </w:tcPr>
          <w:p w14:paraId="00B342E0">
            <w:pPr>
              <w:rPr>
                <w:sz w:val="2"/>
                <w:szCs w:val="2"/>
              </w:rPr>
            </w:pPr>
          </w:p>
        </w:tc>
        <w:tc>
          <w:tcPr>
            <w:tcW w:w="4678" w:type="dxa"/>
            <w:tcBorders>
              <w:top w:val="single" w:color="000000" w:sz="4" w:space="0"/>
              <w:left w:val="single" w:color="000000" w:sz="4" w:space="0"/>
              <w:bottom w:val="single" w:color="000000" w:sz="4" w:space="0"/>
              <w:right w:val="single" w:color="000000" w:sz="4" w:space="0"/>
            </w:tcBorders>
          </w:tcPr>
          <w:p w14:paraId="7A96119F">
            <w:pPr>
              <w:pStyle w:val="11"/>
              <w:spacing w:before="42"/>
              <w:ind w:left="117" w:firstLine="180"/>
              <w:rPr>
                <w:sz w:val="18"/>
              </w:rPr>
            </w:pPr>
            <w:r>
              <w:rPr>
                <w:sz w:val="18"/>
              </w:rPr>
              <w:t>栏杆面层焊渣处理平整，无毛刺、无锈点。当临空高度</w:t>
            </w:r>
          </w:p>
          <w:p w14:paraId="31DD16B8">
            <w:pPr>
              <w:pStyle w:val="11"/>
              <w:spacing w:before="2" w:line="310" w:lineRule="atLeast"/>
              <w:ind w:left="117" w:right="95"/>
              <w:rPr>
                <w:sz w:val="18"/>
              </w:rPr>
            </w:pPr>
            <w:r>
              <w:rPr>
                <w:spacing w:val="-24"/>
                <w:sz w:val="18"/>
              </w:rPr>
              <w:t xml:space="preserve">在 </w:t>
            </w:r>
            <w:r>
              <w:rPr>
                <w:sz w:val="18"/>
              </w:rPr>
              <w:t>24.0m</w:t>
            </w:r>
            <w:r>
              <w:rPr>
                <w:spacing w:val="-10"/>
                <w:sz w:val="18"/>
              </w:rPr>
              <w:t xml:space="preserve"> 以下时，栏杆高度不应低于 </w:t>
            </w:r>
            <w:r>
              <w:rPr>
                <w:sz w:val="18"/>
              </w:rPr>
              <w:t>1.05m</w:t>
            </w:r>
            <w:r>
              <w:rPr>
                <w:spacing w:val="-2"/>
                <w:sz w:val="18"/>
              </w:rPr>
              <w:t>；当临空高度</w:t>
            </w:r>
            <w:r>
              <w:rPr>
                <w:spacing w:val="-23"/>
                <w:sz w:val="18"/>
              </w:rPr>
              <w:t xml:space="preserve">在 </w:t>
            </w:r>
            <w:r>
              <w:rPr>
                <w:sz w:val="18"/>
              </w:rPr>
              <w:t>24.0m</w:t>
            </w:r>
            <w:r>
              <w:rPr>
                <w:spacing w:val="-10"/>
                <w:sz w:val="18"/>
              </w:rPr>
              <w:t xml:space="preserve"> 及以上时，栏杆高度不应低于 </w:t>
            </w:r>
            <w:r>
              <w:rPr>
                <w:sz w:val="18"/>
              </w:rPr>
              <w:t>1.1m。</w:t>
            </w:r>
          </w:p>
        </w:tc>
        <w:tc>
          <w:tcPr>
            <w:tcW w:w="779" w:type="dxa"/>
            <w:tcBorders>
              <w:top w:val="single" w:color="000000" w:sz="4" w:space="0"/>
              <w:left w:val="single" w:color="000000" w:sz="4" w:space="0"/>
              <w:bottom w:val="single" w:color="000000" w:sz="4" w:space="0"/>
              <w:right w:val="nil"/>
            </w:tcBorders>
          </w:tcPr>
          <w:p w14:paraId="55D83B4A">
            <w:pPr>
              <w:pStyle w:val="11"/>
              <w:rPr>
                <w:sz w:val="18"/>
              </w:rPr>
            </w:pPr>
          </w:p>
          <w:p w14:paraId="0B62639E">
            <w:pPr>
              <w:pStyle w:val="11"/>
              <w:spacing w:before="123"/>
              <w:ind w:right="75"/>
              <w:jc w:val="right"/>
              <w:rPr>
                <w:sz w:val="18"/>
              </w:rPr>
            </w:pPr>
            <w:r>
              <w:rPr>
                <w:sz w:val="18"/>
              </w:rPr>
              <w:t>□是</w:t>
            </w:r>
          </w:p>
        </w:tc>
        <w:tc>
          <w:tcPr>
            <w:tcW w:w="781" w:type="dxa"/>
            <w:tcBorders>
              <w:top w:val="single" w:color="000000" w:sz="4" w:space="0"/>
              <w:left w:val="nil"/>
              <w:bottom w:val="single" w:color="000000" w:sz="4" w:space="0"/>
            </w:tcBorders>
          </w:tcPr>
          <w:p w14:paraId="197BD7A3">
            <w:pPr>
              <w:pStyle w:val="11"/>
              <w:rPr>
                <w:sz w:val="18"/>
              </w:rPr>
            </w:pPr>
          </w:p>
          <w:p w14:paraId="6625FA80">
            <w:pPr>
              <w:pStyle w:val="11"/>
              <w:spacing w:before="123"/>
              <w:ind w:left="103"/>
              <w:rPr>
                <w:sz w:val="18"/>
              </w:rPr>
            </w:pPr>
            <w:r>
              <w:rPr>
                <w:sz w:val="18"/>
              </w:rPr>
              <w:t>□否</w:t>
            </w:r>
          </w:p>
        </w:tc>
        <w:tc>
          <w:tcPr>
            <w:tcW w:w="1560" w:type="dxa"/>
            <w:tcBorders>
              <w:top w:val="single" w:color="000000" w:sz="4" w:space="0"/>
              <w:left w:val="nil"/>
              <w:bottom w:val="single" w:color="000000" w:sz="4" w:space="0"/>
            </w:tcBorders>
          </w:tcPr>
          <w:p w14:paraId="4CC91725">
            <w:pPr>
              <w:pStyle w:val="11"/>
              <w:spacing w:before="123"/>
              <w:ind w:left="103"/>
              <w:rPr>
                <w:sz w:val="18"/>
              </w:rPr>
            </w:pPr>
          </w:p>
        </w:tc>
      </w:tr>
      <w:tr w14:paraId="4DF5B80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trPr>
        <w:tc>
          <w:tcPr>
            <w:tcW w:w="1838" w:type="dxa"/>
            <w:vMerge w:val="continue"/>
            <w:tcBorders>
              <w:top w:val="nil"/>
              <w:bottom w:val="single" w:color="000000" w:sz="4" w:space="0"/>
              <w:right w:val="single" w:color="000000" w:sz="4" w:space="0"/>
            </w:tcBorders>
          </w:tcPr>
          <w:p w14:paraId="40960604">
            <w:pPr>
              <w:rPr>
                <w:sz w:val="2"/>
                <w:szCs w:val="2"/>
              </w:rPr>
            </w:pPr>
          </w:p>
        </w:tc>
        <w:tc>
          <w:tcPr>
            <w:tcW w:w="4678" w:type="dxa"/>
            <w:tcBorders>
              <w:top w:val="single" w:color="000000" w:sz="4" w:space="0"/>
              <w:left w:val="single" w:color="000000" w:sz="4" w:space="0"/>
              <w:bottom w:val="single" w:color="000000" w:sz="4" w:space="0"/>
              <w:right w:val="single" w:color="000000" w:sz="4" w:space="0"/>
            </w:tcBorders>
          </w:tcPr>
          <w:p w14:paraId="61FC8AA4">
            <w:pPr>
              <w:pStyle w:val="11"/>
              <w:spacing w:before="42"/>
              <w:ind w:left="297"/>
              <w:rPr>
                <w:sz w:val="18"/>
              </w:rPr>
            </w:pPr>
            <w:r>
              <w:rPr>
                <w:sz w:val="18"/>
              </w:rPr>
              <w:t>木扶手/栏杆板块拼接牢固缝隙严密，直线拼接不允许</w:t>
            </w:r>
          </w:p>
          <w:p w14:paraId="5AC12895">
            <w:pPr>
              <w:pStyle w:val="11"/>
              <w:spacing w:before="81"/>
              <w:ind w:left="117"/>
              <w:rPr>
                <w:sz w:val="18"/>
              </w:rPr>
            </w:pPr>
            <w:r>
              <w:rPr>
                <w:sz w:val="18"/>
              </w:rPr>
              <w:t>超过 2mm，高差接缝不允许超过 0.5mm。</w:t>
            </w:r>
          </w:p>
        </w:tc>
        <w:tc>
          <w:tcPr>
            <w:tcW w:w="779" w:type="dxa"/>
            <w:tcBorders>
              <w:top w:val="single" w:color="000000" w:sz="4" w:space="0"/>
              <w:left w:val="single" w:color="000000" w:sz="4" w:space="0"/>
              <w:bottom w:val="single" w:color="000000" w:sz="4" w:space="0"/>
              <w:right w:val="nil"/>
            </w:tcBorders>
          </w:tcPr>
          <w:p w14:paraId="75B842AA">
            <w:pPr>
              <w:pStyle w:val="11"/>
              <w:spacing w:before="5"/>
              <w:rPr>
                <w:sz w:val="15"/>
              </w:rPr>
            </w:pPr>
          </w:p>
          <w:p w14:paraId="14CAB0B0">
            <w:pPr>
              <w:pStyle w:val="11"/>
              <w:ind w:right="75"/>
              <w:jc w:val="right"/>
              <w:rPr>
                <w:sz w:val="18"/>
              </w:rPr>
            </w:pPr>
            <w:r>
              <w:rPr>
                <w:sz w:val="18"/>
              </w:rPr>
              <w:t>□是</w:t>
            </w:r>
          </w:p>
        </w:tc>
        <w:tc>
          <w:tcPr>
            <w:tcW w:w="781" w:type="dxa"/>
            <w:tcBorders>
              <w:top w:val="single" w:color="000000" w:sz="4" w:space="0"/>
              <w:left w:val="nil"/>
              <w:bottom w:val="single" w:color="000000" w:sz="4" w:space="0"/>
            </w:tcBorders>
          </w:tcPr>
          <w:p w14:paraId="5416D638">
            <w:pPr>
              <w:pStyle w:val="11"/>
              <w:spacing w:before="5"/>
              <w:rPr>
                <w:sz w:val="15"/>
              </w:rPr>
            </w:pPr>
          </w:p>
          <w:p w14:paraId="477BDDDE">
            <w:pPr>
              <w:pStyle w:val="11"/>
              <w:ind w:left="103"/>
              <w:rPr>
                <w:sz w:val="18"/>
              </w:rPr>
            </w:pPr>
            <w:r>
              <w:rPr>
                <w:sz w:val="18"/>
              </w:rPr>
              <w:t>□否</w:t>
            </w:r>
          </w:p>
        </w:tc>
        <w:tc>
          <w:tcPr>
            <w:tcW w:w="1560" w:type="dxa"/>
            <w:tcBorders>
              <w:top w:val="single" w:color="000000" w:sz="4" w:space="0"/>
              <w:left w:val="nil"/>
              <w:bottom w:val="single" w:color="000000" w:sz="4" w:space="0"/>
            </w:tcBorders>
          </w:tcPr>
          <w:p w14:paraId="4C2B1F3F">
            <w:pPr>
              <w:pStyle w:val="11"/>
              <w:ind w:left="103"/>
              <w:rPr>
                <w:sz w:val="18"/>
              </w:rPr>
            </w:pPr>
          </w:p>
        </w:tc>
      </w:tr>
      <w:tr w14:paraId="324402D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trPr>
        <w:tc>
          <w:tcPr>
            <w:tcW w:w="1838" w:type="dxa"/>
            <w:vMerge w:val="restart"/>
            <w:tcBorders>
              <w:top w:val="single" w:color="000000" w:sz="4" w:space="0"/>
              <w:bottom w:val="single" w:color="000000" w:sz="4" w:space="0"/>
              <w:right w:val="single" w:color="000000" w:sz="4" w:space="0"/>
            </w:tcBorders>
          </w:tcPr>
          <w:p w14:paraId="3DB67B9E">
            <w:pPr>
              <w:pStyle w:val="11"/>
              <w:rPr>
                <w:sz w:val="18"/>
              </w:rPr>
            </w:pPr>
          </w:p>
          <w:p w14:paraId="6341130C">
            <w:pPr>
              <w:pStyle w:val="11"/>
              <w:rPr>
                <w:sz w:val="18"/>
              </w:rPr>
            </w:pPr>
          </w:p>
          <w:p w14:paraId="34A2B66E">
            <w:pPr>
              <w:pStyle w:val="11"/>
              <w:rPr>
                <w:sz w:val="18"/>
              </w:rPr>
            </w:pPr>
          </w:p>
          <w:p w14:paraId="261998B2">
            <w:pPr>
              <w:pStyle w:val="11"/>
              <w:rPr>
                <w:sz w:val="23"/>
              </w:rPr>
            </w:pPr>
          </w:p>
          <w:p w14:paraId="52363AA8">
            <w:pPr>
              <w:pStyle w:val="11"/>
              <w:ind w:left="107"/>
              <w:rPr>
                <w:sz w:val="18"/>
              </w:rPr>
            </w:pPr>
            <w:r>
              <w:rPr>
                <w:sz w:val="18"/>
              </w:rPr>
              <w:t>i）公共阳台/露台</w:t>
            </w:r>
          </w:p>
        </w:tc>
        <w:tc>
          <w:tcPr>
            <w:tcW w:w="4678" w:type="dxa"/>
            <w:tcBorders>
              <w:top w:val="single" w:color="000000" w:sz="4" w:space="0"/>
              <w:left w:val="single" w:color="000000" w:sz="4" w:space="0"/>
              <w:bottom w:val="single" w:color="000000" w:sz="4" w:space="0"/>
              <w:right w:val="single" w:color="000000" w:sz="4" w:space="0"/>
            </w:tcBorders>
          </w:tcPr>
          <w:p w14:paraId="1889BFC6">
            <w:pPr>
              <w:pStyle w:val="11"/>
              <w:spacing w:before="41"/>
              <w:ind w:left="297"/>
              <w:rPr>
                <w:sz w:val="18"/>
              </w:rPr>
            </w:pPr>
            <w:r>
              <w:rPr>
                <w:sz w:val="18"/>
              </w:rPr>
              <w:t>开放形式公共阳台，要求设置排水口并有相应排水坡</w:t>
            </w:r>
          </w:p>
          <w:p w14:paraId="44377A7E">
            <w:pPr>
              <w:pStyle w:val="11"/>
              <w:spacing w:before="81"/>
              <w:ind w:left="117"/>
              <w:rPr>
                <w:sz w:val="18"/>
              </w:rPr>
            </w:pPr>
            <w:r>
              <w:rPr>
                <w:sz w:val="18"/>
              </w:rPr>
              <w:t>度；往电梯厅地面宜高于阳台地面不少于 2cm。</w:t>
            </w:r>
          </w:p>
        </w:tc>
        <w:tc>
          <w:tcPr>
            <w:tcW w:w="779" w:type="dxa"/>
            <w:tcBorders>
              <w:top w:val="single" w:color="000000" w:sz="4" w:space="0"/>
              <w:left w:val="single" w:color="000000" w:sz="4" w:space="0"/>
              <w:bottom w:val="single" w:color="000000" w:sz="4" w:space="0"/>
              <w:right w:val="nil"/>
            </w:tcBorders>
          </w:tcPr>
          <w:p w14:paraId="5A3AD5AF">
            <w:pPr>
              <w:pStyle w:val="11"/>
              <w:spacing w:before="5"/>
              <w:rPr>
                <w:sz w:val="15"/>
              </w:rPr>
            </w:pPr>
          </w:p>
          <w:p w14:paraId="095F2111">
            <w:pPr>
              <w:pStyle w:val="11"/>
              <w:ind w:right="75"/>
              <w:jc w:val="right"/>
              <w:rPr>
                <w:sz w:val="18"/>
              </w:rPr>
            </w:pPr>
            <w:r>
              <w:rPr>
                <w:sz w:val="18"/>
              </w:rPr>
              <w:t>□是</w:t>
            </w:r>
          </w:p>
        </w:tc>
        <w:tc>
          <w:tcPr>
            <w:tcW w:w="781" w:type="dxa"/>
            <w:tcBorders>
              <w:top w:val="single" w:color="000000" w:sz="4" w:space="0"/>
              <w:left w:val="nil"/>
              <w:bottom w:val="single" w:color="000000" w:sz="4" w:space="0"/>
            </w:tcBorders>
          </w:tcPr>
          <w:p w14:paraId="116E6E7C">
            <w:pPr>
              <w:pStyle w:val="11"/>
              <w:spacing w:before="5"/>
              <w:rPr>
                <w:sz w:val="15"/>
              </w:rPr>
            </w:pPr>
          </w:p>
          <w:p w14:paraId="25B2CE93">
            <w:pPr>
              <w:pStyle w:val="11"/>
              <w:ind w:left="103"/>
              <w:rPr>
                <w:sz w:val="18"/>
              </w:rPr>
            </w:pPr>
            <w:r>
              <w:rPr>
                <w:sz w:val="18"/>
              </w:rPr>
              <w:t>□否</w:t>
            </w:r>
          </w:p>
        </w:tc>
        <w:tc>
          <w:tcPr>
            <w:tcW w:w="1560" w:type="dxa"/>
            <w:tcBorders>
              <w:top w:val="single" w:color="000000" w:sz="4" w:space="0"/>
              <w:left w:val="nil"/>
              <w:bottom w:val="single" w:color="000000" w:sz="4" w:space="0"/>
            </w:tcBorders>
          </w:tcPr>
          <w:p w14:paraId="0017F808">
            <w:pPr>
              <w:pStyle w:val="11"/>
              <w:ind w:left="103"/>
              <w:rPr>
                <w:sz w:val="18"/>
              </w:rPr>
            </w:pPr>
          </w:p>
        </w:tc>
      </w:tr>
      <w:tr w14:paraId="47FEF15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trPr>
        <w:tc>
          <w:tcPr>
            <w:tcW w:w="1838" w:type="dxa"/>
            <w:vMerge w:val="continue"/>
            <w:tcBorders>
              <w:top w:val="nil"/>
              <w:bottom w:val="single" w:color="000000" w:sz="4" w:space="0"/>
              <w:right w:val="single" w:color="000000" w:sz="4" w:space="0"/>
            </w:tcBorders>
          </w:tcPr>
          <w:p w14:paraId="506E44FA">
            <w:pPr>
              <w:rPr>
                <w:sz w:val="2"/>
                <w:szCs w:val="2"/>
              </w:rPr>
            </w:pPr>
          </w:p>
        </w:tc>
        <w:tc>
          <w:tcPr>
            <w:tcW w:w="4678" w:type="dxa"/>
            <w:tcBorders>
              <w:top w:val="single" w:color="000000" w:sz="4" w:space="0"/>
              <w:left w:val="single" w:color="000000" w:sz="4" w:space="0"/>
              <w:bottom w:val="single" w:color="000000" w:sz="4" w:space="0"/>
              <w:right w:val="single" w:color="000000" w:sz="4" w:space="0"/>
            </w:tcBorders>
          </w:tcPr>
          <w:p w14:paraId="5E10DD51">
            <w:pPr>
              <w:pStyle w:val="11"/>
              <w:spacing w:before="41"/>
              <w:ind w:left="297"/>
              <w:rPr>
                <w:sz w:val="18"/>
              </w:rPr>
            </w:pPr>
            <w:r>
              <w:rPr>
                <w:sz w:val="18"/>
              </w:rPr>
              <w:t>公共阳台/露台地坪找坡宜控制在 1%，排水流畅，无积</w:t>
            </w:r>
          </w:p>
          <w:p w14:paraId="0930A18B">
            <w:pPr>
              <w:pStyle w:val="11"/>
              <w:spacing w:before="81"/>
              <w:ind w:left="117"/>
              <w:rPr>
                <w:sz w:val="18"/>
              </w:rPr>
            </w:pPr>
            <w:r>
              <w:rPr>
                <w:sz w:val="18"/>
              </w:rPr>
              <w:t>水、无泛水，闭水试验无渗水裂缝现象。</w:t>
            </w:r>
          </w:p>
        </w:tc>
        <w:tc>
          <w:tcPr>
            <w:tcW w:w="779" w:type="dxa"/>
            <w:tcBorders>
              <w:top w:val="single" w:color="000000" w:sz="4" w:space="0"/>
              <w:left w:val="single" w:color="000000" w:sz="4" w:space="0"/>
              <w:bottom w:val="single" w:color="000000" w:sz="4" w:space="0"/>
              <w:right w:val="nil"/>
            </w:tcBorders>
          </w:tcPr>
          <w:p w14:paraId="1A9D0106">
            <w:pPr>
              <w:pStyle w:val="11"/>
              <w:spacing w:before="4"/>
              <w:rPr>
                <w:sz w:val="15"/>
              </w:rPr>
            </w:pPr>
          </w:p>
          <w:p w14:paraId="7FB17CDC">
            <w:pPr>
              <w:pStyle w:val="11"/>
              <w:spacing w:before="1"/>
              <w:ind w:right="75"/>
              <w:jc w:val="right"/>
              <w:rPr>
                <w:sz w:val="18"/>
              </w:rPr>
            </w:pPr>
            <w:r>
              <w:rPr>
                <w:sz w:val="18"/>
              </w:rPr>
              <w:t>□是</w:t>
            </w:r>
          </w:p>
        </w:tc>
        <w:tc>
          <w:tcPr>
            <w:tcW w:w="781" w:type="dxa"/>
            <w:tcBorders>
              <w:top w:val="single" w:color="000000" w:sz="4" w:space="0"/>
              <w:left w:val="nil"/>
              <w:bottom w:val="single" w:color="000000" w:sz="4" w:space="0"/>
            </w:tcBorders>
          </w:tcPr>
          <w:p w14:paraId="66386108">
            <w:pPr>
              <w:pStyle w:val="11"/>
              <w:spacing w:before="4"/>
              <w:rPr>
                <w:sz w:val="15"/>
              </w:rPr>
            </w:pPr>
          </w:p>
          <w:p w14:paraId="6EE841B9">
            <w:pPr>
              <w:pStyle w:val="11"/>
              <w:spacing w:before="1"/>
              <w:ind w:left="103"/>
              <w:rPr>
                <w:sz w:val="18"/>
              </w:rPr>
            </w:pPr>
            <w:r>
              <w:rPr>
                <w:sz w:val="18"/>
              </w:rPr>
              <w:t>□否</w:t>
            </w:r>
          </w:p>
        </w:tc>
        <w:tc>
          <w:tcPr>
            <w:tcW w:w="1560" w:type="dxa"/>
            <w:tcBorders>
              <w:top w:val="single" w:color="000000" w:sz="4" w:space="0"/>
              <w:left w:val="nil"/>
              <w:bottom w:val="single" w:color="000000" w:sz="4" w:space="0"/>
            </w:tcBorders>
          </w:tcPr>
          <w:p w14:paraId="1E824D39">
            <w:pPr>
              <w:pStyle w:val="11"/>
              <w:spacing w:before="1"/>
              <w:ind w:left="103"/>
              <w:rPr>
                <w:sz w:val="18"/>
              </w:rPr>
            </w:pPr>
          </w:p>
        </w:tc>
      </w:tr>
      <w:tr w14:paraId="24F464E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35" w:hRule="atLeast"/>
        </w:trPr>
        <w:tc>
          <w:tcPr>
            <w:tcW w:w="1838" w:type="dxa"/>
            <w:vMerge w:val="continue"/>
            <w:tcBorders>
              <w:top w:val="nil"/>
              <w:bottom w:val="single" w:color="000000" w:sz="4" w:space="0"/>
              <w:right w:val="single" w:color="000000" w:sz="4" w:space="0"/>
            </w:tcBorders>
          </w:tcPr>
          <w:p w14:paraId="712A48D8">
            <w:pPr>
              <w:rPr>
                <w:sz w:val="2"/>
                <w:szCs w:val="2"/>
              </w:rPr>
            </w:pPr>
          </w:p>
        </w:tc>
        <w:tc>
          <w:tcPr>
            <w:tcW w:w="4678" w:type="dxa"/>
            <w:tcBorders>
              <w:top w:val="single" w:color="000000" w:sz="4" w:space="0"/>
              <w:left w:val="single" w:color="000000" w:sz="4" w:space="0"/>
              <w:bottom w:val="single" w:color="000000" w:sz="4" w:space="0"/>
              <w:right w:val="single" w:color="000000" w:sz="4" w:space="0"/>
            </w:tcBorders>
          </w:tcPr>
          <w:p w14:paraId="16EE4AD4">
            <w:pPr>
              <w:pStyle w:val="11"/>
              <w:spacing w:before="40" w:line="324" w:lineRule="auto"/>
              <w:ind w:left="117" w:right="-15" w:firstLine="180"/>
              <w:rPr>
                <w:sz w:val="18"/>
              </w:rPr>
            </w:pPr>
            <w:r>
              <w:rPr>
                <w:sz w:val="18"/>
              </w:rPr>
              <w:t>公共阳台/</w:t>
            </w:r>
            <w:r>
              <w:rPr>
                <w:spacing w:val="-3"/>
                <w:sz w:val="18"/>
              </w:rPr>
              <w:t>露台栏杆高度应符合规范要求，公共阳台</w:t>
            </w:r>
            <w:r>
              <w:rPr>
                <w:sz w:val="18"/>
              </w:rPr>
              <w:t>/露</w:t>
            </w:r>
            <w:r>
              <w:rPr>
                <w:spacing w:val="-5"/>
                <w:sz w:val="18"/>
              </w:rPr>
              <w:t xml:space="preserve">台栏杆高度不低于 </w:t>
            </w:r>
            <w:r>
              <w:rPr>
                <w:spacing w:val="1"/>
                <w:sz w:val="18"/>
              </w:rPr>
              <w:t>1</w:t>
            </w:r>
            <w:r>
              <w:rPr>
                <w:spacing w:val="-2"/>
                <w:sz w:val="18"/>
              </w:rPr>
              <w:t>1</w:t>
            </w:r>
            <w:r>
              <w:rPr>
                <w:spacing w:val="1"/>
                <w:sz w:val="18"/>
              </w:rPr>
              <w:t>0</w:t>
            </w:r>
            <w:r>
              <w:rPr>
                <w:spacing w:val="-2"/>
                <w:sz w:val="18"/>
              </w:rPr>
              <w:t>0</w:t>
            </w:r>
            <w:r>
              <w:rPr>
                <w:spacing w:val="1"/>
                <w:sz w:val="18"/>
              </w:rPr>
              <w:t>m</w:t>
            </w:r>
            <w:r>
              <w:rPr>
                <w:spacing w:val="-2"/>
                <w:sz w:val="18"/>
              </w:rPr>
              <w:t>m</w:t>
            </w:r>
            <w:r>
              <w:rPr>
                <w:spacing w:val="-14"/>
                <w:sz w:val="18"/>
              </w:rPr>
              <w:t>，栏杆油漆亮丽无生锈、无腐蚀，</w:t>
            </w:r>
          </w:p>
          <w:p w14:paraId="6DAD3A58">
            <w:pPr>
              <w:pStyle w:val="11"/>
              <w:spacing w:before="2"/>
              <w:ind w:left="117"/>
              <w:rPr>
                <w:sz w:val="18"/>
              </w:rPr>
            </w:pPr>
            <w:r>
              <w:rPr>
                <w:sz w:val="18"/>
              </w:rPr>
              <w:t>安装牢固。</w:t>
            </w:r>
          </w:p>
        </w:tc>
        <w:tc>
          <w:tcPr>
            <w:tcW w:w="779" w:type="dxa"/>
            <w:tcBorders>
              <w:top w:val="single" w:color="000000" w:sz="4" w:space="0"/>
              <w:left w:val="single" w:color="000000" w:sz="4" w:space="0"/>
              <w:bottom w:val="single" w:color="000000" w:sz="4" w:space="0"/>
              <w:right w:val="nil"/>
            </w:tcBorders>
          </w:tcPr>
          <w:p w14:paraId="40E569CB">
            <w:pPr>
              <w:pStyle w:val="11"/>
              <w:rPr>
                <w:sz w:val="18"/>
              </w:rPr>
            </w:pPr>
          </w:p>
          <w:p w14:paraId="6B35B18A">
            <w:pPr>
              <w:pStyle w:val="11"/>
              <w:spacing w:before="122"/>
              <w:ind w:right="75"/>
              <w:jc w:val="right"/>
              <w:rPr>
                <w:sz w:val="18"/>
              </w:rPr>
            </w:pPr>
            <w:r>
              <w:rPr>
                <w:sz w:val="18"/>
              </w:rPr>
              <w:t>□是</w:t>
            </w:r>
          </w:p>
        </w:tc>
        <w:tc>
          <w:tcPr>
            <w:tcW w:w="781" w:type="dxa"/>
            <w:tcBorders>
              <w:top w:val="single" w:color="000000" w:sz="4" w:space="0"/>
              <w:left w:val="nil"/>
              <w:bottom w:val="single" w:color="000000" w:sz="4" w:space="0"/>
            </w:tcBorders>
          </w:tcPr>
          <w:p w14:paraId="58A89A24">
            <w:pPr>
              <w:pStyle w:val="11"/>
              <w:rPr>
                <w:sz w:val="18"/>
              </w:rPr>
            </w:pPr>
          </w:p>
          <w:p w14:paraId="07A3E56A">
            <w:pPr>
              <w:pStyle w:val="11"/>
              <w:spacing w:before="122"/>
              <w:ind w:left="103"/>
              <w:rPr>
                <w:sz w:val="18"/>
              </w:rPr>
            </w:pPr>
            <w:r>
              <w:rPr>
                <w:sz w:val="18"/>
              </w:rPr>
              <w:t>□否</w:t>
            </w:r>
          </w:p>
        </w:tc>
        <w:tc>
          <w:tcPr>
            <w:tcW w:w="1560" w:type="dxa"/>
            <w:tcBorders>
              <w:top w:val="single" w:color="000000" w:sz="4" w:space="0"/>
              <w:left w:val="nil"/>
              <w:bottom w:val="single" w:color="000000" w:sz="4" w:space="0"/>
            </w:tcBorders>
          </w:tcPr>
          <w:p w14:paraId="24C0E152">
            <w:pPr>
              <w:pStyle w:val="11"/>
              <w:spacing w:before="122"/>
              <w:ind w:left="103"/>
              <w:rPr>
                <w:sz w:val="18"/>
              </w:rPr>
            </w:pPr>
          </w:p>
        </w:tc>
      </w:tr>
      <w:tr w14:paraId="4A3B19D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trPr>
        <w:tc>
          <w:tcPr>
            <w:tcW w:w="1838" w:type="dxa"/>
            <w:vMerge w:val="restart"/>
            <w:tcBorders>
              <w:top w:val="single" w:color="000000" w:sz="4" w:space="0"/>
              <w:bottom w:val="single" w:color="000000" w:sz="4" w:space="0"/>
              <w:right w:val="single" w:color="000000" w:sz="4" w:space="0"/>
            </w:tcBorders>
          </w:tcPr>
          <w:p w14:paraId="21BBF544">
            <w:pPr>
              <w:pStyle w:val="11"/>
              <w:rPr>
                <w:sz w:val="18"/>
              </w:rPr>
            </w:pPr>
          </w:p>
          <w:p w14:paraId="6495324E">
            <w:pPr>
              <w:pStyle w:val="11"/>
              <w:rPr>
                <w:sz w:val="18"/>
              </w:rPr>
            </w:pPr>
          </w:p>
          <w:p w14:paraId="565F03D7">
            <w:pPr>
              <w:pStyle w:val="11"/>
              <w:spacing w:before="12"/>
              <w:rPr>
                <w:sz w:val="19"/>
              </w:rPr>
            </w:pPr>
          </w:p>
          <w:p w14:paraId="72998529">
            <w:pPr>
              <w:pStyle w:val="11"/>
              <w:ind w:left="107"/>
              <w:rPr>
                <w:sz w:val="18"/>
              </w:rPr>
            </w:pPr>
            <w:r>
              <w:rPr>
                <w:sz w:val="18"/>
              </w:rPr>
              <w:t>j）走廊</w:t>
            </w:r>
          </w:p>
        </w:tc>
        <w:tc>
          <w:tcPr>
            <w:tcW w:w="4678" w:type="dxa"/>
            <w:tcBorders>
              <w:top w:val="single" w:color="000000" w:sz="4" w:space="0"/>
              <w:left w:val="single" w:color="000000" w:sz="4" w:space="0"/>
              <w:bottom w:val="single" w:color="000000" w:sz="4" w:space="0"/>
              <w:right w:val="single" w:color="000000" w:sz="4" w:space="0"/>
            </w:tcBorders>
          </w:tcPr>
          <w:p w14:paraId="409FD579">
            <w:pPr>
              <w:pStyle w:val="11"/>
              <w:spacing w:before="40"/>
              <w:ind w:left="297"/>
              <w:rPr>
                <w:sz w:val="18"/>
              </w:rPr>
            </w:pPr>
            <w:r>
              <w:rPr>
                <w:sz w:val="18"/>
              </w:rPr>
              <w:t>走廊地面瓷砖表面洁净、色泽一致，勾缝顺直；粘贴严</w:t>
            </w:r>
          </w:p>
          <w:p w14:paraId="4A36EC44">
            <w:pPr>
              <w:pStyle w:val="11"/>
              <w:spacing w:before="81"/>
              <w:ind w:left="117"/>
              <w:rPr>
                <w:sz w:val="18"/>
              </w:rPr>
            </w:pPr>
            <w:r>
              <w:rPr>
                <w:sz w:val="18"/>
              </w:rPr>
              <w:t>密，无空鼓、无开裂；平整无凹凸现象</w:t>
            </w:r>
          </w:p>
        </w:tc>
        <w:tc>
          <w:tcPr>
            <w:tcW w:w="779" w:type="dxa"/>
            <w:tcBorders>
              <w:top w:val="single" w:color="000000" w:sz="4" w:space="0"/>
              <w:left w:val="single" w:color="000000" w:sz="4" w:space="0"/>
              <w:bottom w:val="single" w:color="000000" w:sz="4" w:space="0"/>
              <w:right w:val="nil"/>
            </w:tcBorders>
          </w:tcPr>
          <w:p w14:paraId="08BB1283">
            <w:pPr>
              <w:pStyle w:val="11"/>
              <w:spacing w:before="4"/>
              <w:rPr>
                <w:sz w:val="15"/>
              </w:rPr>
            </w:pPr>
          </w:p>
          <w:p w14:paraId="55836F0B">
            <w:pPr>
              <w:pStyle w:val="11"/>
              <w:ind w:right="75"/>
              <w:jc w:val="right"/>
              <w:rPr>
                <w:sz w:val="18"/>
              </w:rPr>
            </w:pPr>
            <w:r>
              <w:rPr>
                <w:sz w:val="18"/>
              </w:rPr>
              <w:t>□是</w:t>
            </w:r>
          </w:p>
        </w:tc>
        <w:tc>
          <w:tcPr>
            <w:tcW w:w="781" w:type="dxa"/>
            <w:tcBorders>
              <w:top w:val="single" w:color="000000" w:sz="4" w:space="0"/>
              <w:left w:val="nil"/>
              <w:bottom w:val="single" w:color="000000" w:sz="4" w:space="0"/>
            </w:tcBorders>
          </w:tcPr>
          <w:p w14:paraId="63665277">
            <w:pPr>
              <w:pStyle w:val="11"/>
              <w:spacing w:before="4"/>
              <w:rPr>
                <w:sz w:val="15"/>
              </w:rPr>
            </w:pPr>
          </w:p>
          <w:p w14:paraId="355A46E1">
            <w:pPr>
              <w:pStyle w:val="11"/>
              <w:ind w:left="103"/>
              <w:rPr>
                <w:sz w:val="18"/>
              </w:rPr>
            </w:pPr>
            <w:r>
              <w:rPr>
                <w:sz w:val="18"/>
              </w:rPr>
              <w:t>□否</w:t>
            </w:r>
          </w:p>
        </w:tc>
        <w:tc>
          <w:tcPr>
            <w:tcW w:w="1560" w:type="dxa"/>
            <w:tcBorders>
              <w:top w:val="single" w:color="000000" w:sz="4" w:space="0"/>
              <w:left w:val="nil"/>
              <w:bottom w:val="single" w:color="000000" w:sz="4" w:space="0"/>
            </w:tcBorders>
          </w:tcPr>
          <w:p w14:paraId="09941969">
            <w:pPr>
              <w:pStyle w:val="11"/>
              <w:ind w:left="103"/>
              <w:rPr>
                <w:sz w:val="18"/>
              </w:rPr>
            </w:pPr>
          </w:p>
        </w:tc>
      </w:tr>
      <w:tr w14:paraId="619B7E5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7" w:hRule="atLeast"/>
        </w:trPr>
        <w:tc>
          <w:tcPr>
            <w:tcW w:w="1838" w:type="dxa"/>
            <w:vMerge w:val="continue"/>
            <w:tcBorders>
              <w:top w:val="nil"/>
              <w:bottom w:val="single" w:color="000000" w:sz="4" w:space="0"/>
              <w:right w:val="single" w:color="000000" w:sz="4" w:space="0"/>
            </w:tcBorders>
          </w:tcPr>
          <w:p w14:paraId="1F2B2880">
            <w:pPr>
              <w:rPr>
                <w:sz w:val="2"/>
                <w:szCs w:val="2"/>
              </w:rPr>
            </w:pPr>
          </w:p>
        </w:tc>
        <w:tc>
          <w:tcPr>
            <w:tcW w:w="4678" w:type="dxa"/>
            <w:tcBorders>
              <w:top w:val="single" w:color="000000" w:sz="4" w:space="0"/>
              <w:left w:val="single" w:color="000000" w:sz="4" w:space="0"/>
              <w:bottom w:val="single" w:color="000000" w:sz="4" w:space="0"/>
              <w:right w:val="single" w:color="000000" w:sz="4" w:space="0"/>
            </w:tcBorders>
          </w:tcPr>
          <w:p w14:paraId="4B372904">
            <w:pPr>
              <w:pStyle w:val="11"/>
              <w:spacing w:before="83"/>
              <w:ind w:left="297"/>
              <w:rPr>
                <w:sz w:val="18"/>
              </w:rPr>
            </w:pPr>
            <w:r>
              <w:rPr>
                <w:sz w:val="18"/>
              </w:rPr>
              <w:t>走廊天花材料涂刷均匀，色泽一致，表面平整光滑。</w:t>
            </w:r>
          </w:p>
        </w:tc>
        <w:tc>
          <w:tcPr>
            <w:tcW w:w="779" w:type="dxa"/>
            <w:tcBorders>
              <w:top w:val="single" w:color="000000" w:sz="4" w:space="0"/>
              <w:left w:val="single" w:color="000000" w:sz="4" w:space="0"/>
              <w:bottom w:val="single" w:color="000000" w:sz="4" w:space="0"/>
              <w:right w:val="nil"/>
            </w:tcBorders>
          </w:tcPr>
          <w:p w14:paraId="45DBC154">
            <w:pPr>
              <w:pStyle w:val="11"/>
              <w:spacing w:before="83"/>
              <w:ind w:right="75"/>
              <w:jc w:val="right"/>
              <w:rPr>
                <w:sz w:val="18"/>
              </w:rPr>
            </w:pPr>
            <w:r>
              <w:rPr>
                <w:sz w:val="18"/>
              </w:rPr>
              <w:t>□是</w:t>
            </w:r>
          </w:p>
        </w:tc>
        <w:tc>
          <w:tcPr>
            <w:tcW w:w="781" w:type="dxa"/>
            <w:tcBorders>
              <w:top w:val="single" w:color="000000" w:sz="4" w:space="0"/>
              <w:left w:val="nil"/>
              <w:bottom w:val="single" w:color="000000" w:sz="4" w:space="0"/>
            </w:tcBorders>
          </w:tcPr>
          <w:p w14:paraId="12CB8A06">
            <w:pPr>
              <w:pStyle w:val="11"/>
              <w:spacing w:before="83"/>
              <w:ind w:left="103"/>
              <w:rPr>
                <w:sz w:val="18"/>
              </w:rPr>
            </w:pPr>
            <w:r>
              <w:rPr>
                <w:sz w:val="18"/>
              </w:rPr>
              <w:t>□否</w:t>
            </w:r>
          </w:p>
        </w:tc>
        <w:tc>
          <w:tcPr>
            <w:tcW w:w="1560" w:type="dxa"/>
            <w:tcBorders>
              <w:top w:val="single" w:color="000000" w:sz="4" w:space="0"/>
              <w:left w:val="nil"/>
              <w:bottom w:val="single" w:color="000000" w:sz="4" w:space="0"/>
            </w:tcBorders>
          </w:tcPr>
          <w:p w14:paraId="61543C82">
            <w:pPr>
              <w:pStyle w:val="11"/>
              <w:spacing w:before="83"/>
              <w:ind w:left="103"/>
              <w:rPr>
                <w:sz w:val="18"/>
              </w:rPr>
            </w:pPr>
          </w:p>
        </w:tc>
      </w:tr>
      <w:tr w14:paraId="61C2400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trPr>
        <w:tc>
          <w:tcPr>
            <w:tcW w:w="1838" w:type="dxa"/>
            <w:vMerge w:val="continue"/>
            <w:tcBorders>
              <w:top w:val="nil"/>
              <w:bottom w:val="single" w:color="000000" w:sz="4" w:space="0"/>
              <w:right w:val="single" w:color="000000" w:sz="4" w:space="0"/>
            </w:tcBorders>
          </w:tcPr>
          <w:p w14:paraId="5BC05AF4">
            <w:pPr>
              <w:rPr>
                <w:sz w:val="2"/>
                <w:szCs w:val="2"/>
              </w:rPr>
            </w:pPr>
          </w:p>
        </w:tc>
        <w:tc>
          <w:tcPr>
            <w:tcW w:w="4678" w:type="dxa"/>
            <w:tcBorders>
              <w:top w:val="single" w:color="000000" w:sz="4" w:space="0"/>
              <w:left w:val="single" w:color="000000" w:sz="4" w:space="0"/>
              <w:bottom w:val="single" w:color="000000" w:sz="4" w:space="0"/>
              <w:right w:val="single" w:color="000000" w:sz="4" w:space="0"/>
            </w:tcBorders>
          </w:tcPr>
          <w:p w14:paraId="2F6CBA44">
            <w:pPr>
              <w:pStyle w:val="11"/>
              <w:spacing w:before="40"/>
              <w:ind w:left="297"/>
              <w:rPr>
                <w:sz w:val="18"/>
              </w:rPr>
            </w:pPr>
            <w:r>
              <w:rPr>
                <w:sz w:val="18"/>
              </w:rPr>
              <w:t>走廊墙面饰面板黏贴牢固，材料涂刷均匀，表面洁净无</w:t>
            </w:r>
          </w:p>
          <w:p w14:paraId="20509E2B">
            <w:pPr>
              <w:pStyle w:val="11"/>
              <w:spacing w:before="82"/>
              <w:ind w:left="117"/>
              <w:rPr>
                <w:sz w:val="18"/>
              </w:rPr>
            </w:pPr>
            <w:r>
              <w:rPr>
                <w:sz w:val="18"/>
              </w:rPr>
              <w:t>裂缝。</w:t>
            </w:r>
          </w:p>
        </w:tc>
        <w:tc>
          <w:tcPr>
            <w:tcW w:w="779" w:type="dxa"/>
            <w:tcBorders>
              <w:top w:val="single" w:color="000000" w:sz="4" w:space="0"/>
              <w:left w:val="single" w:color="000000" w:sz="4" w:space="0"/>
              <w:bottom w:val="single" w:color="000000" w:sz="4" w:space="0"/>
              <w:right w:val="nil"/>
            </w:tcBorders>
          </w:tcPr>
          <w:p w14:paraId="6E797615">
            <w:pPr>
              <w:pStyle w:val="11"/>
              <w:spacing w:before="4"/>
              <w:rPr>
                <w:sz w:val="15"/>
              </w:rPr>
            </w:pPr>
          </w:p>
          <w:p w14:paraId="5C3B2F87">
            <w:pPr>
              <w:pStyle w:val="11"/>
              <w:ind w:right="75"/>
              <w:jc w:val="right"/>
              <w:rPr>
                <w:sz w:val="18"/>
              </w:rPr>
            </w:pPr>
            <w:r>
              <w:rPr>
                <w:sz w:val="18"/>
              </w:rPr>
              <w:t>□是</w:t>
            </w:r>
          </w:p>
        </w:tc>
        <w:tc>
          <w:tcPr>
            <w:tcW w:w="781" w:type="dxa"/>
            <w:tcBorders>
              <w:top w:val="single" w:color="000000" w:sz="4" w:space="0"/>
              <w:left w:val="nil"/>
              <w:bottom w:val="single" w:color="000000" w:sz="4" w:space="0"/>
            </w:tcBorders>
          </w:tcPr>
          <w:p w14:paraId="6CB4FA9F">
            <w:pPr>
              <w:pStyle w:val="11"/>
              <w:spacing w:before="4"/>
              <w:rPr>
                <w:sz w:val="15"/>
              </w:rPr>
            </w:pPr>
          </w:p>
          <w:p w14:paraId="50D88F9F">
            <w:pPr>
              <w:pStyle w:val="11"/>
              <w:ind w:left="103"/>
              <w:rPr>
                <w:sz w:val="18"/>
              </w:rPr>
            </w:pPr>
            <w:r>
              <w:rPr>
                <w:sz w:val="18"/>
              </w:rPr>
              <w:t>□否</w:t>
            </w:r>
          </w:p>
        </w:tc>
        <w:tc>
          <w:tcPr>
            <w:tcW w:w="1560" w:type="dxa"/>
            <w:tcBorders>
              <w:top w:val="single" w:color="000000" w:sz="4" w:space="0"/>
              <w:left w:val="nil"/>
              <w:bottom w:val="single" w:color="000000" w:sz="4" w:space="0"/>
            </w:tcBorders>
          </w:tcPr>
          <w:p w14:paraId="3BA54AA0">
            <w:pPr>
              <w:pStyle w:val="11"/>
              <w:ind w:left="103"/>
              <w:rPr>
                <w:sz w:val="18"/>
              </w:rPr>
            </w:pPr>
          </w:p>
        </w:tc>
      </w:tr>
      <w:tr w14:paraId="606C585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trPr>
        <w:tc>
          <w:tcPr>
            <w:tcW w:w="1838" w:type="dxa"/>
            <w:vMerge w:val="restart"/>
            <w:tcBorders>
              <w:top w:val="single" w:color="000000" w:sz="4" w:space="0"/>
              <w:right w:val="single" w:color="000000" w:sz="4" w:space="0"/>
            </w:tcBorders>
          </w:tcPr>
          <w:p w14:paraId="60F7947D">
            <w:pPr>
              <w:pStyle w:val="11"/>
              <w:rPr>
                <w:sz w:val="18"/>
              </w:rPr>
            </w:pPr>
          </w:p>
          <w:p w14:paraId="1F21E52A">
            <w:pPr>
              <w:pStyle w:val="11"/>
              <w:rPr>
                <w:sz w:val="18"/>
              </w:rPr>
            </w:pPr>
          </w:p>
          <w:p w14:paraId="0847A71B">
            <w:pPr>
              <w:pStyle w:val="11"/>
              <w:rPr>
                <w:sz w:val="18"/>
              </w:rPr>
            </w:pPr>
          </w:p>
          <w:p w14:paraId="757DB9B5">
            <w:pPr>
              <w:pStyle w:val="11"/>
              <w:spacing w:before="10"/>
              <w:rPr>
                <w:sz w:val="24"/>
              </w:rPr>
            </w:pPr>
          </w:p>
          <w:p w14:paraId="068C8747">
            <w:pPr>
              <w:pStyle w:val="11"/>
              <w:ind w:left="107"/>
              <w:rPr>
                <w:sz w:val="18"/>
              </w:rPr>
            </w:pPr>
            <w:r>
              <w:rPr>
                <w:sz w:val="18"/>
              </w:rPr>
              <w:t>k）设备间</w:t>
            </w:r>
          </w:p>
        </w:tc>
        <w:tc>
          <w:tcPr>
            <w:tcW w:w="4678" w:type="dxa"/>
            <w:tcBorders>
              <w:top w:val="single" w:color="000000" w:sz="4" w:space="0"/>
              <w:left w:val="single" w:color="000000" w:sz="4" w:space="0"/>
              <w:bottom w:val="single" w:color="000000" w:sz="4" w:space="0"/>
              <w:right w:val="single" w:color="000000" w:sz="4" w:space="0"/>
            </w:tcBorders>
          </w:tcPr>
          <w:p w14:paraId="3866281E">
            <w:pPr>
              <w:pStyle w:val="11"/>
              <w:spacing w:before="40"/>
              <w:ind w:left="297"/>
              <w:rPr>
                <w:sz w:val="18"/>
              </w:rPr>
            </w:pPr>
            <w:r>
              <w:rPr>
                <w:sz w:val="18"/>
              </w:rPr>
              <w:t>设备间门锁完好，内部应整洁干净，无残留建筑垃圾及</w:t>
            </w:r>
          </w:p>
          <w:p w14:paraId="16905A4D">
            <w:pPr>
              <w:pStyle w:val="11"/>
              <w:spacing w:before="81"/>
              <w:ind w:left="117"/>
              <w:rPr>
                <w:sz w:val="18"/>
              </w:rPr>
            </w:pPr>
            <w:r>
              <w:rPr>
                <w:sz w:val="18"/>
              </w:rPr>
              <w:t>物品。</w:t>
            </w:r>
          </w:p>
        </w:tc>
        <w:tc>
          <w:tcPr>
            <w:tcW w:w="779" w:type="dxa"/>
            <w:tcBorders>
              <w:top w:val="single" w:color="000000" w:sz="4" w:space="0"/>
              <w:left w:val="single" w:color="000000" w:sz="4" w:space="0"/>
              <w:bottom w:val="single" w:color="000000" w:sz="4" w:space="0"/>
              <w:right w:val="nil"/>
            </w:tcBorders>
          </w:tcPr>
          <w:p w14:paraId="284932F6">
            <w:pPr>
              <w:pStyle w:val="11"/>
              <w:spacing w:before="4"/>
              <w:rPr>
                <w:sz w:val="15"/>
              </w:rPr>
            </w:pPr>
          </w:p>
          <w:p w14:paraId="4DDF2EA2">
            <w:pPr>
              <w:pStyle w:val="11"/>
              <w:ind w:right="75"/>
              <w:jc w:val="right"/>
              <w:rPr>
                <w:sz w:val="18"/>
              </w:rPr>
            </w:pPr>
            <w:r>
              <w:rPr>
                <w:sz w:val="18"/>
              </w:rPr>
              <w:t>□是</w:t>
            </w:r>
          </w:p>
        </w:tc>
        <w:tc>
          <w:tcPr>
            <w:tcW w:w="781" w:type="dxa"/>
            <w:tcBorders>
              <w:top w:val="single" w:color="000000" w:sz="4" w:space="0"/>
              <w:left w:val="nil"/>
              <w:bottom w:val="single" w:color="000000" w:sz="4" w:space="0"/>
            </w:tcBorders>
          </w:tcPr>
          <w:p w14:paraId="2044C0C3">
            <w:pPr>
              <w:pStyle w:val="11"/>
              <w:spacing w:before="4"/>
              <w:rPr>
                <w:sz w:val="15"/>
              </w:rPr>
            </w:pPr>
          </w:p>
          <w:p w14:paraId="7E3B719F">
            <w:pPr>
              <w:pStyle w:val="11"/>
              <w:ind w:left="103"/>
              <w:rPr>
                <w:sz w:val="18"/>
              </w:rPr>
            </w:pPr>
            <w:r>
              <w:rPr>
                <w:sz w:val="18"/>
              </w:rPr>
              <w:t>□否</w:t>
            </w:r>
          </w:p>
        </w:tc>
        <w:tc>
          <w:tcPr>
            <w:tcW w:w="1560" w:type="dxa"/>
            <w:tcBorders>
              <w:top w:val="single" w:color="000000" w:sz="4" w:space="0"/>
              <w:left w:val="nil"/>
              <w:bottom w:val="single" w:color="000000" w:sz="4" w:space="0"/>
            </w:tcBorders>
          </w:tcPr>
          <w:p w14:paraId="02B61DAB">
            <w:pPr>
              <w:pStyle w:val="11"/>
              <w:ind w:left="103"/>
              <w:rPr>
                <w:sz w:val="18"/>
              </w:rPr>
            </w:pPr>
          </w:p>
        </w:tc>
      </w:tr>
      <w:tr w14:paraId="33C5CCC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7" w:hRule="atLeast"/>
        </w:trPr>
        <w:tc>
          <w:tcPr>
            <w:tcW w:w="1838" w:type="dxa"/>
            <w:vMerge w:val="continue"/>
            <w:tcBorders>
              <w:top w:val="nil"/>
              <w:right w:val="single" w:color="000000" w:sz="4" w:space="0"/>
            </w:tcBorders>
          </w:tcPr>
          <w:p w14:paraId="0A7F0113">
            <w:pPr>
              <w:rPr>
                <w:sz w:val="2"/>
                <w:szCs w:val="2"/>
              </w:rPr>
            </w:pPr>
          </w:p>
        </w:tc>
        <w:tc>
          <w:tcPr>
            <w:tcW w:w="4678" w:type="dxa"/>
            <w:tcBorders>
              <w:top w:val="single" w:color="000000" w:sz="4" w:space="0"/>
              <w:left w:val="single" w:color="000000" w:sz="4" w:space="0"/>
              <w:bottom w:val="single" w:color="000000" w:sz="4" w:space="0"/>
              <w:right w:val="single" w:color="000000" w:sz="4" w:space="0"/>
            </w:tcBorders>
          </w:tcPr>
          <w:p w14:paraId="0FDC589C">
            <w:pPr>
              <w:pStyle w:val="11"/>
              <w:spacing w:before="73"/>
              <w:ind w:left="297"/>
              <w:rPr>
                <w:sz w:val="18"/>
              </w:rPr>
            </w:pPr>
            <w:r>
              <w:rPr>
                <w:sz w:val="18"/>
              </w:rPr>
              <w:t>设备间墙体应平整，无空鼓，无裂缝。</w:t>
            </w:r>
          </w:p>
        </w:tc>
        <w:tc>
          <w:tcPr>
            <w:tcW w:w="779" w:type="dxa"/>
            <w:tcBorders>
              <w:top w:val="single" w:color="000000" w:sz="4" w:space="0"/>
              <w:left w:val="single" w:color="000000" w:sz="4" w:space="0"/>
              <w:bottom w:val="single" w:color="000000" w:sz="4" w:space="0"/>
              <w:right w:val="nil"/>
            </w:tcBorders>
          </w:tcPr>
          <w:p w14:paraId="6F46CE20">
            <w:pPr>
              <w:pStyle w:val="11"/>
              <w:spacing w:before="73"/>
              <w:ind w:right="75"/>
              <w:jc w:val="right"/>
              <w:rPr>
                <w:sz w:val="18"/>
              </w:rPr>
            </w:pPr>
            <w:r>
              <w:rPr>
                <w:sz w:val="18"/>
              </w:rPr>
              <w:t>□是</w:t>
            </w:r>
          </w:p>
        </w:tc>
        <w:tc>
          <w:tcPr>
            <w:tcW w:w="781" w:type="dxa"/>
            <w:tcBorders>
              <w:top w:val="single" w:color="000000" w:sz="4" w:space="0"/>
              <w:left w:val="nil"/>
              <w:bottom w:val="single" w:color="000000" w:sz="4" w:space="0"/>
            </w:tcBorders>
          </w:tcPr>
          <w:p w14:paraId="1E3348B8">
            <w:pPr>
              <w:pStyle w:val="11"/>
              <w:spacing w:before="73"/>
              <w:ind w:left="103"/>
              <w:rPr>
                <w:sz w:val="18"/>
              </w:rPr>
            </w:pPr>
            <w:r>
              <w:rPr>
                <w:sz w:val="18"/>
              </w:rPr>
              <w:t>□否</w:t>
            </w:r>
          </w:p>
        </w:tc>
        <w:tc>
          <w:tcPr>
            <w:tcW w:w="1560" w:type="dxa"/>
            <w:tcBorders>
              <w:top w:val="single" w:color="000000" w:sz="4" w:space="0"/>
              <w:left w:val="nil"/>
              <w:bottom w:val="single" w:color="000000" w:sz="4" w:space="0"/>
            </w:tcBorders>
          </w:tcPr>
          <w:p w14:paraId="72A746A3">
            <w:pPr>
              <w:pStyle w:val="11"/>
              <w:spacing w:before="73"/>
              <w:ind w:left="103"/>
              <w:rPr>
                <w:sz w:val="18"/>
              </w:rPr>
            </w:pPr>
          </w:p>
        </w:tc>
      </w:tr>
      <w:tr w14:paraId="59C90A0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7" w:hRule="atLeast"/>
        </w:trPr>
        <w:tc>
          <w:tcPr>
            <w:tcW w:w="1838" w:type="dxa"/>
            <w:vMerge w:val="continue"/>
            <w:tcBorders>
              <w:top w:val="nil"/>
              <w:right w:val="single" w:color="000000" w:sz="4" w:space="0"/>
            </w:tcBorders>
          </w:tcPr>
          <w:p w14:paraId="50DB0FC3">
            <w:pPr>
              <w:rPr>
                <w:sz w:val="2"/>
                <w:szCs w:val="2"/>
              </w:rPr>
            </w:pPr>
          </w:p>
        </w:tc>
        <w:tc>
          <w:tcPr>
            <w:tcW w:w="4678" w:type="dxa"/>
            <w:tcBorders>
              <w:top w:val="single" w:color="000000" w:sz="4" w:space="0"/>
              <w:left w:val="single" w:color="000000" w:sz="4" w:space="0"/>
              <w:bottom w:val="single" w:color="000000" w:sz="4" w:space="0"/>
              <w:right w:val="single" w:color="000000" w:sz="4" w:space="0"/>
            </w:tcBorders>
          </w:tcPr>
          <w:p w14:paraId="607CDD0E">
            <w:pPr>
              <w:pStyle w:val="11"/>
              <w:spacing w:before="74"/>
              <w:ind w:left="297"/>
              <w:rPr>
                <w:sz w:val="18"/>
              </w:rPr>
            </w:pPr>
            <w:r>
              <w:rPr>
                <w:sz w:val="18"/>
              </w:rPr>
              <w:t>设备间墙面应干燥，观察无渗漏水，地面平整无积水。</w:t>
            </w:r>
          </w:p>
        </w:tc>
        <w:tc>
          <w:tcPr>
            <w:tcW w:w="779" w:type="dxa"/>
            <w:tcBorders>
              <w:top w:val="single" w:color="000000" w:sz="4" w:space="0"/>
              <w:left w:val="single" w:color="000000" w:sz="4" w:space="0"/>
              <w:bottom w:val="single" w:color="000000" w:sz="4" w:space="0"/>
              <w:right w:val="nil"/>
            </w:tcBorders>
          </w:tcPr>
          <w:p w14:paraId="2FE4A764">
            <w:pPr>
              <w:pStyle w:val="11"/>
              <w:spacing w:before="74"/>
              <w:ind w:right="75"/>
              <w:jc w:val="right"/>
              <w:rPr>
                <w:sz w:val="18"/>
              </w:rPr>
            </w:pPr>
            <w:r>
              <w:rPr>
                <w:sz w:val="18"/>
              </w:rPr>
              <w:t>□是</w:t>
            </w:r>
          </w:p>
        </w:tc>
        <w:tc>
          <w:tcPr>
            <w:tcW w:w="781" w:type="dxa"/>
            <w:tcBorders>
              <w:top w:val="single" w:color="000000" w:sz="4" w:space="0"/>
              <w:left w:val="nil"/>
              <w:bottom w:val="single" w:color="000000" w:sz="4" w:space="0"/>
            </w:tcBorders>
          </w:tcPr>
          <w:p w14:paraId="53544145">
            <w:pPr>
              <w:pStyle w:val="11"/>
              <w:spacing w:before="74"/>
              <w:ind w:left="103"/>
              <w:rPr>
                <w:sz w:val="18"/>
              </w:rPr>
            </w:pPr>
            <w:r>
              <w:rPr>
                <w:sz w:val="18"/>
              </w:rPr>
              <w:t>□否</w:t>
            </w:r>
          </w:p>
        </w:tc>
        <w:tc>
          <w:tcPr>
            <w:tcW w:w="1560" w:type="dxa"/>
            <w:tcBorders>
              <w:top w:val="single" w:color="000000" w:sz="4" w:space="0"/>
              <w:left w:val="nil"/>
              <w:bottom w:val="single" w:color="000000" w:sz="4" w:space="0"/>
            </w:tcBorders>
          </w:tcPr>
          <w:p w14:paraId="0CA69F32">
            <w:pPr>
              <w:pStyle w:val="11"/>
              <w:spacing w:before="74"/>
              <w:ind w:left="103"/>
              <w:rPr>
                <w:sz w:val="18"/>
              </w:rPr>
            </w:pPr>
          </w:p>
        </w:tc>
      </w:tr>
      <w:tr w14:paraId="049E5B6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7" w:hRule="atLeast"/>
        </w:trPr>
        <w:tc>
          <w:tcPr>
            <w:tcW w:w="1838" w:type="dxa"/>
            <w:vMerge w:val="continue"/>
            <w:tcBorders>
              <w:top w:val="nil"/>
              <w:right w:val="single" w:color="000000" w:sz="4" w:space="0"/>
            </w:tcBorders>
          </w:tcPr>
          <w:p w14:paraId="3A3637F5">
            <w:pPr>
              <w:rPr>
                <w:sz w:val="2"/>
                <w:szCs w:val="2"/>
              </w:rPr>
            </w:pPr>
          </w:p>
        </w:tc>
        <w:tc>
          <w:tcPr>
            <w:tcW w:w="4678" w:type="dxa"/>
            <w:tcBorders>
              <w:top w:val="single" w:color="000000" w:sz="4" w:space="0"/>
              <w:left w:val="single" w:color="000000" w:sz="4" w:space="0"/>
              <w:bottom w:val="single" w:color="000000" w:sz="4" w:space="0"/>
              <w:right w:val="single" w:color="000000" w:sz="4" w:space="0"/>
            </w:tcBorders>
          </w:tcPr>
          <w:p w14:paraId="2CC88089">
            <w:pPr>
              <w:pStyle w:val="11"/>
              <w:spacing w:before="72"/>
              <w:ind w:left="297"/>
              <w:rPr>
                <w:sz w:val="18"/>
              </w:rPr>
            </w:pPr>
            <w:r>
              <w:rPr>
                <w:sz w:val="18"/>
              </w:rPr>
              <w:t>设备间内照明插座系统完好无损，应能正常使用。</w:t>
            </w:r>
          </w:p>
        </w:tc>
        <w:tc>
          <w:tcPr>
            <w:tcW w:w="779" w:type="dxa"/>
            <w:tcBorders>
              <w:top w:val="single" w:color="000000" w:sz="4" w:space="0"/>
              <w:left w:val="single" w:color="000000" w:sz="4" w:space="0"/>
              <w:bottom w:val="single" w:color="000000" w:sz="4" w:space="0"/>
              <w:right w:val="nil"/>
            </w:tcBorders>
          </w:tcPr>
          <w:p w14:paraId="2C0F2717">
            <w:pPr>
              <w:pStyle w:val="11"/>
              <w:spacing w:before="72"/>
              <w:ind w:right="75"/>
              <w:jc w:val="right"/>
              <w:rPr>
                <w:sz w:val="18"/>
              </w:rPr>
            </w:pPr>
            <w:r>
              <w:rPr>
                <w:sz w:val="18"/>
              </w:rPr>
              <w:t>□是</w:t>
            </w:r>
          </w:p>
        </w:tc>
        <w:tc>
          <w:tcPr>
            <w:tcW w:w="781" w:type="dxa"/>
            <w:tcBorders>
              <w:top w:val="single" w:color="000000" w:sz="4" w:space="0"/>
              <w:left w:val="nil"/>
              <w:bottom w:val="single" w:color="000000" w:sz="4" w:space="0"/>
            </w:tcBorders>
          </w:tcPr>
          <w:p w14:paraId="6F28692E">
            <w:pPr>
              <w:pStyle w:val="11"/>
              <w:spacing w:before="72"/>
              <w:ind w:left="103"/>
              <w:rPr>
                <w:sz w:val="18"/>
              </w:rPr>
            </w:pPr>
            <w:r>
              <w:rPr>
                <w:sz w:val="18"/>
              </w:rPr>
              <w:t>□否</w:t>
            </w:r>
          </w:p>
        </w:tc>
        <w:tc>
          <w:tcPr>
            <w:tcW w:w="1560" w:type="dxa"/>
            <w:tcBorders>
              <w:top w:val="single" w:color="000000" w:sz="4" w:space="0"/>
              <w:left w:val="nil"/>
              <w:bottom w:val="single" w:color="000000" w:sz="4" w:space="0"/>
            </w:tcBorders>
          </w:tcPr>
          <w:p w14:paraId="27C8AC5D">
            <w:pPr>
              <w:pStyle w:val="11"/>
              <w:spacing w:before="72"/>
              <w:ind w:left="103"/>
              <w:rPr>
                <w:sz w:val="18"/>
              </w:rPr>
            </w:pPr>
          </w:p>
        </w:tc>
      </w:tr>
      <w:tr w14:paraId="5592160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6" w:hRule="atLeast"/>
        </w:trPr>
        <w:tc>
          <w:tcPr>
            <w:tcW w:w="1838" w:type="dxa"/>
            <w:vMerge w:val="continue"/>
            <w:tcBorders>
              <w:top w:val="nil"/>
              <w:right w:val="single" w:color="000000" w:sz="4" w:space="0"/>
            </w:tcBorders>
          </w:tcPr>
          <w:p w14:paraId="1432C123">
            <w:pPr>
              <w:rPr>
                <w:sz w:val="2"/>
                <w:szCs w:val="2"/>
              </w:rPr>
            </w:pPr>
          </w:p>
        </w:tc>
        <w:tc>
          <w:tcPr>
            <w:tcW w:w="4678" w:type="dxa"/>
            <w:tcBorders>
              <w:top w:val="single" w:color="000000" w:sz="4" w:space="0"/>
              <w:left w:val="single" w:color="000000" w:sz="4" w:space="0"/>
              <w:right w:val="single" w:color="000000" w:sz="4" w:space="0"/>
            </w:tcBorders>
          </w:tcPr>
          <w:p w14:paraId="450B593F">
            <w:pPr>
              <w:pStyle w:val="11"/>
              <w:spacing w:before="74"/>
              <w:ind w:left="297"/>
              <w:rPr>
                <w:sz w:val="18"/>
              </w:rPr>
            </w:pPr>
            <w:r>
              <w:rPr>
                <w:sz w:val="18"/>
              </w:rPr>
              <w:t>设备间管线穿插施工洞口应做防火材料封堵。</w:t>
            </w:r>
          </w:p>
        </w:tc>
        <w:tc>
          <w:tcPr>
            <w:tcW w:w="779" w:type="dxa"/>
            <w:tcBorders>
              <w:top w:val="single" w:color="000000" w:sz="4" w:space="0"/>
              <w:left w:val="single" w:color="000000" w:sz="4" w:space="0"/>
              <w:right w:val="nil"/>
            </w:tcBorders>
          </w:tcPr>
          <w:p w14:paraId="45FC1E41">
            <w:pPr>
              <w:pStyle w:val="11"/>
              <w:spacing w:before="74"/>
              <w:ind w:right="75"/>
              <w:jc w:val="right"/>
              <w:rPr>
                <w:sz w:val="18"/>
              </w:rPr>
            </w:pPr>
            <w:r>
              <w:rPr>
                <w:sz w:val="18"/>
              </w:rPr>
              <w:t>□是</w:t>
            </w:r>
          </w:p>
        </w:tc>
        <w:tc>
          <w:tcPr>
            <w:tcW w:w="781" w:type="dxa"/>
            <w:tcBorders>
              <w:top w:val="single" w:color="000000" w:sz="4" w:space="0"/>
              <w:left w:val="nil"/>
            </w:tcBorders>
          </w:tcPr>
          <w:p w14:paraId="20964059">
            <w:pPr>
              <w:pStyle w:val="11"/>
              <w:spacing w:before="74"/>
              <w:ind w:left="103"/>
              <w:rPr>
                <w:sz w:val="18"/>
              </w:rPr>
            </w:pPr>
            <w:r>
              <w:rPr>
                <w:sz w:val="18"/>
              </w:rPr>
              <w:t>□否</w:t>
            </w:r>
          </w:p>
        </w:tc>
        <w:tc>
          <w:tcPr>
            <w:tcW w:w="1560" w:type="dxa"/>
            <w:tcBorders>
              <w:top w:val="single" w:color="000000" w:sz="4" w:space="0"/>
              <w:left w:val="nil"/>
            </w:tcBorders>
          </w:tcPr>
          <w:p w14:paraId="73825AA2">
            <w:pPr>
              <w:pStyle w:val="11"/>
              <w:spacing w:before="74"/>
              <w:ind w:left="103"/>
              <w:rPr>
                <w:sz w:val="18"/>
              </w:rPr>
            </w:pPr>
          </w:p>
        </w:tc>
      </w:tr>
    </w:tbl>
    <w:p w14:paraId="5916EAF4">
      <w:pPr>
        <w:pStyle w:val="5"/>
        <w:spacing w:before="11"/>
        <w:rPr>
          <w:sz w:val="13"/>
        </w:rPr>
      </w:pPr>
    </w:p>
    <w:p w14:paraId="148BCF04">
      <w:pPr>
        <w:spacing w:after="0"/>
        <w:rPr>
          <w:sz w:val="18"/>
        </w:rPr>
        <w:sectPr>
          <w:pgSz w:w="11910" w:h="16840"/>
          <w:pgMar w:top="1640" w:right="740" w:bottom="1680" w:left="1020" w:header="1449" w:footer="1494" w:gutter="0"/>
          <w:cols w:space="720" w:num="1"/>
        </w:sectPr>
      </w:pPr>
    </w:p>
    <w:p w14:paraId="44310CEB">
      <w:pPr>
        <w:pStyle w:val="5"/>
        <w:spacing w:before="11"/>
        <w:rPr>
          <w:rFonts w:ascii="Times New Roman"/>
          <w:sz w:val="17"/>
        </w:rPr>
      </w:pPr>
    </w:p>
    <w:tbl>
      <w:tblPr>
        <w:tblStyle w:val="6"/>
        <w:tblW w:w="9362" w:type="dxa"/>
        <w:tblInd w:w="84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980"/>
        <w:gridCol w:w="4526"/>
        <w:gridCol w:w="713"/>
        <w:gridCol w:w="715"/>
        <w:gridCol w:w="1428"/>
      </w:tblGrid>
      <w:tr w14:paraId="733D696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7" w:hRule="atLeast"/>
        </w:trPr>
        <w:tc>
          <w:tcPr>
            <w:tcW w:w="1980" w:type="dxa"/>
            <w:tcBorders>
              <w:right w:val="single" w:color="000000" w:sz="4" w:space="0"/>
            </w:tcBorders>
          </w:tcPr>
          <w:p w14:paraId="6FE702CE">
            <w:pPr>
              <w:pStyle w:val="11"/>
              <w:spacing w:before="82"/>
              <w:ind w:left="628"/>
              <w:rPr>
                <w:sz w:val="18"/>
              </w:rPr>
            </w:pPr>
            <w:r>
              <w:rPr>
                <w:sz w:val="18"/>
              </w:rPr>
              <w:t>检查项目</w:t>
            </w:r>
          </w:p>
        </w:tc>
        <w:tc>
          <w:tcPr>
            <w:tcW w:w="4526" w:type="dxa"/>
            <w:tcBorders>
              <w:left w:val="single" w:color="000000" w:sz="4" w:space="0"/>
              <w:right w:val="single" w:color="000000" w:sz="4" w:space="0"/>
            </w:tcBorders>
          </w:tcPr>
          <w:p w14:paraId="2CEFE19C">
            <w:pPr>
              <w:pStyle w:val="11"/>
              <w:spacing w:before="82"/>
              <w:ind w:left="1622" w:right="1594"/>
              <w:jc w:val="center"/>
              <w:rPr>
                <w:sz w:val="18"/>
              </w:rPr>
            </w:pPr>
            <w:r>
              <w:rPr>
                <w:sz w:val="18"/>
              </w:rPr>
              <w:t>检查内容及要求</w:t>
            </w:r>
          </w:p>
        </w:tc>
        <w:tc>
          <w:tcPr>
            <w:tcW w:w="1428" w:type="dxa"/>
            <w:gridSpan w:val="2"/>
            <w:tcBorders>
              <w:left w:val="single" w:color="000000" w:sz="4" w:space="0"/>
            </w:tcBorders>
          </w:tcPr>
          <w:p w14:paraId="38AC9F7F">
            <w:pPr>
              <w:pStyle w:val="11"/>
              <w:spacing w:before="82"/>
              <w:ind w:left="363"/>
              <w:rPr>
                <w:sz w:val="18"/>
              </w:rPr>
            </w:pPr>
            <w:r>
              <w:rPr>
                <w:sz w:val="18"/>
              </w:rPr>
              <w:t>检查结果</w:t>
            </w:r>
          </w:p>
        </w:tc>
        <w:tc>
          <w:tcPr>
            <w:tcW w:w="1428" w:type="dxa"/>
            <w:tcBorders>
              <w:left w:val="single" w:color="000000" w:sz="4" w:space="0"/>
            </w:tcBorders>
          </w:tcPr>
          <w:p w14:paraId="7EDB99EF">
            <w:pPr>
              <w:pStyle w:val="11"/>
              <w:spacing w:before="82"/>
              <w:ind w:left="363"/>
              <w:rPr>
                <w:rFonts w:hint="eastAsia" w:eastAsia="宋体"/>
                <w:sz w:val="18"/>
                <w:lang w:val="en-US" w:eastAsia="zh-Hans"/>
              </w:rPr>
            </w:pPr>
            <w:r>
              <w:rPr>
                <w:rFonts w:hint="eastAsia"/>
                <w:sz w:val="18"/>
                <w:lang w:val="en-US" w:eastAsia="zh-Hans"/>
              </w:rPr>
              <w:t>备注</w:t>
            </w:r>
          </w:p>
        </w:tc>
      </w:tr>
      <w:tr w14:paraId="5DA0B80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trPr>
        <w:tc>
          <w:tcPr>
            <w:tcW w:w="1980" w:type="dxa"/>
            <w:tcBorders>
              <w:bottom w:val="single" w:color="000000" w:sz="4" w:space="0"/>
              <w:right w:val="single" w:color="000000" w:sz="4" w:space="0"/>
            </w:tcBorders>
          </w:tcPr>
          <w:p w14:paraId="2678BC08">
            <w:pPr>
              <w:pStyle w:val="11"/>
              <w:spacing w:before="2"/>
              <w:rPr>
                <w:rFonts w:ascii="Times New Roman"/>
                <w:sz w:val="17"/>
              </w:rPr>
            </w:pPr>
          </w:p>
          <w:p w14:paraId="5D80303B">
            <w:pPr>
              <w:pStyle w:val="11"/>
              <w:ind w:left="108"/>
              <w:rPr>
                <w:sz w:val="18"/>
              </w:rPr>
            </w:pPr>
            <w:r>
              <w:rPr>
                <w:sz w:val="18"/>
              </w:rPr>
              <w:t>k）设备间</w:t>
            </w:r>
          </w:p>
        </w:tc>
        <w:tc>
          <w:tcPr>
            <w:tcW w:w="4526" w:type="dxa"/>
            <w:tcBorders>
              <w:left w:val="single" w:color="000000" w:sz="4" w:space="0"/>
              <w:bottom w:val="single" w:color="000000" w:sz="4" w:space="0"/>
              <w:right w:val="single" w:color="000000" w:sz="4" w:space="0"/>
            </w:tcBorders>
          </w:tcPr>
          <w:p w14:paraId="4EBBBE9B">
            <w:pPr>
              <w:pStyle w:val="11"/>
              <w:spacing w:before="41"/>
              <w:ind w:left="298"/>
              <w:rPr>
                <w:sz w:val="18"/>
              </w:rPr>
            </w:pPr>
            <w:r>
              <w:rPr>
                <w:sz w:val="18"/>
              </w:rPr>
              <w:t>楼层强弱电井、水井及消防箱装修门挂砖或石材，需</w:t>
            </w:r>
          </w:p>
          <w:p w14:paraId="6ACCD326">
            <w:pPr>
              <w:pStyle w:val="11"/>
              <w:spacing w:before="82"/>
              <w:ind w:left="118"/>
              <w:rPr>
                <w:sz w:val="18"/>
              </w:rPr>
            </w:pPr>
            <w:r>
              <w:rPr>
                <w:sz w:val="18"/>
              </w:rPr>
              <w:t>安装固牢可靠，并设置有开门拉手。</w:t>
            </w:r>
          </w:p>
        </w:tc>
        <w:tc>
          <w:tcPr>
            <w:tcW w:w="713" w:type="dxa"/>
            <w:tcBorders>
              <w:left w:val="single" w:color="000000" w:sz="4" w:space="0"/>
              <w:bottom w:val="single" w:color="000000" w:sz="4" w:space="0"/>
              <w:right w:val="nil"/>
            </w:tcBorders>
          </w:tcPr>
          <w:p w14:paraId="4ED04ECE">
            <w:pPr>
              <w:pStyle w:val="11"/>
              <w:spacing w:before="2"/>
              <w:rPr>
                <w:rFonts w:ascii="Times New Roman"/>
                <w:sz w:val="17"/>
              </w:rPr>
            </w:pPr>
          </w:p>
          <w:p w14:paraId="59E8D38E">
            <w:pPr>
              <w:pStyle w:val="11"/>
              <w:ind w:right="75"/>
              <w:jc w:val="right"/>
              <w:rPr>
                <w:sz w:val="18"/>
              </w:rPr>
            </w:pPr>
            <w:r>
              <w:rPr>
                <w:sz w:val="18"/>
              </w:rPr>
              <w:t>□是</w:t>
            </w:r>
          </w:p>
        </w:tc>
        <w:tc>
          <w:tcPr>
            <w:tcW w:w="715" w:type="dxa"/>
            <w:tcBorders>
              <w:left w:val="nil"/>
              <w:bottom w:val="single" w:color="000000" w:sz="4" w:space="0"/>
            </w:tcBorders>
          </w:tcPr>
          <w:p w14:paraId="77449806">
            <w:pPr>
              <w:pStyle w:val="11"/>
              <w:spacing w:before="2"/>
              <w:rPr>
                <w:rFonts w:ascii="Times New Roman"/>
                <w:sz w:val="17"/>
              </w:rPr>
            </w:pPr>
          </w:p>
          <w:p w14:paraId="4E9F2CAA">
            <w:pPr>
              <w:pStyle w:val="11"/>
              <w:ind w:left="103"/>
              <w:rPr>
                <w:sz w:val="18"/>
              </w:rPr>
            </w:pPr>
            <w:r>
              <w:rPr>
                <w:sz w:val="18"/>
              </w:rPr>
              <w:t>□否</w:t>
            </w:r>
          </w:p>
        </w:tc>
        <w:tc>
          <w:tcPr>
            <w:tcW w:w="1428" w:type="dxa"/>
            <w:tcBorders>
              <w:left w:val="nil"/>
              <w:bottom w:val="single" w:color="000000" w:sz="4" w:space="0"/>
            </w:tcBorders>
          </w:tcPr>
          <w:p w14:paraId="3E138ED5">
            <w:pPr>
              <w:pStyle w:val="11"/>
              <w:ind w:left="103"/>
              <w:rPr>
                <w:sz w:val="18"/>
              </w:rPr>
            </w:pPr>
          </w:p>
        </w:tc>
      </w:tr>
      <w:tr w14:paraId="19B2F48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trPr>
        <w:tc>
          <w:tcPr>
            <w:tcW w:w="1980" w:type="dxa"/>
            <w:vMerge w:val="restart"/>
            <w:tcBorders>
              <w:top w:val="single" w:color="000000" w:sz="4" w:space="0"/>
              <w:bottom w:val="single" w:color="000000" w:sz="4" w:space="0"/>
              <w:right w:val="single" w:color="000000" w:sz="4" w:space="0"/>
            </w:tcBorders>
          </w:tcPr>
          <w:p w14:paraId="22369D6C">
            <w:pPr>
              <w:pStyle w:val="11"/>
              <w:rPr>
                <w:rFonts w:ascii="Times New Roman"/>
                <w:sz w:val="18"/>
              </w:rPr>
            </w:pPr>
          </w:p>
          <w:p w14:paraId="174A7AE6">
            <w:pPr>
              <w:pStyle w:val="11"/>
              <w:rPr>
                <w:rFonts w:ascii="Times New Roman"/>
                <w:sz w:val="18"/>
              </w:rPr>
            </w:pPr>
          </w:p>
          <w:p w14:paraId="159DF737">
            <w:pPr>
              <w:pStyle w:val="11"/>
              <w:rPr>
                <w:rFonts w:ascii="Times New Roman"/>
                <w:sz w:val="18"/>
              </w:rPr>
            </w:pPr>
          </w:p>
          <w:p w14:paraId="0752A4FD">
            <w:pPr>
              <w:pStyle w:val="11"/>
              <w:rPr>
                <w:rFonts w:ascii="Times New Roman"/>
                <w:sz w:val="18"/>
              </w:rPr>
            </w:pPr>
          </w:p>
          <w:p w14:paraId="2109FCD1">
            <w:pPr>
              <w:pStyle w:val="11"/>
              <w:spacing w:before="8"/>
              <w:rPr>
                <w:rFonts w:ascii="Times New Roman"/>
                <w:sz w:val="21"/>
              </w:rPr>
            </w:pPr>
          </w:p>
          <w:p w14:paraId="254E942A">
            <w:pPr>
              <w:pStyle w:val="11"/>
              <w:ind w:left="108"/>
              <w:rPr>
                <w:sz w:val="18"/>
              </w:rPr>
            </w:pPr>
            <w:r>
              <w:rPr>
                <w:sz w:val="18"/>
              </w:rPr>
              <w:t>l）架空层/避难层</w:t>
            </w:r>
          </w:p>
        </w:tc>
        <w:tc>
          <w:tcPr>
            <w:tcW w:w="4526" w:type="dxa"/>
            <w:tcBorders>
              <w:top w:val="single" w:color="000000" w:sz="4" w:space="0"/>
              <w:left w:val="single" w:color="000000" w:sz="4" w:space="0"/>
              <w:bottom w:val="single" w:color="000000" w:sz="4" w:space="0"/>
              <w:right w:val="single" w:color="000000" w:sz="4" w:space="0"/>
            </w:tcBorders>
          </w:tcPr>
          <w:p w14:paraId="511DB67C">
            <w:pPr>
              <w:pStyle w:val="11"/>
              <w:spacing w:before="41"/>
              <w:ind w:left="298"/>
              <w:rPr>
                <w:sz w:val="18"/>
              </w:rPr>
            </w:pPr>
            <w:r>
              <w:rPr>
                <w:sz w:val="18"/>
              </w:rPr>
              <w:t>架空层/避难层墙面结构完好，无变形翘曲裂纹，地</w:t>
            </w:r>
          </w:p>
          <w:p w14:paraId="39A39E57">
            <w:pPr>
              <w:pStyle w:val="11"/>
              <w:spacing w:before="81"/>
              <w:ind w:left="118"/>
              <w:rPr>
                <w:sz w:val="18"/>
              </w:rPr>
            </w:pPr>
            <w:r>
              <w:rPr>
                <w:sz w:val="18"/>
              </w:rPr>
              <w:t>面洁净平整，无凹凸。</w:t>
            </w:r>
          </w:p>
        </w:tc>
        <w:tc>
          <w:tcPr>
            <w:tcW w:w="713" w:type="dxa"/>
            <w:tcBorders>
              <w:top w:val="single" w:color="000000" w:sz="4" w:space="0"/>
              <w:left w:val="single" w:color="000000" w:sz="4" w:space="0"/>
              <w:bottom w:val="single" w:color="000000" w:sz="4" w:space="0"/>
              <w:right w:val="nil"/>
            </w:tcBorders>
          </w:tcPr>
          <w:p w14:paraId="4E0518F3">
            <w:pPr>
              <w:pStyle w:val="11"/>
              <w:spacing w:before="1"/>
              <w:rPr>
                <w:rFonts w:ascii="Times New Roman"/>
                <w:sz w:val="17"/>
              </w:rPr>
            </w:pPr>
          </w:p>
          <w:p w14:paraId="5F80FA27">
            <w:pPr>
              <w:pStyle w:val="11"/>
              <w:ind w:right="75"/>
              <w:jc w:val="right"/>
              <w:rPr>
                <w:sz w:val="18"/>
              </w:rPr>
            </w:pPr>
            <w:r>
              <w:rPr>
                <w:sz w:val="18"/>
              </w:rPr>
              <w:t>□是</w:t>
            </w:r>
          </w:p>
        </w:tc>
        <w:tc>
          <w:tcPr>
            <w:tcW w:w="715" w:type="dxa"/>
            <w:tcBorders>
              <w:top w:val="single" w:color="000000" w:sz="4" w:space="0"/>
              <w:left w:val="nil"/>
              <w:bottom w:val="single" w:color="000000" w:sz="4" w:space="0"/>
            </w:tcBorders>
          </w:tcPr>
          <w:p w14:paraId="44DD4FFE">
            <w:pPr>
              <w:pStyle w:val="11"/>
              <w:spacing w:before="1"/>
              <w:rPr>
                <w:rFonts w:ascii="Times New Roman"/>
                <w:sz w:val="17"/>
              </w:rPr>
            </w:pPr>
          </w:p>
          <w:p w14:paraId="16C1C663">
            <w:pPr>
              <w:pStyle w:val="11"/>
              <w:ind w:left="103"/>
              <w:rPr>
                <w:sz w:val="18"/>
              </w:rPr>
            </w:pPr>
            <w:r>
              <w:rPr>
                <w:sz w:val="18"/>
              </w:rPr>
              <w:t>□否</w:t>
            </w:r>
          </w:p>
        </w:tc>
        <w:tc>
          <w:tcPr>
            <w:tcW w:w="1428" w:type="dxa"/>
            <w:tcBorders>
              <w:top w:val="single" w:color="000000" w:sz="4" w:space="0"/>
              <w:left w:val="nil"/>
              <w:bottom w:val="single" w:color="000000" w:sz="4" w:space="0"/>
            </w:tcBorders>
          </w:tcPr>
          <w:p w14:paraId="42A9D570">
            <w:pPr>
              <w:pStyle w:val="11"/>
              <w:ind w:left="103"/>
              <w:rPr>
                <w:sz w:val="18"/>
              </w:rPr>
            </w:pPr>
          </w:p>
        </w:tc>
      </w:tr>
      <w:tr w14:paraId="72C10FD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7" w:hRule="atLeast"/>
        </w:trPr>
        <w:tc>
          <w:tcPr>
            <w:tcW w:w="1980" w:type="dxa"/>
            <w:vMerge w:val="continue"/>
            <w:tcBorders>
              <w:top w:val="nil"/>
              <w:bottom w:val="single" w:color="000000" w:sz="4" w:space="0"/>
              <w:right w:val="single" w:color="000000" w:sz="4" w:space="0"/>
            </w:tcBorders>
          </w:tcPr>
          <w:p w14:paraId="3464A018">
            <w:pPr>
              <w:rPr>
                <w:sz w:val="2"/>
                <w:szCs w:val="2"/>
              </w:rPr>
            </w:pPr>
          </w:p>
        </w:tc>
        <w:tc>
          <w:tcPr>
            <w:tcW w:w="4526" w:type="dxa"/>
            <w:tcBorders>
              <w:top w:val="single" w:color="000000" w:sz="4" w:space="0"/>
              <w:left w:val="single" w:color="000000" w:sz="4" w:space="0"/>
              <w:bottom w:val="single" w:color="000000" w:sz="4" w:space="0"/>
              <w:right w:val="single" w:color="000000" w:sz="4" w:space="0"/>
            </w:tcBorders>
          </w:tcPr>
          <w:p w14:paraId="5EC47709">
            <w:pPr>
              <w:pStyle w:val="11"/>
              <w:spacing w:before="83"/>
              <w:ind w:left="298"/>
              <w:rPr>
                <w:sz w:val="18"/>
              </w:rPr>
            </w:pPr>
            <w:r>
              <w:rPr>
                <w:sz w:val="18"/>
              </w:rPr>
              <w:t>避难层进入楼梯间的入口处应设置明显的指示标识。</w:t>
            </w:r>
          </w:p>
        </w:tc>
        <w:tc>
          <w:tcPr>
            <w:tcW w:w="713" w:type="dxa"/>
            <w:tcBorders>
              <w:top w:val="single" w:color="000000" w:sz="4" w:space="0"/>
              <w:left w:val="single" w:color="000000" w:sz="4" w:space="0"/>
              <w:bottom w:val="single" w:color="000000" w:sz="4" w:space="0"/>
              <w:right w:val="nil"/>
            </w:tcBorders>
          </w:tcPr>
          <w:p w14:paraId="4CABC7F6">
            <w:pPr>
              <w:pStyle w:val="11"/>
              <w:spacing w:before="83"/>
              <w:ind w:right="75"/>
              <w:jc w:val="right"/>
              <w:rPr>
                <w:sz w:val="18"/>
              </w:rPr>
            </w:pPr>
            <w:r>
              <w:rPr>
                <w:sz w:val="18"/>
              </w:rPr>
              <w:t>□是</w:t>
            </w:r>
          </w:p>
        </w:tc>
        <w:tc>
          <w:tcPr>
            <w:tcW w:w="715" w:type="dxa"/>
            <w:tcBorders>
              <w:top w:val="single" w:color="000000" w:sz="4" w:space="0"/>
              <w:left w:val="nil"/>
              <w:bottom w:val="single" w:color="000000" w:sz="4" w:space="0"/>
            </w:tcBorders>
          </w:tcPr>
          <w:p w14:paraId="2E1158BB">
            <w:pPr>
              <w:pStyle w:val="11"/>
              <w:spacing w:before="83"/>
              <w:ind w:left="103"/>
              <w:rPr>
                <w:sz w:val="18"/>
              </w:rPr>
            </w:pPr>
            <w:r>
              <w:rPr>
                <w:sz w:val="18"/>
              </w:rPr>
              <w:t>□否</w:t>
            </w:r>
          </w:p>
        </w:tc>
        <w:tc>
          <w:tcPr>
            <w:tcW w:w="1428" w:type="dxa"/>
            <w:tcBorders>
              <w:top w:val="single" w:color="000000" w:sz="4" w:space="0"/>
              <w:left w:val="nil"/>
              <w:bottom w:val="single" w:color="000000" w:sz="4" w:space="0"/>
            </w:tcBorders>
          </w:tcPr>
          <w:p w14:paraId="59B180AD">
            <w:pPr>
              <w:pStyle w:val="11"/>
              <w:spacing w:before="83"/>
              <w:ind w:left="103"/>
              <w:rPr>
                <w:sz w:val="18"/>
              </w:rPr>
            </w:pPr>
          </w:p>
        </w:tc>
      </w:tr>
      <w:tr w14:paraId="7AF8330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7" w:hRule="atLeast"/>
        </w:trPr>
        <w:tc>
          <w:tcPr>
            <w:tcW w:w="1980" w:type="dxa"/>
            <w:vMerge w:val="continue"/>
            <w:tcBorders>
              <w:top w:val="nil"/>
              <w:bottom w:val="single" w:color="000000" w:sz="4" w:space="0"/>
              <w:right w:val="single" w:color="000000" w:sz="4" w:space="0"/>
            </w:tcBorders>
          </w:tcPr>
          <w:p w14:paraId="4F972870">
            <w:pPr>
              <w:rPr>
                <w:sz w:val="2"/>
                <w:szCs w:val="2"/>
              </w:rPr>
            </w:pPr>
          </w:p>
        </w:tc>
        <w:tc>
          <w:tcPr>
            <w:tcW w:w="4526" w:type="dxa"/>
            <w:tcBorders>
              <w:top w:val="single" w:color="000000" w:sz="4" w:space="0"/>
              <w:left w:val="single" w:color="000000" w:sz="4" w:space="0"/>
              <w:bottom w:val="single" w:color="000000" w:sz="4" w:space="0"/>
              <w:right w:val="single" w:color="000000" w:sz="4" w:space="0"/>
            </w:tcBorders>
          </w:tcPr>
          <w:p w14:paraId="67C0D50C">
            <w:pPr>
              <w:pStyle w:val="11"/>
              <w:spacing w:before="82"/>
              <w:ind w:left="298"/>
              <w:rPr>
                <w:sz w:val="18"/>
              </w:rPr>
            </w:pPr>
            <w:r>
              <w:rPr>
                <w:sz w:val="18"/>
              </w:rPr>
              <w:t>避难层消防设施应齐全。</w:t>
            </w:r>
          </w:p>
        </w:tc>
        <w:tc>
          <w:tcPr>
            <w:tcW w:w="713" w:type="dxa"/>
            <w:tcBorders>
              <w:top w:val="single" w:color="000000" w:sz="4" w:space="0"/>
              <w:left w:val="single" w:color="000000" w:sz="4" w:space="0"/>
              <w:bottom w:val="single" w:color="000000" w:sz="4" w:space="0"/>
              <w:right w:val="nil"/>
            </w:tcBorders>
          </w:tcPr>
          <w:p w14:paraId="3922E954">
            <w:pPr>
              <w:pStyle w:val="11"/>
              <w:spacing w:before="82"/>
              <w:ind w:right="75"/>
              <w:jc w:val="right"/>
              <w:rPr>
                <w:sz w:val="18"/>
              </w:rPr>
            </w:pPr>
            <w:r>
              <w:rPr>
                <w:sz w:val="18"/>
              </w:rPr>
              <w:t>□是</w:t>
            </w:r>
          </w:p>
        </w:tc>
        <w:tc>
          <w:tcPr>
            <w:tcW w:w="715" w:type="dxa"/>
            <w:tcBorders>
              <w:top w:val="single" w:color="000000" w:sz="4" w:space="0"/>
              <w:left w:val="nil"/>
              <w:bottom w:val="single" w:color="000000" w:sz="4" w:space="0"/>
            </w:tcBorders>
          </w:tcPr>
          <w:p w14:paraId="2A890CAD">
            <w:pPr>
              <w:pStyle w:val="11"/>
              <w:spacing w:before="82"/>
              <w:ind w:left="103"/>
              <w:rPr>
                <w:sz w:val="18"/>
              </w:rPr>
            </w:pPr>
            <w:r>
              <w:rPr>
                <w:sz w:val="18"/>
              </w:rPr>
              <w:t>□否</w:t>
            </w:r>
          </w:p>
        </w:tc>
        <w:tc>
          <w:tcPr>
            <w:tcW w:w="1428" w:type="dxa"/>
            <w:tcBorders>
              <w:top w:val="single" w:color="000000" w:sz="4" w:space="0"/>
              <w:left w:val="nil"/>
              <w:bottom w:val="single" w:color="000000" w:sz="4" w:space="0"/>
            </w:tcBorders>
          </w:tcPr>
          <w:p w14:paraId="7011BFAD">
            <w:pPr>
              <w:pStyle w:val="11"/>
              <w:spacing w:before="82"/>
              <w:ind w:left="103"/>
              <w:rPr>
                <w:sz w:val="18"/>
              </w:rPr>
            </w:pPr>
          </w:p>
        </w:tc>
      </w:tr>
      <w:tr w14:paraId="50B2A36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35" w:hRule="atLeast"/>
        </w:trPr>
        <w:tc>
          <w:tcPr>
            <w:tcW w:w="1980" w:type="dxa"/>
            <w:vMerge w:val="continue"/>
            <w:tcBorders>
              <w:top w:val="nil"/>
              <w:bottom w:val="single" w:color="000000" w:sz="4" w:space="0"/>
              <w:right w:val="single" w:color="000000" w:sz="4" w:space="0"/>
            </w:tcBorders>
          </w:tcPr>
          <w:p w14:paraId="3AE08C4C">
            <w:pPr>
              <w:rPr>
                <w:sz w:val="2"/>
                <w:szCs w:val="2"/>
              </w:rPr>
            </w:pPr>
          </w:p>
        </w:tc>
        <w:tc>
          <w:tcPr>
            <w:tcW w:w="4526" w:type="dxa"/>
            <w:tcBorders>
              <w:top w:val="single" w:color="000000" w:sz="4" w:space="0"/>
              <w:left w:val="single" w:color="000000" w:sz="4" w:space="0"/>
              <w:bottom w:val="single" w:color="000000" w:sz="4" w:space="0"/>
              <w:right w:val="single" w:color="000000" w:sz="4" w:space="0"/>
            </w:tcBorders>
          </w:tcPr>
          <w:p w14:paraId="6007B240">
            <w:pPr>
              <w:pStyle w:val="11"/>
              <w:spacing w:before="40" w:line="324" w:lineRule="auto"/>
              <w:ind w:left="118" w:right="85" w:firstLine="180"/>
              <w:rPr>
                <w:sz w:val="18"/>
              </w:rPr>
            </w:pPr>
            <w:r>
              <w:rPr>
                <w:spacing w:val="-2"/>
                <w:sz w:val="18"/>
              </w:rPr>
              <w:t>正常供电电源停止供电后，避难层备用应急照明最少</w:t>
            </w:r>
            <w:r>
              <w:rPr>
                <w:spacing w:val="-5"/>
                <w:sz w:val="18"/>
              </w:rPr>
              <w:t xml:space="preserve">持续供电时间不应小于 </w:t>
            </w:r>
            <w:r>
              <w:rPr>
                <w:sz w:val="18"/>
              </w:rPr>
              <w:t>2</w:t>
            </w:r>
            <w:r>
              <w:rPr>
                <w:spacing w:val="-9"/>
                <w:sz w:val="18"/>
              </w:rPr>
              <w:t xml:space="preserve"> 小时。照度不应低于正常照明</w:t>
            </w:r>
          </w:p>
          <w:p w14:paraId="34C88483">
            <w:pPr>
              <w:pStyle w:val="11"/>
              <w:spacing w:before="1"/>
              <w:ind w:left="118"/>
              <w:rPr>
                <w:sz w:val="18"/>
              </w:rPr>
            </w:pPr>
            <w:r>
              <w:rPr>
                <w:sz w:val="18"/>
              </w:rPr>
              <w:t>照度的 50%。</w:t>
            </w:r>
          </w:p>
        </w:tc>
        <w:tc>
          <w:tcPr>
            <w:tcW w:w="713" w:type="dxa"/>
            <w:tcBorders>
              <w:top w:val="single" w:color="000000" w:sz="4" w:space="0"/>
              <w:left w:val="single" w:color="000000" w:sz="4" w:space="0"/>
              <w:bottom w:val="single" w:color="000000" w:sz="4" w:space="0"/>
              <w:right w:val="nil"/>
            </w:tcBorders>
          </w:tcPr>
          <w:p w14:paraId="7C97B49D">
            <w:pPr>
              <w:pStyle w:val="11"/>
              <w:rPr>
                <w:rFonts w:ascii="Times New Roman"/>
                <w:sz w:val="18"/>
              </w:rPr>
            </w:pPr>
          </w:p>
          <w:p w14:paraId="53FBC48C">
            <w:pPr>
              <w:pStyle w:val="11"/>
              <w:spacing w:before="145"/>
              <w:ind w:right="75"/>
              <w:jc w:val="right"/>
              <w:rPr>
                <w:sz w:val="18"/>
              </w:rPr>
            </w:pPr>
            <w:r>
              <w:rPr>
                <w:sz w:val="18"/>
              </w:rPr>
              <w:t>□是</w:t>
            </w:r>
          </w:p>
        </w:tc>
        <w:tc>
          <w:tcPr>
            <w:tcW w:w="715" w:type="dxa"/>
            <w:tcBorders>
              <w:top w:val="single" w:color="000000" w:sz="4" w:space="0"/>
              <w:left w:val="nil"/>
              <w:bottom w:val="single" w:color="000000" w:sz="4" w:space="0"/>
            </w:tcBorders>
          </w:tcPr>
          <w:p w14:paraId="3BCEAD23">
            <w:pPr>
              <w:pStyle w:val="11"/>
              <w:rPr>
                <w:rFonts w:ascii="Times New Roman"/>
                <w:sz w:val="18"/>
              </w:rPr>
            </w:pPr>
          </w:p>
          <w:p w14:paraId="6BD23C3C">
            <w:pPr>
              <w:pStyle w:val="11"/>
              <w:spacing w:before="145"/>
              <w:ind w:left="103"/>
              <w:rPr>
                <w:sz w:val="18"/>
              </w:rPr>
            </w:pPr>
            <w:r>
              <w:rPr>
                <w:sz w:val="18"/>
              </w:rPr>
              <w:t>□否</w:t>
            </w:r>
          </w:p>
        </w:tc>
        <w:tc>
          <w:tcPr>
            <w:tcW w:w="1428" w:type="dxa"/>
            <w:tcBorders>
              <w:top w:val="single" w:color="000000" w:sz="4" w:space="0"/>
              <w:left w:val="nil"/>
              <w:bottom w:val="single" w:color="000000" w:sz="4" w:space="0"/>
            </w:tcBorders>
          </w:tcPr>
          <w:p w14:paraId="25EAC2CD">
            <w:pPr>
              <w:pStyle w:val="11"/>
              <w:spacing w:before="145"/>
              <w:ind w:left="103"/>
              <w:rPr>
                <w:sz w:val="18"/>
              </w:rPr>
            </w:pPr>
          </w:p>
        </w:tc>
      </w:tr>
      <w:tr w14:paraId="3B5B729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trPr>
        <w:tc>
          <w:tcPr>
            <w:tcW w:w="1980" w:type="dxa"/>
            <w:vMerge w:val="restart"/>
            <w:tcBorders>
              <w:top w:val="single" w:color="000000" w:sz="4" w:space="0"/>
              <w:bottom w:val="single" w:color="000000" w:sz="4" w:space="0"/>
              <w:right w:val="single" w:color="000000" w:sz="4" w:space="0"/>
            </w:tcBorders>
          </w:tcPr>
          <w:p w14:paraId="08F5AE49">
            <w:pPr>
              <w:pStyle w:val="11"/>
              <w:rPr>
                <w:rFonts w:ascii="Times New Roman"/>
                <w:sz w:val="18"/>
              </w:rPr>
            </w:pPr>
          </w:p>
          <w:p w14:paraId="1625FE81">
            <w:pPr>
              <w:pStyle w:val="11"/>
              <w:rPr>
                <w:rFonts w:ascii="Times New Roman"/>
                <w:sz w:val="18"/>
              </w:rPr>
            </w:pPr>
          </w:p>
          <w:p w14:paraId="0B4129C1">
            <w:pPr>
              <w:pStyle w:val="11"/>
              <w:rPr>
                <w:rFonts w:ascii="Times New Roman"/>
                <w:sz w:val="18"/>
              </w:rPr>
            </w:pPr>
          </w:p>
          <w:p w14:paraId="17952FC1">
            <w:pPr>
              <w:pStyle w:val="11"/>
              <w:rPr>
                <w:rFonts w:ascii="Times New Roman"/>
                <w:sz w:val="18"/>
              </w:rPr>
            </w:pPr>
          </w:p>
          <w:p w14:paraId="4CC47394">
            <w:pPr>
              <w:pStyle w:val="11"/>
              <w:rPr>
                <w:rFonts w:ascii="Times New Roman"/>
                <w:sz w:val="18"/>
              </w:rPr>
            </w:pPr>
          </w:p>
          <w:p w14:paraId="6D7F5652">
            <w:pPr>
              <w:pStyle w:val="11"/>
              <w:rPr>
                <w:rFonts w:ascii="Times New Roman"/>
                <w:sz w:val="18"/>
              </w:rPr>
            </w:pPr>
          </w:p>
          <w:p w14:paraId="3821A079">
            <w:pPr>
              <w:pStyle w:val="11"/>
              <w:rPr>
                <w:rFonts w:ascii="Times New Roman"/>
                <w:sz w:val="18"/>
              </w:rPr>
            </w:pPr>
          </w:p>
          <w:p w14:paraId="197FD422">
            <w:pPr>
              <w:pStyle w:val="11"/>
              <w:spacing w:before="6"/>
              <w:rPr>
                <w:rFonts w:ascii="Times New Roman"/>
                <w:sz w:val="18"/>
              </w:rPr>
            </w:pPr>
          </w:p>
          <w:p w14:paraId="07F04A24">
            <w:pPr>
              <w:pStyle w:val="11"/>
              <w:ind w:left="196"/>
              <w:rPr>
                <w:sz w:val="18"/>
              </w:rPr>
            </w:pPr>
            <w:r>
              <w:rPr>
                <w:sz w:val="18"/>
              </w:rPr>
              <w:t>m）烟道</w:t>
            </w:r>
          </w:p>
        </w:tc>
        <w:tc>
          <w:tcPr>
            <w:tcW w:w="4526" w:type="dxa"/>
            <w:tcBorders>
              <w:top w:val="single" w:color="000000" w:sz="4" w:space="0"/>
              <w:left w:val="single" w:color="000000" w:sz="4" w:space="0"/>
              <w:bottom w:val="single" w:color="000000" w:sz="4" w:space="0"/>
              <w:right w:val="single" w:color="000000" w:sz="4" w:space="0"/>
            </w:tcBorders>
          </w:tcPr>
          <w:p w14:paraId="6F3CC817">
            <w:pPr>
              <w:pStyle w:val="11"/>
              <w:spacing w:before="42"/>
              <w:ind w:left="298"/>
              <w:rPr>
                <w:sz w:val="18"/>
              </w:rPr>
            </w:pPr>
            <w:r>
              <w:rPr>
                <w:sz w:val="18"/>
              </w:rPr>
              <w:t>烟道接口处应黏贴严密，涂抹沥青和油膏，观察表面</w:t>
            </w:r>
          </w:p>
          <w:p w14:paraId="6E0AC872">
            <w:pPr>
              <w:pStyle w:val="11"/>
              <w:spacing w:before="81"/>
              <w:ind w:left="118"/>
              <w:rPr>
                <w:sz w:val="18"/>
              </w:rPr>
            </w:pPr>
            <w:r>
              <w:rPr>
                <w:sz w:val="18"/>
              </w:rPr>
              <w:t>应无裂缝、破损。</w:t>
            </w:r>
          </w:p>
        </w:tc>
        <w:tc>
          <w:tcPr>
            <w:tcW w:w="713" w:type="dxa"/>
            <w:tcBorders>
              <w:top w:val="single" w:color="000000" w:sz="4" w:space="0"/>
              <w:left w:val="single" w:color="000000" w:sz="4" w:space="0"/>
              <w:bottom w:val="single" w:color="000000" w:sz="4" w:space="0"/>
              <w:right w:val="nil"/>
            </w:tcBorders>
          </w:tcPr>
          <w:p w14:paraId="0EFA3FD5">
            <w:pPr>
              <w:pStyle w:val="11"/>
              <w:spacing w:before="2"/>
              <w:rPr>
                <w:rFonts w:ascii="Times New Roman"/>
                <w:sz w:val="17"/>
              </w:rPr>
            </w:pPr>
          </w:p>
          <w:p w14:paraId="7EF6F663">
            <w:pPr>
              <w:pStyle w:val="11"/>
              <w:ind w:right="75"/>
              <w:jc w:val="right"/>
              <w:rPr>
                <w:sz w:val="18"/>
              </w:rPr>
            </w:pPr>
            <w:r>
              <w:rPr>
                <w:sz w:val="18"/>
              </w:rPr>
              <w:t>□是</w:t>
            </w:r>
          </w:p>
        </w:tc>
        <w:tc>
          <w:tcPr>
            <w:tcW w:w="715" w:type="dxa"/>
            <w:tcBorders>
              <w:top w:val="single" w:color="000000" w:sz="4" w:space="0"/>
              <w:left w:val="nil"/>
              <w:bottom w:val="single" w:color="000000" w:sz="4" w:space="0"/>
            </w:tcBorders>
          </w:tcPr>
          <w:p w14:paraId="3DC9534E">
            <w:pPr>
              <w:pStyle w:val="11"/>
              <w:spacing w:before="2"/>
              <w:rPr>
                <w:rFonts w:ascii="Times New Roman"/>
                <w:sz w:val="17"/>
              </w:rPr>
            </w:pPr>
          </w:p>
          <w:p w14:paraId="70AE942F">
            <w:pPr>
              <w:pStyle w:val="11"/>
              <w:ind w:left="103"/>
              <w:rPr>
                <w:sz w:val="18"/>
              </w:rPr>
            </w:pPr>
            <w:r>
              <w:rPr>
                <w:sz w:val="18"/>
              </w:rPr>
              <w:t>□否</w:t>
            </w:r>
          </w:p>
        </w:tc>
        <w:tc>
          <w:tcPr>
            <w:tcW w:w="1428" w:type="dxa"/>
            <w:tcBorders>
              <w:top w:val="single" w:color="000000" w:sz="4" w:space="0"/>
              <w:left w:val="nil"/>
              <w:bottom w:val="single" w:color="000000" w:sz="4" w:space="0"/>
            </w:tcBorders>
          </w:tcPr>
          <w:p w14:paraId="41766470">
            <w:pPr>
              <w:pStyle w:val="11"/>
              <w:ind w:left="103"/>
              <w:rPr>
                <w:sz w:val="18"/>
              </w:rPr>
            </w:pPr>
          </w:p>
        </w:tc>
      </w:tr>
      <w:tr w14:paraId="43B2D47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7" w:hRule="atLeast"/>
        </w:trPr>
        <w:tc>
          <w:tcPr>
            <w:tcW w:w="1980" w:type="dxa"/>
            <w:vMerge w:val="continue"/>
            <w:tcBorders>
              <w:top w:val="nil"/>
              <w:bottom w:val="single" w:color="000000" w:sz="4" w:space="0"/>
              <w:right w:val="single" w:color="000000" w:sz="4" w:space="0"/>
            </w:tcBorders>
          </w:tcPr>
          <w:p w14:paraId="60BC021D">
            <w:pPr>
              <w:rPr>
                <w:sz w:val="2"/>
                <w:szCs w:val="2"/>
              </w:rPr>
            </w:pPr>
          </w:p>
        </w:tc>
        <w:tc>
          <w:tcPr>
            <w:tcW w:w="4526" w:type="dxa"/>
            <w:tcBorders>
              <w:top w:val="single" w:color="000000" w:sz="4" w:space="0"/>
              <w:left w:val="single" w:color="000000" w:sz="4" w:space="0"/>
              <w:bottom w:val="single" w:color="000000" w:sz="4" w:space="0"/>
              <w:right w:val="single" w:color="000000" w:sz="4" w:space="0"/>
            </w:tcBorders>
          </w:tcPr>
          <w:p w14:paraId="2E064A20">
            <w:pPr>
              <w:pStyle w:val="11"/>
              <w:spacing w:before="82"/>
              <w:ind w:left="298"/>
              <w:rPr>
                <w:sz w:val="18"/>
              </w:rPr>
            </w:pPr>
            <w:r>
              <w:rPr>
                <w:sz w:val="18"/>
              </w:rPr>
              <w:t>烟道井内检查无残留建筑垃圾，通风排烟流畅。</w:t>
            </w:r>
          </w:p>
        </w:tc>
        <w:tc>
          <w:tcPr>
            <w:tcW w:w="713" w:type="dxa"/>
            <w:tcBorders>
              <w:top w:val="single" w:color="000000" w:sz="4" w:space="0"/>
              <w:left w:val="single" w:color="000000" w:sz="4" w:space="0"/>
              <w:bottom w:val="single" w:color="000000" w:sz="4" w:space="0"/>
              <w:right w:val="nil"/>
            </w:tcBorders>
          </w:tcPr>
          <w:p w14:paraId="1ACC4C42">
            <w:pPr>
              <w:pStyle w:val="11"/>
              <w:spacing w:before="82"/>
              <w:ind w:right="75"/>
              <w:jc w:val="right"/>
              <w:rPr>
                <w:sz w:val="18"/>
              </w:rPr>
            </w:pPr>
            <w:r>
              <w:rPr>
                <w:sz w:val="18"/>
              </w:rPr>
              <w:t>□是</w:t>
            </w:r>
          </w:p>
        </w:tc>
        <w:tc>
          <w:tcPr>
            <w:tcW w:w="715" w:type="dxa"/>
            <w:tcBorders>
              <w:top w:val="single" w:color="000000" w:sz="4" w:space="0"/>
              <w:left w:val="nil"/>
              <w:bottom w:val="single" w:color="000000" w:sz="4" w:space="0"/>
            </w:tcBorders>
          </w:tcPr>
          <w:p w14:paraId="4ACF8315">
            <w:pPr>
              <w:pStyle w:val="11"/>
              <w:spacing w:before="82"/>
              <w:ind w:left="103"/>
              <w:rPr>
                <w:sz w:val="18"/>
              </w:rPr>
            </w:pPr>
            <w:r>
              <w:rPr>
                <w:sz w:val="18"/>
              </w:rPr>
              <w:t>□否</w:t>
            </w:r>
          </w:p>
        </w:tc>
        <w:tc>
          <w:tcPr>
            <w:tcW w:w="1428" w:type="dxa"/>
            <w:tcBorders>
              <w:top w:val="single" w:color="000000" w:sz="4" w:space="0"/>
              <w:left w:val="nil"/>
              <w:bottom w:val="single" w:color="000000" w:sz="4" w:space="0"/>
            </w:tcBorders>
          </w:tcPr>
          <w:p w14:paraId="68C9F7BB">
            <w:pPr>
              <w:pStyle w:val="11"/>
              <w:spacing w:before="82"/>
              <w:ind w:left="103"/>
              <w:rPr>
                <w:sz w:val="18"/>
              </w:rPr>
            </w:pPr>
          </w:p>
        </w:tc>
      </w:tr>
      <w:tr w14:paraId="59176F7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36" w:hRule="atLeast"/>
        </w:trPr>
        <w:tc>
          <w:tcPr>
            <w:tcW w:w="1980" w:type="dxa"/>
            <w:vMerge w:val="continue"/>
            <w:tcBorders>
              <w:top w:val="nil"/>
              <w:bottom w:val="single" w:color="000000" w:sz="4" w:space="0"/>
              <w:right w:val="single" w:color="000000" w:sz="4" w:space="0"/>
            </w:tcBorders>
          </w:tcPr>
          <w:p w14:paraId="207E1A78">
            <w:pPr>
              <w:rPr>
                <w:sz w:val="2"/>
                <w:szCs w:val="2"/>
              </w:rPr>
            </w:pPr>
          </w:p>
        </w:tc>
        <w:tc>
          <w:tcPr>
            <w:tcW w:w="4526" w:type="dxa"/>
            <w:tcBorders>
              <w:top w:val="single" w:color="000000" w:sz="4" w:space="0"/>
              <w:left w:val="single" w:color="000000" w:sz="4" w:space="0"/>
              <w:bottom w:val="single" w:color="000000" w:sz="4" w:space="0"/>
              <w:right w:val="single" w:color="000000" w:sz="4" w:space="0"/>
            </w:tcBorders>
          </w:tcPr>
          <w:p w14:paraId="3526B934">
            <w:pPr>
              <w:pStyle w:val="11"/>
              <w:spacing w:before="40"/>
              <w:ind w:left="118" w:firstLine="180"/>
              <w:rPr>
                <w:sz w:val="18"/>
              </w:rPr>
            </w:pPr>
            <w:r>
              <w:rPr>
                <w:sz w:val="18"/>
              </w:rPr>
              <w:t>烟道防火止回阀宜有 150°防火温控，当烟道温度高</w:t>
            </w:r>
          </w:p>
          <w:p w14:paraId="3D6C9484">
            <w:pPr>
              <w:pStyle w:val="11"/>
              <w:spacing w:before="2" w:line="310" w:lineRule="atLeast"/>
              <w:ind w:left="118" w:right="167"/>
              <w:rPr>
                <w:sz w:val="18"/>
              </w:rPr>
            </w:pPr>
            <w:r>
              <w:rPr>
                <w:sz w:val="18"/>
              </w:rPr>
              <w:t>于设定温度时,开关自动启动,阀片强制关闭,阻止空气进入烟道。</w:t>
            </w:r>
          </w:p>
        </w:tc>
        <w:tc>
          <w:tcPr>
            <w:tcW w:w="713" w:type="dxa"/>
            <w:tcBorders>
              <w:top w:val="single" w:color="000000" w:sz="4" w:space="0"/>
              <w:left w:val="single" w:color="000000" w:sz="4" w:space="0"/>
              <w:bottom w:val="single" w:color="000000" w:sz="4" w:space="0"/>
              <w:right w:val="nil"/>
            </w:tcBorders>
          </w:tcPr>
          <w:p w14:paraId="6B0856CC">
            <w:pPr>
              <w:pStyle w:val="11"/>
              <w:rPr>
                <w:rFonts w:ascii="Times New Roman"/>
                <w:sz w:val="18"/>
              </w:rPr>
            </w:pPr>
          </w:p>
          <w:p w14:paraId="236A1A31">
            <w:pPr>
              <w:pStyle w:val="11"/>
              <w:spacing w:before="145"/>
              <w:ind w:right="75"/>
              <w:jc w:val="right"/>
              <w:rPr>
                <w:sz w:val="18"/>
              </w:rPr>
            </w:pPr>
            <w:r>
              <w:rPr>
                <w:sz w:val="18"/>
              </w:rPr>
              <w:t>□是</w:t>
            </w:r>
          </w:p>
        </w:tc>
        <w:tc>
          <w:tcPr>
            <w:tcW w:w="715" w:type="dxa"/>
            <w:tcBorders>
              <w:top w:val="single" w:color="000000" w:sz="4" w:space="0"/>
              <w:left w:val="nil"/>
              <w:bottom w:val="single" w:color="000000" w:sz="4" w:space="0"/>
            </w:tcBorders>
          </w:tcPr>
          <w:p w14:paraId="1F4783C3">
            <w:pPr>
              <w:pStyle w:val="11"/>
              <w:rPr>
                <w:rFonts w:ascii="Times New Roman"/>
                <w:sz w:val="18"/>
              </w:rPr>
            </w:pPr>
          </w:p>
          <w:p w14:paraId="370BCB94">
            <w:pPr>
              <w:pStyle w:val="11"/>
              <w:spacing w:before="145"/>
              <w:ind w:left="103"/>
              <w:rPr>
                <w:sz w:val="18"/>
              </w:rPr>
            </w:pPr>
            <w:r>
              <w:rPr>
                <w:sz w:val="18"/>
              </w:rPr>
              <w:t>□否</w:t>
            </w:r>
          </w:p>
        </w:tc>
        <w:tc>
          <w:tcPr>
            <w:tcW w:w="1428" w:type="dxa"/>
            <w:tcBorders>
              <w:top w:val="single" w:color="000000" w:sz="4" w:space="0"/>
              <w:left w:val="nil"/>
              <w:bottom w:val="single" w:color="000000" w:sz="4" w:space="0"/>
            </w:tcBorders>
          </w:tcPr>
          <w:p w14:paraId="6BFE421D">
            <w:pPr>
              <w:pStyle w:val="11"/>
              <w:spacing w:before="145"/>
              <w:ind w:left="103"/>
              <w:rPr>
                <w:sz w:val="18"/>
              </w:rPr>
            </w:pPr>
          </w:p>
        </w:tc>
      </w:tr>
      <w:tr w14:paraId="095A1A4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trPr>
        <w:tc>
          <w:tcPr>
            <w:tcW w:w="1980" w:type="dxa"/>
            <w:vMerge w:val="continue"/>
            <w:tcBorders>
              <w:top w:val="nil"/>
              <w:bottom w:val="single" w:color="000000" w:sz="4" w:space="0"/>
              <w:right w:val="single" w:color="000000" w:sz="4" w:space="0"/>
            </w:tcBorders>
          </w:tcPr>
          <w:p w14:paraId="61EE1942">
            <w:pPr>
              <w:rPr>
                <w:sz w:val="2"/>
                <w:szCs w:val="2"/>
              </w:rPr>
            </w:pPr>
          </w:p>
        </w:tc>
        <w:tc>
          <w:tcPr>
            <w:tcW w:w="4526" w:type="dxa"/>
            <w:tcBorders>
              <w:top w:val="single" w:color="000000" w:sz="4" w:space="0"/>
              <w:left w:val="single" w:color="000000" w:sz="4" w:space="0"/>
              <w:bottom w:val="single" w:color="000000" w:sz="4" w:space="0"/>
              <w:right w:val="single" w:color="000000" w:sz="4" w:space="0"/>
            </w:tcBorders>
          </w:tcPr>
          <w:p w14:paraId="3C17CBD2">
            <w:pPr>
              <w:pStyle w:val="11"/>
              <w:spacing w:before="40"/>
              <w:ind w:left="298"/>
              <w:rPr>
                <w:sz w:val="18"/>
              </w:rPr>
            </w:pPr>
            <w:r>
              <w:rPr>
                <w:sz w:val="18"/>
              </w:rPr>
              <w:t>防倒灌风帽靠墙安装时，与墙体之间的缝隙应采取防</w:t>
            </w:r>
          </w:p>
          <w:p w14:paraId="56F92D0F">
            <w:pPr>
              <w:pStyle w:val="11"/>
              <w:spacing w:before="81"/>
              <w:ind w:left="118"/>
              <w:rPr>
                <w:sz w:val="18"/>
              </w:rPr>
            </w:pPr>
            <w:r>
              <w:rPr>
                <w:sz w:val="18"/>
              </w:rPr>
              <w:t>水保温处理。</w:t>
            </w:r>
          </w:p>
        </w:tc>
        <w:tc>
          <w:tcPr>
            <w:tcW w:w="713" w:type="dxa"/>
            <w:tcBorders>
              <w:top w:val="single" w:color="000000" w:sz="4" w:space="0"/>
              <w:left w:val="single" w:color="000000" w:sz="4" w:space="0"/>
              <w:bottom w:val="single" w:color="000000" w:sz="4" w:space="0"/>
              <w:right w:val="nil"/>
            </w:tcBorders>
          </w:tcPr>
          <w:p w14:paraId="5DAC4A59">
            <w:pPr>
              <w:pStyle w:val="11"/>
              <w:rPr>
                <w:rFonts w:ascii="Times New Roman"/>
                <w:sz w:val="17"/>
              </w:rPr>
            </w:pPr>
          </w:p>
          <w:p w14:paraId="2F2A1813">
            <w:pPr>
              <w:pStyle w:val="11"/>
              <w:ind w:right="75"/>
              <w:jc w:val="right"/>
              <w:rPr>
                <w:sz w:val="18"/>
              </w:rPr>
            </w:pPr>
            <w:r>
              <w:rPr>
                <w:sz w:val="18"/>
              </w:rPr>
              <w:t>□是</w:t>
            </w:r>
          </w:p>
        </w:tc>
        <w:tc>
          <w:tcPr>
            <w:tcW w:w="715" w:type="dxa"/>
            <w:tcBorders>
              <w:top w:val="single" w:color="000000" w:sz="4" w:space="0"/>
              <w:left w:val="nil"/>
              <w:bottom w:val="single" w:color="000000" w:sz="4" w:space="0"/>
            </w:tcBorders>
          </w:tcPr>
          <w:p w14:paraId="6E99E90A">
            <w:pPr>
              <w:pStyle w:val="11"/>
              <w:rPr>
                <w:rFonts w:ascii="Times New Roman"/>
                <w:sz w:val="17"/>
              </w:rPr>
            </w:pPr>
          </w:p>
          <w:p w14:paraId="79424EAC">
            <w:pPr>
              <w:pStyle w:val="11"/>
              <w:ind w:left="103"/>
              <w:rPr>
                <w:sz w:val="18"/>
              </w:rPr>
            </w:pPr>
            <w:r>
              <w:rPr>
                <w:sz w:val="18"/>
              </w:rPr>
              <w:t>□否</w:t>
            </w:r>
          </w:p>
        </w:tc>
        <w:tc>
          <w:tcPr>
            <w:tcW w:w="1428" w:type="dxa"/>
            <w:tcBorders>
              <w:top w:val="single" w:color="000000" w:sz="4" w:space="0"/>
              <w:left w:val="nil"/>
              <w:bottom w:val="single" w:color="000000" w:sz="4" w:space="0"/>
            </w:tcBorders>
          </w:tcPr>
          <w:p w14:paraId="4A1B9EBB">
            <w:pPr>
              <w:pStyle w:val="11"/>
              <w:ind w:left="103"/>
              <w:rPr>
                <w:sz w:val="18"/>
              </w:rPr>
            </w:pPr>
          </w:p>
        </w:tc>
      </w:tr>
      <w:tr w14:paraId="7F12162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36" w:hRule="atLeast"/>
        </w:trPr>
        <w:tc>
          <w:tcPr>
            <w:tcW w:w="1980" w:type="dxa"/>
            <w:vMerge w:val="continue"/>
            <w:tcBorders>
              <w:top w:val="nil"/>
              <w:bottom w:val="single" w:color="000000" w:sz="4" w:space="0"/>
              <w:right w:val="single" w:color="000000" w:sz="4" w:space="0"/>
            </w:tcBorders>
          </w:tcPr>
          <w:p w14:paraId="37909F30">
            <w:pPr>
              <w:rPr>
                <w:sz w:val="2"/>
                <w:szCs w:val="2"/>
              </w:rPr>
            </w:pPr>
          </w:p>
        </w:tc>
        <w:tc>
          <w:tcPr>
            <w:tcW w:w="4526" w:type="dxa"/>
            <w:tcBorders>
              <w:top w:val="single" w:color="000000" w:sz="4" w:space="0"/>
              <w:left w:val="single" w:color="000000" w:sz="4" w:space="0"/>
              <w:bottom w:val="single" w:color="000000" w:sz="4" w:space="0"/>
              <w:right w:val="single" w:color="000000" w:sz="4" w:space="0"/>
            </w:tcBorders>
          </w:tcPr>
          <w:p w14:paraId="192F3105">
            <w:pPr>
              <w:pStyle w:val="11"/>
              <w:spacing w:before="42" w:line="324" w:lineRule="auto"/>
              <w:ind w:left="118" w:right="85" w:firstLine="180"/>
              <w:rPr>
                <w:sz w:val="18"/>
              </w:rPr>
            </w:pPr>
            <w:r>
              <w:rPr>
                <w:sz w:val="18"/>
              </w:rPr>
              <w:t>查验人员用烟雾弹试验，在排气道进气口处使用风</w:t>
            </w:r>
            <w:r>
              <w:rPr>
                <w:spacing w:val="-4"/>
                <w:sz w:val="18"/>
              </w:rPr>
              <w:t>机，连续抽入烟雾，目测各层排气道接驳处及非开机层</w:t>
            </w:r>
          </w:p>
          <w:p w14:paraId="39819671">
            <w:pPr>
              <w:pStyle w:val="11"/>
              <w:spacing w:before="1"/>
              <w:ind w:left="118"/>
              <w:rPr>
                <w:sz w:val="18"/>
              </w:rPr>
            </w:pPr>
            <w:r>
              <w:rPr>
                <w:sz w:val="18"/>
              </w:rPr>
              <w:t>进气口不应有烟气漏出。</w:t>
            </w:r>
          </w:p>
        </w:tc>
        <w:tc>
          <w:tcPr>
            <w:tcW w:w="713" w:type="dxa"/>
            <w:tcBorders>
              <w:top w:val="single" w:color="000000" w:sz="4" w:space="0"/>
              <w:left w:val="single" w:color="000000" w:sz="4" w:space="0"/>
              <w:bottom w:val="single" w:color="000000" w:sz="4" w:space="0"/>
              <w:right w:val="nil"/>
            </w:tcBorders>
          </w:tcPr>
          <w:p w14:paraId="6F25B099">
            <w:pPr>
              <w:pStyle w:val="11"/>
              <w:rPr>
                <w:rFonts w:ascii="Times New Roman"/>
                <w:sz w:val="18"/>
              </w:rPr>
            </w:pPr>
          </w:p>
          <w:p w14:paraId="7B84BB52">
            <w:pPr>
              <w:pStyle w:val="11"/>
              <w:spacing w:before="147"/>
              <w:ind w:right="75"/>
              <w:jc w:val="right"/>
              <w:rPr>
                <w:sz w:val="18"/>
              </w:rPr>
            </w:pPr>
            <w:r>
              <w:rPr>
                <w:sz w:val="18"/>
              </w:rPr>
              <w:t>□是</w:t>
            </w:r>
          </w:p>
        </w:tc>
        <w:tc>
          <w:tcPr>
            <w:tcW w:w="715" w:type="dxa"/>
            <w:tcBorders>
              <w:top w:val="single" w:color="000000" w:sz="4" w:space="0"/>
              <w:left w:val="nil"/>
              <w:bottom w:val="single" w:color="000000" w:sz="4" w:space="0"/>
            </w:tcBorders>
          </w:tcPr>
          <w:p w14:paraId="2CC8AB09">
            <w:pPr>
              <w:pStyle w:val="11"/>
              <w:rPr>
                <w:rFonts w:ascii="Times New Roman"/>
                <w:sz w:val="18"/>
              </w:rPr>
            </w:pPr>
          </w:p>
          <w:p w14:paraId="385EE62F">
            <w:pPr>
              <w:pStyle w:val="11"/>
              <w:spacing w:before="147"/>
              <w:ind w:left="103"/>
              <w:rPr>
                <w:sz w:val="18"/>
              </w:rPr>
            </w:pPr>
            <w:r>
              <w:rPr>
                <w:sz w:val="18"/>
              </w:rPr>
              <w:t>□否</w:t>
            </w:r>
          </w:p>
        </w:tc>
        <w:tc>
          <w:tcPr>
            <w:tcW w:w="1428" w:type="dxa"/>
            <w:tcBorders>
              <w:top w:val="single" w:color="000000" w:sz="4" w:space="0"/>
              <w:left w:val="nil"/>
              <w:bottom w:val="single" w:color="000000" w:sz="4" w:space="0"/>
            </w:tcBorders>
          </w:tcPr>
          <w:p w14:paraId="012DB314">
            <w:pPr>
              <w:pStyle w:val="11"/>
              <w:spacing w:before="147"/>
              <w:ind w:left="103"/>
              <w:rPr>
                <w:sz w:val="18"/>
              </w:rPr>
            </w:pPr>
          </w:p>
        </w:tc>
      </w:tr>
      <w:tr w14:paraId="5533F31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36" w:hRule="atLeast"/>
        </w:trPr>
        <w:tc>
          <w:tcPr>
            <w:tcW w:w="1980" w:type="dxa"/>
            <w:vMerge w:val="restart"/>
            <w:tcBorders>
              <w:top w:val="single" w:color="000000" w:sz="4" w:space="0"/>
              <w:bottom w:val="single" w:color="000000" w:sz="4" w:space="0"/>
              <w:right w:val="single" w:color="000000" w:sz="4" w:space="0"/>
            </w:tcBorders>
          </w:tcPr>
          <w:p w14:paraId="6706F117">
            <w:pPr>
              <w:pStyle w:val="11"/>
              <w:rPr>
                <w:rFonts w:ascii="Times New Roman"/>
                <w:sz w:val="18"/>
              </w:rPr>
            </w:pPr>
          </w:p>
          <w:p w14:paraId="579EDB87">
            <w:pPr>
              <w:pStyle w:val="11"/>
              <w:rPr>
                <w:rFonts w:ascii="Times New Roman"/>
                <w:sz w:val="18"/>
              </w:rPr>
            </w:pPr>
          </w:p>
          <w:p w14:paraId="5A0C68A3">
            <w:pPr>
              <w:pStyle w:val="11"/>
              <w:rPr>
                <w:rFonts w:ascii="Times New Roman"/>
                <w:sz w:val="18"/>
              </w:rPr>
            </w:pPr>
          </w:p>
          <w:p w14:paraId="123A45D2">
            <w:pPr>
              <w:pStyle w:val="11"/>
              <w:rPr>
                <w:rFonts w:ascii="Times New Roman"/>
                <w:sz w:val="18"/>
              </w:rPr>
            </w:pPr>
          </w:p>
          <w:p w14:paraId="0D17F08D">
            <w:pPr>
              <w:pStyle w:val="11"/>
              <w:rPr>
                <w:rFonts w:ascii="Times New Roman"/>
                <w:sz w:val="18"/>
              </w:rPr>
            </w:pPr>
          </w:p>
          <w:p w14:paraId="6FEF4347">
            <w:pPr>
              <w:pStyle w:val="11"/>
              <w:rPr>
                <w:rFonts w:ascii="Times New Roman"/>
                <w:sz w:val="18"/>
              </w:rPr>
            </w:pPr>
          </w:p>
          <w:p w14:paraId="231E9C6B">
            <w:pPr>
              <w:pStyle w:val="11"/>
              <w:rPr>
                <w:rFonts w:ascii="Times New Roman"/>
                <w:sz w:val="18"/>
              </w:rPr>
            </w:pPr>
          </w:p>
          <w:p w14:paraId="3228732A">
            <w:pPr>
              <w:pStyle w:val="11"/>
              <w:rPr>
                <w:rFonts w:ascii="Times New Roman"/>
                <w:sz w:val="18"/>
              </w:rPr>
            </w:pPr>
          </w:p>
          <w:p w14:paraId="08C6BF69">
            <w:pPr>
              <w:pStyle w:val="11"/>
              <w:rPr>
                <w:rFonts w:ascii="Times New Roman"/>
                <w:sz w:val="18"/>
              </w:rPr>
            </w:pPr>
          </w:p>
          <w:p w14:paraId="4A20DF8E">
            <w:pPr>
              <w:pStyle w:val="11"/>
              <w:rPr>
                <w:rFonts w:ascii="Times New Roman"/>
                <w:sz w:val="18"/>
              </w:rPr>
            </w:pPr>
          </w:p>
          <w:p w14:paraId="3FEC71F9">
            <w:pPr>
              <w:pStyle w:val="11"/>
              <w:spacing w:before="9"/>
              <w:rPr>
                <w:rFonts w:ascii="Times New Roman"/>
                <w:sz w:val="19"/>
              </w:rPr>
            </w:pPr>
          </w:p>
          <w:p w14:paraId="0C2444F6">
            <w:pPr>
              <w:pStyle w:val="11"/>
              <w:ind w:left="108"/>
              <w:rPr>
                <w:sz w:val="18"/>
              </w:rPr>
            </w:pPr>
            <w:r>
              <w:rPr>
                <w:sz w:val="18"/>
              </w:rPr>
              <w:t>n）门/窗</w:t>
            </w:r>
          </w:p>
        </w:tc>
        <w:tc>
          <w:tcPr>
            <w:tcW w:w="4526" w:type="dxa"/>
            <w:tcBorders>
              <w:top w:val="single" w:color="000000" w:sz="4" w:space="0"/>
              <w:left w:val="single" w:color="000000" w:sz="4" w:space="0"/>
              <w:bottom w:val="single" w:color="000000" w:sz="4" w:space="0"/>
              <w:right w:val="single" w:color="000000" w:sz="4" w:space="0"/>
            </w:tcBorders>
          </w:tcPr>
          <w:p w14:paraId="76B13CD6">
            <w:pPr>
              <w:pStyle w:val="11"/>
              <w:spacing w:before="41" w:line="324" w:lineRule="auto"/>
              <w:ind w:left="118" w:right="41" w:firstLine="180"/>
              <w:rPr>
                <w:sz w:val="18"/>
              </w:rPr>
            </w:pPr>
            <w:r>
              <w:rPr>
                <w:sz w:val="18"/>
              </w:rPr>
              <w:t>门窗安装应牢固摇晃不松动，门框与墙体缝隙之间砂浆塞缝密实饱和，符合防水要求。闭门器完好，正常使</w:t>
            </w:r>
          </w:p>
          <w:p w14:paraId="20EF7238">
            <w:pPr>
              <w:pStyle w:val="11"/>
              <w:spacing w:before="2"/>
              <w:ind w:left="118"/>
              <w:rPr>
                <w:sz w:val="18"/>
              </w:rPr>
            </w:pPr>
            <w:r>
              <w:rPr>
                <w:sz w:val="18"/>
              </w:rPr>
              <w:t>用。</w:t>
            </w:r>
          </w:p>
        </w:tc>
        <w:tc>
          <w:tcPr>
            <w:tcW w:w="713" w:type="dxa"/>
            <w:tcBorders>
              <w:top w:val="single" w:color="000000" w:sz="4" w:space="0"/>
              <w:left w:val="single" w:color="000000" w:sz="4" w:space="0"/>
              <w:bottom w:val="single" w:color="000000" w:sz="4" w:space="0"/>
              <w:right w:val="nil"/>
            </w:tcBorders>
          </w:tcPr>
          <w:p w14:paraId="7F350E6A">
            <w:pPr>
              <w:pStyle w:val="11"/>
              <w:rPr>
                <w:rFonts w:ascii="Times New Roman"/>
                <w:sz w:val="18"/>
              </w:rPr>
            </w:pPr>
          </w:p>
          <w:p w14:paraId="41C8B38B">
            <w:pPr>
              <w:pStyle w:val="11"/>
              <w:spacing w:before="146"/>
              <w:ind w:right="75"/>
              <w:jc w:val="right"/>
              <w:rPr>
                <w:sz w:val="18"/>
              </w:rPr>
            </w:pPr>
            <w:r>
              <w:rPr>
                <w:sz w:val="18"/>
              </w:rPr>
              <w:t>□是</w:t>
            </w:r>
          </w:p>
        </w:tc>
        <w:tc>
          <w:tcPr>
            <w:tcW w:w="715" w:type="dxa"/>
            <w:tcBorders>
              <w:top w:val="single" w:color="000000" w:sz="4" w:space="0"/>
              <w:left w:val="nil"/>
              <w:bottom w:val="single" w:color="000000" w:sz="4" w:space="0"/>
            </w:tcBorders>
          </w:tcPr>
          <w:p w14:paraId="30E0D521">
            <w:pPr>
              <w:pStyle w:val="11"/>
              <w:rPr>
                <w:rFonts w:ascii="Times New Roman"/>
                <w:sz w:val="18"/>
              </w:rPr>
            </w:pPr>
          </w:p>
          <w:p w14:paraId="7C8C4E79">
            <w:pPr>
              <w:pStyle w:val="11"/>
              <w:spacing w:before="146"/>
              <w:ind w:left="103"/>
              <w:rPr>
                <w:sz w:val="18"/>
              </w:rPr>
            </w:pPr>
            <w:r>
              <w:rPr>
                <w:sz w:val="18"/>
              </w:rPr>
              <w:t>□否</w:t>
            </w:r>
          </w:p>
        </w:tc>
        <w:tc>
          <w:tcPr>
            <w:tcW w:w="1428" w:type="dxa"/>
            <w:tcBorders>
              <w:top w:val="single" w:color="000000" w:sz="4" w:space="0"/>
              <w:left w:val="nil"/>
              <w:bottom w:val="single" w:color="000000" w:sz="4" w:space="0"/>
            </w:tcBorders>
          </w:tcPr>
          <w:p w14:paraId="705AF896">
            <w:pPr>
              <w:pStyle w:val="11"/>
              <w:spacing w:before="146"/>
              <w:ind w:left="103"/>
              <w:rPr>
                <w:sz w:val="18"/>
              </w:rPr>
            </w:pPr>
          </w:p>
        </w:tc>
      </w:tr>
      <w:tr w14:paraId="47A7C1B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35" w:hRule="atLeast"/>
        </w:trPr>
        <w:tc>
          <w:tcPr>
            <w:tcW w:w="1980" w:type="dxa"/>
            <w:vMerge w:val="continue"/>
            <w:tcBorders>
              <w:top w:val="nil"/>
              <w:bottom w:val="single" w:color="000000" w:sz="4" w:space="0"/>
              <w:right w:val="single" w:color="000000" w:sz="4" w:space="0"/>
            </w:tcBorders>
          </w:tcPr>
          <w:p w14:paraId="150E3B98">
            <w:pPr>
              <w:rPr>
                <w:sz w:val="2"/>
                <w:szCs w:val="2"/>
              </w:rPr>
            </w:pPr>
          </w:p>
        </w:tc>
        <w:tc>
          <w:tcPr>
            <w:tcW w:w="4526" w:type="dxa"/>
            <w:tcBorders>
              <w:top w:val="single" w:color="000000" w:sz="4" w:space="0"/>
              <w:left w:val="single" w:color="000000" w:sz="4" w:space="0"/>
              <w:bottom w:val="single" w:color="000000" w:sz="4" w:space="0"/>
              <w:right w:val="single" w:color="000000" w:sz="4" w:space="0"/>
            </w:tcBorders>
          </w:tcPr>
          <w:p w14:paraId="5C952206">
            <w:pPr>
              <w:pStyle w:val="11"/>
              <w:spacing w:before="41" w:line="324" w:lineRule="auto"/>
              <w:ind w:left="118" w:right="85" w:firstLine="180"/>
              <w:rPr>
                <w:sz w:val="18"/>
              </w:rPr>
            </w:pPr>
            <w:r>
              <w:rPr>
                <w:spacing w:val="-2"/>
                <w:sz w:val="18"/>
              </w:rPr>
              <w:t>门窗上口应做出滴水槽或滴水线，涂料门窗上口宜采</w:t>
            </w:r>
            <w:r>
              <w:rPr>
                <w:spacing w:val="-8"/>
                <w:sz w:val="18"/>
              </w:rPr>
              <w:t xml:space="preserve">用成品滴水槽，滴水线流水坡度应不小于 </w:t>
            </w:r>
            <w:r>
              <w:rPr>
                <w:spacing w:val="-10"/>
                <w:sz w:val="18"/>
              </w:rPr>
              <w:t>5</w:t>
            </w:r>
            <w:r>
              <w:rPr>
                <w:spacing w:val="-7"/>
                <w:sz w:val="18"/>
              </w:rPr>
              <w:t>%，窗台下口</w:t>
            </w:r>
          </w:p>
          <w:p w14:paraId="76F2B073">
            <w:pPr>
              <w:pStyle w:val="11"/>
              <w:spacing w:before="1"/>
              <w:ind w:left="118"/>
              <w:rPr>
                <w:sz w:val="18"/>
              </w:rPr>
            </w:pPr>
            <w:r>
              <w:rPr>
                <w:sz w:val="18"/>
              </w:rPr>
              <w:t>流水坡度不小于 10%。</w:t>
            </w:r>
          </w:p>
        </w:tc>
        <w:tc>
          <w:tcPr>
            <w:tcW w:w="713" w:type="dxa"/>
            <w:tcBorders>
              <w:top w:val="single" w:color="000000" w:sz="4" w:space="0"/>
              <w:left w:val="single" w:color="000000" w:sz="4" w:space="0"/>
              <w:bottom w:val="single" w:color="000000" w:sz="4" w:space="0"/>
              <w:right w:val="nil"/>
            </w:tcBorders>
          </w:tcPr>
          <w:p w14:paraId="16C8D7BF">
            <w:pPr>
              <w:pStyle w:val="11"/>
              <w:rPr>
                <w:rFonts w:ascii="Times New Roman"/>
                <w:sz w:val="18"/>
              </w:rPr>
            </w:pPr>
          </w:p>
          <w:p w14:paraId="65FDE84F">
            <w:pPr>
              <w:pStyle w:val="11"/>
              <w:spacing w:before="146"/>
              <w:ind w:right="75"/>
              <w:jc w:val="right"/>
              <w:rPr>
                <w:sz w:val="18"/>
              </w:rPr>
            </w:pPr>
            <w:r>
              <w:rPr>
                <w:sz w:val="18"/>
              </w:rPr>
              <w:t>□是</w:t>
            </w:r>
          </w:p>
        </w:tc>
        <w:tc>
          <w:tcPr>
            <w:tcW w:w="715" w:type="dxa"/>
            <w:tcBorders>
              <w:top w:val="single" w:color="000000" w:sz="4" w:space="0"/>
              <w:left w:val="nil"/>
              <w:bottom w:val="single" w:color="000000" w:sz="4" w:space="0"/>
            </w:tcBorders>
          </w:tcPr>
          <w:p w14:paraId="3B9BE143">
            <w:pPr>
              <w:pStyle w:val="11"/>
              <w:rPr>
                <w:rFonts w:ascii="Times New Roman"/>
                <w:sz w:val="18"/>
              </w:rPr>
            </w:pPr>
          </w:p>
          <w:p w14:paraId="4FB3E268">
            <w:pPr>
              <w:pStyle w:val="11"/>
              <w:spacing w:before="146"/>
              <w:ind w:left="103"/>
              <w:rPr>
                <w:sz w:val="18"/>
              </w:rPr>
            </w:pPr>
            <w:r>
              <w:rPr>
                <w:sz w:val="18"/>
              </w:rPr>
              <w:t>□否</w:t>
            </w:r>
          </w:p>
        </w:tc>
        <w:tc>
          <w:tcPr>
            <w:tcW w:w="1428" w:type="dxa"/>
            <w:tcBorders>
              <w:top w:val="single" w:color="000000" w:sz="4" w:space="0"/>
              <w:left w:val="nil"/>
              <w:bottom w:val="single" w:color="000000" w:sz="4" w:space="0"/>
            </w:tcBorders>
          </w:tcPr>
          <w:p w14:paraId="11F5CCA1">
            <w:pPr>
              <w:pStyle w:val="11"/>
              <w:spacing w:before="146"/>
              <w:ind w:left="103"/>
              <w:rPr>
                <w:sz w:val="18"/>
              </w:rPr>
            </w:pPr>
          </w:p>
        </w:tc>
      </w:tr>
      <w:tr w14:paraId="2DA7BC8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trPr>
        <w:tc>
          <w:tcPr>
            <w:tcW w:w="1980" w:type="dxa"/>
            <w:vMerge w:val="continue"/>
            <w:tcBorders>
              <w:top w:val="nil"/>
              <w:bottom w:val="single" w:color="000000" w:sz="4" w:space="0"/>
              <w:right w:val="single" w:color="000000" w:sz="4" w:space="0"/>
            </w:tcBorders>
          </w:tcPr>
          <w:p w14:paraId="44CC5BB8">
            <w:pPr>
              <w:rPr>
                <w:sz w:val="2"/>
                <w:szCs w:val="2"/>
              </w:rPr>
            </w:pPr>
          </w:p>
        </w:tc>
        <w:tc>
          <w:tcPr>
            <w:tcW w:w="4526" w:type="dxa"/>
            <w:tcBorders>
              <w:top w:val="single" w:color="000000" w:sz="4" w:space="0"/>
              <w:left w:val="single" w:color="000000" w:sz="4" w:space="0"/>
              <w:bottom w:val="single" w:color="000000" w:sz="4" w:space="0"/>
              <w:right w:val="single" w:color="000000" w:sz="4" w:space="0"/>
            </w:tcBorders>
          </w:tcPr>
          <w:p w14:paraId="6F015B29">
            <w:pPr>
              <w:pStyle w:val="11"/>
              <w:spacing w:before="40"/>
              <w:ind w:left="298"/>
              <w:rPr>
                <w:sz w:val="18"/>
              </w:rPr>
            </w:pPr>
            <w:r>
              <w:rPr>
                <w:sz w:val="18"/>
              </w:rPr>
              <w:t>门窗开启应灵活顺畅，无不正常声响、无阻滞及反弹</w:t>
            </w:r>
          </w:p>
          <w:p w14:paraId="7058852B">
            <w:pPr>
              <w:pStyle w:val="11"/>
              <w:spacing w:before="82"/>
              <w:ind w:left="118"/>
              <w:rPr>
                <w:sz w:val="18"/>
              </w:rPr>
            </w:pPr>
            <w:r>
              <w:rPr>
                <w:sz w:val="18"/>
              </w:rPr>
              <w:t>现象，五金配件齐全。</w:t>
            </w:r>
          </w:p>
        </w:tc>
        <w:tc>
          <w:tcPr>
            <w:tcW w:w="713" w:type="dxa"/>
            <w:tcBorders>
              <w:top w:val="single" w:color="000000" w:sz="4" w:space="0"/>
              <w:left w:val="single" w:color="000000" w:sz="4" w:space="0"/>
              <w:bottom w:val="single" w:color="000000" w:sz="4" w:space="0"/>
              <w:right w:val="nil"/>
            </w:tcBorders>
          </w:tcPr>
          <w:p w14:paraId="7FB3F8E6">
            <w:pPr>
              <w:pStyle w:val="11"/>
              <w:spacing w:before="1"/>
              <w:rPr>
                <w:rFonts w:ascii="Times New Roman"/>
                <w:sz w:val="17"/>
              </w:rPr>
            </w:pPr>
          </w:p>
          <w:p w14:paraId="41D7ED4F">
            <w:pPr>
              <w:pStyle w:val="11"/>
              <w:ind w:right="75"/>
              <w:jc w:val="right"/>
              <w:rPr>
                <w:sz w:val="18"/>
              </w:rPr>
            </w:pPr>
            <w:r>
              <w:rPr>
                <w:sz w:val="18"/>
              </w:rPr>
              <w:t>□是</w:t>
            </w:r>
          </w:p>
        </w:tc>
        <w:tc>
          <w:tcPr>
            <w:tcW w:w="715" w:type="dxa"/>
            <w:tcBorders>
              <w:top w:val="single" w:color="000000" w:sz="4" w:space="0"/>
              <w:left w:val="nil"/>
              <w:bottom w:val="single" w:color="000000" w:sz="4" w:space="0"/>
            </w:tcBorders>
          </w:tcPr>
          <w:p w14:paraId="289EBD4D">
            <w:pPr>
              <w:pStyle w:val="11"/>
              <w:spacing w:before="1"/>
              <w:rPr>
                <w:rFonts w:ascii="Times New Roman"/>
                <w:sz w:val="17"/>
              </w:rPr>
            </w:pPr>
          </w:p>
          <w:p w14:paraId="694F9366">
            <w:pPr>
              <w:pStyle w:val="11"/>
              <w:ind w:left="103"/>
              <w:rPr>
                <w:sz w:val="18"/>
              </w:rPr>
            </w:pPr>
            <w:r>
              <w:rPr>
                <w:sz w:val="18"/>
              </w:rPr>
              <w:t>□否</w:t>
            </w:r>
          </w:p>
        </w:tc>
        <w:tc>
          <w:tcPr>
            <w:tcW w:w="1428" w:type="dxa"/>
            <w:tcBorders>
              <w:top w:val="single" w:color="000000" w:sz="4" w:space="0"/>
              <w:left w:val="nil"/>
              <w:bottom w:val="single" w:color="000000" w:sz="4" w:space="0"/>
            </w:tcBorders>
          </w:tcPr>
          <w:p w14:paraId="44D95FEB">
            <w:pPr>
              <w:pStyle w:val="11"/>
              <w:ind w:left="103"/>
              <w:rPr>
                <w:sz w:val="18"/>
              </w:rPr>
            </w:pPr>
          </w:p>
        </w:tc>
      </w:tr>
      <w:tr w14:paraId="7C3E04B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7" w:hRule="atLeast"/>
        </w:trPr>
        <w:tc>
          <w:tcPr>
            <w:tcW w:w="1980" w:type="dxa"/>
            <w:vMerge w:val="continue"/>
            <w:tcBorders>
              <w:top w:val="nil"/>
              <w:bottom w:val="single" w:color="000000" w:sz="4" w:space="0"/>
              <w:right w:val="single" w:color="000000" w:sz="4" w:space="0"/>
            </w:tcBorders>
          </w:tcPr>
          <w:p w14:paraId="26915E6C">
            <w:pPr>
              <w:rPr>
                <w:sz w:val="2"/>
                <w:szCs w:val="2"/>
              </w:rPr>
            </w:pPr>
          </w:p>
        </w:tc>
        <w:tc>
          <w:tcPr>
            <w:tcW w:w="4526" w:type="dxa"/>
            <w:tcBorders>
              <w:top w:val="single" w:color="000000" w:sz="4" w:space="0"/>
              <w:left w:val="single" w:color="000000" w:sz="4" w:space="0"/>
              <w:bottom w:val="single" w:color="000000" w:sz="4" w:space="0"/>
              <w:right w:val="single" w:color="000000" w:sz="4" w:space="0"/>
            </w:tcBorders>
          </w:tcPr>
          <w:p w14:paraId="3554354C">
            <w:pPr>
              <w:pStyle w:val="11"/>
              <w:spacing w:before="83"/>
              <w:ind w:left="298"/>
              <w:rPr>
                <w:sz w:val="18"/>
              </w:rPr>
            </w:pPr>
            <w:r>
              <w:rPr>
                <w:sz w:val="18"/>
              </w:rPr>
              <w:t>门窗外观应洁净亮丽，表面无划痕、无锈蚀。</w:t>
            </w:r>
          </w:p>
        </w:tc>
        <w:tc>
          <w:tcPr>
            <w:tcW w:w="713" w:type="dxa"/>
            <w:tcBorders>
              <w:top w:val="single" w:color="000000" w:sz="4" w:space="0"/>
              <w:left w:val="single" w:color="000000" w:sz="4" w:space="0"/>
              <w:bottom w:val="single" w:color="000000" w:sz="4" w:space="0"/>
              <w:right w:val="nil"/>
            </w:tcBorders>
          </w:tcPr>
          <w:p w14:paraId="78E3448F">
            <w:pPr>
              <w:pStyle w:val="11"/>
              <w:spacing w:before="83"/>
              <w:ind w:right="75"/>
              <w:jc w:val="right"/>
              <w:rPr>
                <w:sz w:val="18"/>
              </w:rPr>
            </w:pPr>
            <w:r>
              <w:rPr>
                <w:sz w:val="18"/>
              </w:rPr>
              <w:t>□是</w:t>
            </w:r>
          </w:p>
        </w:tc>
        <w:tc>
          <w:tcPr>
            <w:tcW w:w="715" w:type="dxa"/>
            <w:tcBorders>
              <w:top w:val="single" w:color="000000" w:sz="4" w:space="0"/>
              <w:left w:val="nil"/>
              <w:bottom w:val="single" w:color="000000" w:sz="4" w:space="0"/>
            </w:tcBorders>
          </w:tcPr>
          <w:p w14:paraId="1435AF4F">
            <w:pPr>
              <w:pStyle w:val="11"/>
              <w:spacing w:before="83"/>
              <w:ind w:left="103"/>
              <w:rPr>
                <w:sz w:val="18"/>
              </w:rPr>
            </w:pPr>
            <w:r>
              <w:rPr>
                <w:sz w:val="18"/>
              </w:rPr>
              <w:t>□否</w:t>
            </w:r>
          </w:p>
        </w:tc>
        <w:tc>
          <w:tcPr>
            <w:tcW w:w="1428" w:type="dxa"/>
            <w:tcBorders>
              <w:top w:val="single" w:color="000000" w:sz="4" w:space="0"/>
              <w:left w:val="nil"/>
              <w:bottom w:val="single" w:color="000000" w:sz="4" w:space="0"/>
            </w:tcBorders>
          </w:tcPr>
          <w:p w14:paraId="2EF82ACE">
            <w:pPr>
              <w:pStyle w:val="11"/>
              <w:spacing w:before="83"/>
              <w:ind w:left="103"/>
              <w:rPr>
                <w:sz w:val="18"/>
              </w:rPr>
            </w:pPr>
          </w:p>
        </w:tc>
      </w:tr>
      <w:tr w14:paraId="3790CEC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trPr>
        <w:tc>
          <w:tcPr>
            <w:tcW w:w="1980" w:type="dxa"/>
            <w:vMerge w:val="continue"/>
            <w:tcBorders>
              <w:top w:val="nil"/>
              <w:bottom w:val="single" w:color="000000" w:sz="4" w:space="0"/>
              <w:right w:val="single" w:color="000000" w:sz="4" w:space="0"/>
            </w:tcBorders>
          </w:tcPr>
          <w:p w14:paraId="69F68CEE">
            <w:pPr>
              <w:rPr>
                <w:sz w:val="2"/>
                <w:szCs w:val="2"/>
              </w:rPr>
            </w:pPr>
          </w:p>
        </w:tc>
        <w:tc>
          <w:tcPr>
            <w:tcW w:w="4526" w:type="dxa"/>
            <w:tcBorders>
              <w:top w:val="single" w:color="000000" w:sz="4" w:space="0"/>
              <w:left w:val="single" w:color="000000" w:sz="4" w:space="0"/>
              <w:bottom w:val="single" w:color="000000" w:sz="4" w:space="0"/>
              <w:right w:val="single" w:color="000000" w:sz="4" w:space="0"/>
            </w:tcBorders>
          </w:tcPr>
          <w:p w14:paraId="4D188618">
            <w:pPr>
              <w:pStyle w:val="11"/>
              <w:spacing w:before="41"/>
              <w:ind w:left="298"/>
              <w:rPr>
                <w:sz w:val="18"/>
              </w:rPr>
            </w:pPr>
            <w:r>
              <w:rPr>
                <w:sz w:val="18"/>
              </w:rPr>
              <w:t>门窗滑槽内清洁无异物，观察槽内排水孔通畅无堵</w:t>
            </w:r>
          </w:p>
          <w:p w14:paraId="224E9CA6">
            <w:pPr>
              <w:pStyle w:val="11"/>
              <w:spacing w:before="81"/>
              <w:ind w:left="118"/>
              <w:rPr>
                <w:sz w:val="18"/>
              </w:rPr>
            </w:pPr>
            <w:r>
              <w:rPr>
                <w:sz w:val="18"/>
              </w:rPr>
              <w:t>塞，导轨清晰无变形。</w:t>
            </w:r>
          </w:p>
        </w:tc>
        <w:tc>
          <w:tcPr>
            <w:tcW w:w="713" w:type="dxa"/>
            <w:tcBorders>
              <w:top w:val="single" w:color="000000" w:sz="4" w:space="0"/>
              <w:left w:val="single" w:color="000000" w:sz="4" w:space="0"/>
              <w:bottom w:val="single" w:color="000000" w:sz="4" w:space="0"/>
              <w:right w:val="nil"/>
            </w:tcBorders>
          </w:tcPr>
          <w:p w14:paraId="15406D91">
            <w:pPr>
              <w:pStyle w:val="11"/>
              <w:spacing w:before="1"/>
              <w:rPr>
                <w:rFonts w:ascii="Times New Roman"/>
                <w:sz w:val="17"/>
              </w:rPr>
            </w:pPr>
          </w:p>
          <w:p w14:paraId="2E12B563">
            <w:pPr>
              <w:pStyle w:val="11"/>
              <w:spacing w:before="1"/>
              <w:ind w:right="75"/>
              <w:jc w:val="right"/>
              <w:rPr>
                <w:sz w:val="18"/>
              </w:rPr>
            </w:pPr>
            <w:r>
              <w:rPr>
                <w:sz w:val="18"/>
              </w:rPr>
              <w:t>□是</w:t>
            </w:r>
          </w:p>
        </w:tc>
        <w:tc>
          <w:tcPr>
            <w:tcW w:w="715" w:type="dxa"/>
            <w:tcBorders>
              <w:top w:val="single" w:color="000000" w:sz="4" w:space="0"/>
              <w:left w:val="nil"/>
              <w:bottom w:val="single" w:color="000000" w:sz="4" w:space="0"/>
            </w:tcBorders>
          </w:tcPr>
          <w:p w14:paraId="39174403">
            <w:pPr>
              <w:pStyle w:val="11"/>
              <w:spacing w:before="1"/>
              <w:rPr>
                <w:rFonts w:ascii="Times New Roman"/>
                <w:sz w:val="17"/>
              </w:rPr>
            </w:pPr>
          </w:p>
          <w:p w14:paraId="51AC34A3">
            <w:pPr>
              <w:pStyle w:val="11"/>
              <w:spacing w:before="1"/>
              <w:ind w:left="103"/>
              <w:rPr>
                <w:sz w:val="18"/>
              </w:rPr>
            </w:pPr>
            <w:r>
              <w:rPr>
                <w:sz w:val="18"/>
              </w:rPr>
              <w:t>□否</w:t>
            </w:r>
          </w:p>
        </w:tc>
        <w:tc>
          <w:tcPr>
            <w:tcW w:w="1428" w:type="dxa"/>
            <w:tcBorders>
              <w:top w:val="single" w:color="000000" w:sz="4" w:space="0"/>
              <w:left w:val="nil"/>
              <w:bottom w:val="single" w:color="000000" w:sz="4" w:space="0"/>
            </w:tcBorders>
          </w:tcPr>
          <w:p w14:paraId="2F374132">
            <w:pPr>
              <w:pStyle w:val="11"/>
              <w:spacing w:before="1"/>
              <w:ind w:left="103"/>
              <w:rPr>
                <w:sz w:val="18"/>
              </w:rPr>
            </w:pPr>
          </w:p>
        </w:tc>
      </w:tr>
      <w:tr w14:paraId="206E071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trPr>
        <w:tc>
          <w:tcPr>
            <w:tcW w:w="1980" w:type="dxa"/>
            <w:vMerge w:val="continue"/>
            <w:tcBorders>
              <w:top w:val="nil"/>
              <w:bottom w:val="single" w:color="000000" w:sz="4" w:space="0"/>
              <w:right w:val="single" w:color="000000" w:sz="4" w:space="0"/>
            </w:tcBorders>
          </w:tcPr>
          <w:p w14:paraId="5609D235">
            <w:pPr>
              <w:rPr>
                <w:sz w:val="2"/>
                <w:szCs w:val="2"/>
              </w:rPr>
            </w:pPr>
          </w:p>
        </w:tc>
        <w:tc>
          <w:tcPr>
            <w:tcW w:w="4526" w:type="dxa"/>
            <w:tcBorders>
              <w:top w:val="single" w:color="000000" w:sz="4" w:space="0"/>
              <w:left w:val="single" w:color="000000" w:sz="4" w:space="0"/>
              <w:bottom w:val="single" w:color="000000" w:sz="4" w:space="0"/>
              <w:right w:val="single" w:color="000000" w:sz="4" w:space="0"/>
            </w:tcBorders>
          </w:tcPr>
          <w:p w14:paraId="0A32FDF1">
            <w:pPr>
              <w:pStyle w:val="11"/>
              <w:spacing w:before="41"/>
              <w:ind w:left="298"/>
              <w:rPr>
                <w:sz w:val="18"/>
              </w:rPr>
            </w:pPr>
            <w:r>
              <w:rPr>
                <w:sz w:val="18"/>
              </w:rPr>
              <w:t>门窗周边硅胶应打实严密，观察胶边缘顺直光滑，无</w:t>
            </w:r>
          </w:p>
          <w:p w14:paraId="1B2E0C46">
            <w:pPr>
              <w:pStyle w:val="11"/>
              <w:spacing w:before="81"/>
              <w:ind w:left="118"/>
              <w:rPr>
                <w:sz w:val="18"/>
              </w:rPr>
            </w:pPr>
            <w:r>
              <w:rPr>
                <w:sz w:val="18"/>
              </w:rPr>
              <w:t>起泡、无沙眼。</w:t>
            </w:r>
          </w:p>
        </w:tc>
        <w:tc>
          <w:tcPr>
            <w:tcW w:w="713" w:type="dxa"/>
            <w:tcBorders>
              <w:top w:val="single" w:color="000000" w:sz="4" w:space="0"/>
              <w:left w:val="single" w:color="000000" w:sz="4" w:space="0"/>
              <w:bottom w:val="single" w:color="000000" w:sz="4" w:space="0"/>
              <w:right w:val="nil"/>
            </w:tcBorders>
          </w:tcPr>
          <w:p w14:paraId="6AE477EC">
            <w:pPr>
              <w:pStyle w:val="11"/>
              <w:spacing w:before="1"/>
              <w:rPr>
                <w:rFonts w:ascii="Times New Roman"/>
                <w:sz w:val="17"/>
              </w:rPr>
            </w:pPr>
          </w:p>
          <w:p w14:paraId="0CFC27A1">
            <w:pPr>
              <w:pStyle w:val="11"/>
              <w:ind w:right="75"/>
              <w:jc w:val="right"/>
              <w:rPr>
                <w:sz w:val="18"/>
              </w:rPr>
            </w:pPr>
            <w:r>
              <w:rPr>
                <w:sz w:val="18"/>
              </w:rPr>
              <w:t>□是</w:t>
            </w:r>
          </w:p>
        </w:tc>
        <w:tc>
          <w:tcPr>
            <w:tcW w:w="715" w:type="dxa"/>
            <w:tcBorders>
              <w:top w:val="single" w:color="000000" w:sz="4" w:space="0"/>
              <w:left w:val="nil"/>
              <w:bottom w:val="single" w:color="000000" w:sz="4" w:space="0"/>
            </w:tcBorders>
          </w:tcPr>
          <w:p w14:paraId="270CC5E5">
            <w:pPr>
              <w:pStyle w:val="11"/>
              <w:spacing w:before="1"/>
              <w:rPr>
                <w:rFonts w:ascii="Times New Roman"/>
                <w:sz w:val="17"/>
              </w:rPr>
            </w:pPr>
          </w:p>
          <w:p w14:paraId="5F9B4DC4">
            <w:pPr>
              <w:pStyle w:val="11"/>
              <w:ind w:left="103"/>
              <w:rPr>
                <w:sz w:val="18"/>
              </w:rPr>
            </w:pPr>
            <w:r>
              <w:rPr>
                <w:sz w:val="18"/>
              </w:rPr>
              <w:t>□否</w:t>
            </w:r>
          </w:p>
        </w:tc>
        <w:tc>
          <w:tcPr>
            <w:tcW w:w="1428" w:type="dxa"/>
            <w:tcBorders>
              <w:top w:val="single" w:color="000000" w:sz="4" w:space="0"/>
              <w:left w:val="nil"/>
              <w:bottom w:val="single" w:color="000000" w:sz="4" w:space="0"/>
            </w:tcBorders>
          </w:tcPr>
          <w:p w14:paraId="1390229F">
            <w:pPr>
              <w:pStyle w:val="11"/>
              <w:ind w:left="103"/>
              <w:rPr>
                <w:sz w:val="18"/>
              </w:rPr>
            </w:pPr>
          </w:p>
        </w:tc>
      </w:tr>
      <w:tr w14:paraId="14C9ACC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trPr>
        <w:tc>
          <w:tcPr>
            <w:tcW w:w="1980" w:type="dxa"/>
            <w:vMerge w:val="continue"/>
            <w:tcBorders>
              <w:top w:val="nil"/>
              <w:bottom w:val="single" w:color="000000" w:sz="4" w:space="0"/>
              <w:right w:val="single" w:color="000000" w:sz="4" w:space="0"/>
            </w:tcBorders>
          </w:tcPr>
          <w:p w14:paraId="56B04C3B">
            <w:pPr>
              <w:rPr>
                <w:sz w:val="2"/>
                <w:szCs w:val="2"/>
              </w:rPr>
            </w:pPr>
          </w:p>
        </w:tc>
        <w:tc>
          <w:tcPr>
            <w:tcW w:w="4526" w:type="dxa"/>
            <w:tcBorders>
              <w:top w:val="single" w:color="000000" w:sz="4" w:space="0"/>
              <w:left w:val="single" w:color="000000" w:sz="4" w:space="0"/>
              <w:bottom w:val="single" w:color="000000" w:sz="4" w:space="0"/>
              <w:right w:val="single" w:color="000000" w:sz="4" w:space="0"/>
            </w:tcBorders>
          </w:tcPr>
          <w:p w14:paraId="37DD6462">
            <w:pPr>
              <w:pStyle w:val="11"/>
              <w:spacing w:before="40"/>
              <w:ind w:left="298"/>
              <w:rPr>
                <w:sz w:val="18"/>
              </w:rPr>
            </w:pPr>
            <w:r>
              <w:rPr>
                <w:sz w:val="18"/>
              </w:rPr>
              <w:t>窗外没有阳台或平台的外窗，窗台距楼面、地面的净</w:t>
            </w:r>
          </w:p>
          <w:p w14:paraId="466A1BB7">
            <w:pPr>
              <w:pStyle w:val="11"/>
              <w:spacing w:before="82"/>
              <w:ind w:left="118"/>
              <w:rPr>
                <w:sz w:val="18"/>
              </w:rPr>
            </w:pPr>
            <w:r>
              <w:rPr>
                <w:sz w:val="18"/>
              </w:rPr>
              <w:t>高低于 0.90m 时，应设置防护设施。</w:t>
            </w:r>
          </w:p>
        </w:tc>
        <w:tc>
          <w:tcPr>
            <w:tcW w:w="713" w:type="dxa"/>
            <w:tcBorders>
              <w:top w:val="single" w:color="000000" w:sz="4" w:space="0"/>
              <w:left w:val="single" w:color="000000" w:sz="4" w:space="0"/>
              <w:bottom w:val="single" w:color="000000" w:sz="4" w:space="0"/>
              <w:right w:val="nil"/>
            </w:tcBorders>
          </w:tcPr>
          <w:p w14:paraId="785F3EC1">
            <w:pPr>
              <w:pStyle w:val="11"/>
              <w:spacing w:before="1"/>
              <w:rPr>
                <w:rFonts w:ascii="Times New Roman"/>
                <w:sz w:val="17"/>
              </w:rPr>
            </w:pPr>
          </w:p>
          <w:p w14:paraId="4D209271">
            <w:pPr>
              <w:pStyle w:val="11"/>
              <w:ind w:right="75"/>
              <w:jc w:val="right"/>
              <w:rPr>
                <w:sz w:val="18"/>
              </w:rPr>
            </w:pPr>
            <w:r>
              <w:rPr>
                <w:sz w:val="18"/>
              </w:rPr>
              <w:t>□是</w:t>
            </w:r>
          </w:p>
        </w:tc>
        <w:tc>
          <w:tcPr>
            <w:tcW w:w="715" w:type="dxa"/>
            <w:tcBorders>
              <w:top w:val="single" w:color="000000" w:sz="4" w:space="0"/>
              <w:left w:val="nil"/>
              <w:bottom w:val="single" w:color="000000" w:sz="4" w:space="0"/>
            </w:tcBorders>
          </w:tcPr>
          <w:p w14:paraId="0E3F77F2">
            <w:pPr>
              <w:pStyle w:val="11"/>
              <w:spacing w:before="1"/>
              <w:rPr>
                <w:rFonts w:ascii="Times New Roman"/>
                <w:sz w:val="17"/>
              </w:rPr>
            </w:pPr>
          </w:p>
          <w:p w14:paraId="7A0FB5B8">
            <w:pPr>
              <w:pStyle w:val="11"/>
              <w:ind w:left="103"/>
              <w:rPr>
                <w:sz w:val="18"/>
              </w:rPr>
            </w:pPr>
            <w:r>
              <w:rPr>
                <w:sz w:val="18"/>
              </w:rPr>
              <w:t>□否</w:t>
            </w:r>
          </w:p>
        </w:tc>
        <w:tc>
          <w:tcPr>
            <w:tcW w:w="1428" w:type="dxa"/>
            <w:tcBorders>
              <w:top w:val="single" w:color="000000" w:sz="4" w:space="0"/>
              <w:left w:val="nil"/>
              <w:bottom w:val="single" w:color="000000" w:sz="4" w:space="0"/>
            </w:tcBorders>
          </w:tcPr>
          <w:p w14:paraId="45C2D083">
            <w:pPr>
              <w:pStyle w:val="11"/>
              <w:ind w:left="103"/>
              <w:rPr>
                <w:sz w:val="18"/>
              </w:rPr>
            </w:pPr>
          </w:p>
        </w:tc>
      </w:tr>
      <w:tr w14:paraId="0D456D6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6" w:hRule="atLeast"/>
        </w:trPr>
        <w:tc>
          <w:tcPr>
            <w:tcW w:w="1980" w:type="dxa"/>
            <w:tcBorders>
              <w:top w:val="single" w:color="000000" w:sz="4" w:space="0"/>
              <w:right w:val="single" w:color="000000" w:sz="4" w:space="0"/>
            </w:tcBorders>
          </w:tcPr>
          <w:p w14:paraId="677181A9">
            <w:pPr>
              <w:pStyle w:val="11"/>
              <w:spacing w:before="83"/>
              <w:ind w:left="108"/>
              <w:rPr>
                <w:sz w:val="18"/>
              </w:rPr>
            </w:pPr>
            <w:r>
              <w:rPr>
                <w:sz w:val="18"/>
              </w:rPr>
              <w:t>o)其他</w:t>
            </w:r>
          </w:p>
        </w:tc>
        <w:tc>
          <w:tcPr>
            <w:tcW w:w="4526" w:type="dxa"/>
            <w:tcBorders>
              <w:top w:val="single" w:color="000000" w:sz="4" w:space="0"/>
              <w:left w:val="single" w:color="000000" w:sz="4" w:space="0"/>
              <w:right w:val="single" w:color="000000" w:sz="4" w:space="0"/>
            </w:tcBorders>
          </w:tcPr>
          <w:p w14:paraId="39AD3650">
            <w:pPr>
              <w:pStyle w:val="11"/>
              <w:spacing w:before="83"/>
              <w:ind w:left="298"/>
              <w:rPr>
                <w:sz w:val="18"/>
              </w:rPr>
            </w:pPr>
            <w:r>
              <w:rPr>
                <w:sz w:val="18"/>
              </w:rPr>
              <w:t>按其他约定的内容查验。</w:t>
            </w:r>
          </w:p>
        </w:tc>
        <w:tc>
          <w:tcPr>
            <w:tcW w:w="713" w:type="dxa"/>
            <w:tcBorders>
              <w:top w:val="single" w:color="000000" w:sz="4" w:space="0"/>
              <w:left w:val="single" w:color="000000" w:sz="4" w:space="0"/>
              <w:right w:val="nil"/>
            </w:tcBorders>
          </w:tcPr>
          <w:p w14:paraId="2E4867F5">
            <w:pPr>
              <w:pStyle w:val="11"/>
              <w:spacing w:before="83"/>
              <w:ind w:right="75"/>
              <w:jc w:val="right"/>
              <w:rPr>
                <w:sz w:val="18"/>
              </w:rPr>
            </w:pPr>
            <w:r>
              <w:rPr>
                <w:sz w:val="18"/>
              </w:rPr>
              <w:t>□是</w:t>
            </w:r>
          </w:p>
        </w:tc>
        <w:tc>
          <w:tcPr>
            <w:tcW w:w="715" w:type="dxa"/>
            <w:tcBorders>
              <w:top w:val="single" w:color="000000" w:sz="4" w:space="0"/>
              <w:left w:val="nil"/>
            </w:tcBorders>
          </w:tcPr>
          <w:p w14:paraId="67B8AFD9">
            <w:pPr>
              <w:pStyle w:val="11"/>
              <w:spacing w:before="83"/>
              <w:ind w:left="103"/>
              <w:rPr>
                <w:sz w:val="18"/>
              </w:rPr>
            </w:pPr>
            <w:r>
              <w:rPr>
                <w:sz w:val="18"/>
              </w:rPr>
              <w:t>□否</w:t>
            </w:r>
          </w:p>
        </w:tc>
        <w:tc>
          <w:tcPr>
            <w:tcW w:w="1428" w:type="dxa"/>
            <w:tcBorders>
              <w:top w:val="single" w:color="000000" w:sz="4" w:space="0"/>
              <w:left w:val="nil"/>
            </w:tcBorders>
          </w:tcPr>
          <w:p w14:paraId="2B01EE69">
            <w:pPr>
              <w:pStyle w:val="11"/>
              <w:spacing w:before="83"/>
              <w:ind w:left="103"/>
              <w:rPr>
                <w:sz w:val="18"/>
              </w:rPr>
            </w:pPr>
          </w:p>
        </w:tc>
      </w:tr>
      <w:tr w14:paraId="73BF4AA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6" w:hRule="atLeast"/>
        </w:trPr>
        <w:tc>
          <w:tcPr>
            <w:tcW w:w="7934" w:type="dxa"/>
            <w:gridSpan w:val="4"/>
          </w:tcPr>
          <w:p w14:paraId="2B81B81C">
            <w:pPr>
              <w:pStyle w:val="11"/>
              <w:spacing w:before="84"/>
              <w:ind w:left="470"/>
              <w:rPr>
                <w:sz w:val="18"/>
              </w:rPr>
            </w:pPr>
            <w:r>
              <w:rPr>
                <w:rFonts w:hint="eastAsia" w:ascii="黑体" w:hAnsi="黑体" w:eastAsia="黑体"/>
                <w:sz w:val="18"/>
              </w:rPr>
              <w:t>注：</w:t>
            </w:r>
            <w:r>
              <w:rPr>
                <w:sz w:val="18"/>
              </w:rPr>
              <w:t>现场检测、查看、测试，在对应的方格内打“√”。</w:t>
            </w:r>
          </w:p>
        </w:tc>
        <w:tc>
          <w:tcPr>
            <w:tcW w:w="1428" w:type="dxa"/>
          </w:tcPr>
          <w:p w14:paraId="58602995">
            <w:pPr>
              <w:pStyle w:val="11"/>
              <w:spacing w:before="84"/>
              <w:ind w:left="470"/>
              <w:rPr>
                <w:rFonts w:hint="eastAsia" w:ascii="黑体" w:hAnsi="黑体" w:eastAsia="黑体"/>
                <w:sz w:val="18"/>
              </w:rPr>
            </w:pPr>
          </w:p>
        </w:tc>
      </w:tr>
      <w:tr w14:paraId="2EC9201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6" w:hRule="atLeast"/>
        </w:trPr>
        <w:tc>
          <w:tcPr>
            <w:tcW w:w="7934" w:type="dxa"/>
            <w:gridSpan w:val="4"/>
            <w:tcBorders>
              <w:bottom w:val="single" w:color="000000" w:sz="18" w:space="0"/>
            </w:tcBorders>
          </w:tcPr>
          <w:p w14:paraId="6E7CA113">
            <w:pPr>
              <w:rPr>
                <w:rFonts w:hint="eastAsia" w:ascii="华文细黑" w:hAnsi="华文细黑" w:eastAsia="华文细黑"/>
                <w:szCs w:val="21"/>
              </w:rPr>
            </w:pPr>
            <w:r>
              <w:rPr>
                <w:rFonts w:hint="eastAsia" w:ascii="华文细黑" w:hAnsi="华文细黑" w:eastAsia="华文细黑"/>
                <w:szCs w:val="21"/>
              </w:rPr>
              <w:t>检查结果：</w:t>
            </w:r>
          </w:p>
          <w:p w14:paraId="6F07BAC4">
            <w:pPr>
              <w:rPr>
                <w:rFonts w:hint="eastAsia" w:ascii="华文细黑" w:hAnsi="华文细黑" w:eastAsia="华文细黑"/>
                <w:szCs w:val="21"/>
              </w:rPr>
            </w:pPr>
            <w:r>
              <w:rPr>
                <w:rFonts w:hint="eastAsia" w:ascii="华文细黑" w:hAnsi="华文细黑" w:eastAsia="华文细黑"/>
                <w:szCs w:val="21"/>
              </w:rPr>
              <w:t xml:space="preserve">          </w:t>
            </w:r>
          </w:p>
          <w:p w14:paraId="5284AB73">
            <w:pPr>
              <w:rPr>
                <w:rFonts w:hint="eastAsia" w:ascii="华文细黑" w:hAnsi="华文细黑" w:eastAsia="华文细黑"/>
                <w:szCs w:val="21"/>
              </w:rPr>
            </w:pPr>
          </w:p>
          <w:p w14:paraId="393841C5">
            <w:pPr>
              <w:rPr>
                <w:rFonts w:hint="eastAsia" w:ascii="华文细黑" w:hAnsi="华文细黑" w:eastAsia="华文细黑"/>
                <w:szCs w:val="21"/>
              </w:rPr>
            </w:pPr>
            <w:r>
              <w:rPr>
                <w:rFonts w:hint="eastAsia" w:ascii="华文细黑" w:hAnsi="华文细黑" w:eastAsia="华文细黑"/>
                <w:szCs w:val="21"/>
              </w:rPr>
              <w:t xml:space="preserve">                                   检查人：</w:t>
            </w:r>
            <w:r>
              <w:rPr>
                <w:rFonts w:hint="eastAsia" w:ascii="华文细黑" w:hAnsi="华文细黑" w:eastAsia="华文细黑"/>
                <w:szCs w:val="21"/>
                <w:u w:val="single"/>
              </w:rPr>
              <w:t xml:space="preserve">         </w:t>
            </w:r>
            <w:r>
              <w:rPr>
                <w:rFonts w:hint="eastAsia" w:ascii="华文细黑" w:hAnsi="华文细黑" w:eastAsia="华文细黑"/>
                <w:szCs w:val="21"/>
              </w:rPr>
              <w:t xml:space="preserve">日期： </w:t>
            </w:r>
            <w:r>
              <w:rPr>
                <w:rFonts w:hint="eastAsia" w:ascii="华文细黑" w:hAnsi="华文细黑" w:eastAsia="华文细黑"/>
                <w:szCs w:val="21"/>
                <w:u w:val="single"/>
              </w:rPr>
              <w:t xml:space="preserve">        </w:t>
            </w:r>
          </w:p>
          <w:p w14:paraId="209AF18E">
            <w:pPr>
              <w:rPr>
                <w:rFonts w:hint="eastAsia" w:ascii="华文细黑" w:hAnsi="华文细黑" w:eastAsia="华文细黑"/>
                <w:szCs w:val="21"/>
              </w:rPr>
            </w:pPr>
            <w:r>
              <w:rPr>
                <w:rFonts w:hint="eastAsia" w:ascii="华文细黑" w:hAnsi="华文细黑" w:eastAsia="华文细黑"/>
                <w:szCs w:val="21"/>
              </w:rPr>
              <w:t xml:space="preserve">综合评估： </w:t>
            </w:r>
          </w:p>
          <w:p w14:paraId="3D8E7678">
            <w:pPr>
              <w:rPr>
                <w:rFonts w:hint="eastAsia" w:ascii="华文细黑" w:hAnsi="华文细黑" w:eastAsia="华文细黑"/>
                <w:szCs w:val="21"/>
              </w:rPr>
            </w:pPr>
          </w:p>
          <w:p w14:paraId="57EE3CEA">
            <w:pPr>
              <w:rPr>
                <w:rFonts w:hint="eastAsia" w:ascii="华文细黑" w:hAnsi="华文细黑" w:eastAsia="华文细黑"/>
                <w:szCs w:val="21"/>
              </w:rPr>
            </w:pPr>
          </w:p>
          <w:p w14:paraId="4DCCE84B">
            <w:pPr>
              <w:pStyle w:val="11"/>
              <w:spacing w:before="84"/>
              <w:ind w:left="470"/>
              <w:rPr>
                <w:rFonts w:hint="eastAsia" w:ascii="黑体" w:hAnsi="黑体" w:eastAsia="黑体"/>
                <w:sz w:val="18"/>
              </w:rPr>
            </w:pPr>
            <w:r>
              <w:rPr>
                <w:rFonts w:hint="eastAsia" w:ascii="华文细黑" w:hAnsi="华文细黑" w:eastAsia="华文细黑"/>
                <w:szCs w:val="21"/>
              </w:rPr>
              <w:t>工程部经理：</w:t>
            </w:r>
            <w:r>
              <w:rPr>
                <w:rFonts w:hint="eastAsia" w:ascii="华文细黑" w:hAnsi="华文细黑" w:eastAsia="华文细黑"/>
                <w:szCs w:val="21"/>
                <w:u w:val="single"/>
              </w:rPr>
              <w:t xml:space="preserve">         </w:t>
            </w:r>
            <w:r>
              <w:rPr>
                <w:rFonts w:hint="eastAsia" w:ascii="华文细黑" w:hAnsi="华文细黑" w:eastAsia="华文细黑"/>
                <w:szCs w:val="21"/>
              </w:rPr>
              <w:t>日期：</w:t>
            </w:r>
            <w:r>
              <w:rPr>
                <w:rFonts w:hint="eastAsia" w:ascii="华文细黑" w:hAnsi="华文细黑" w:eastAsia="华文细黑"/>
                <w:szCs w:val="21"/>
                <w:u w:val="single"/>
              </w:rPr>
              <w:t xml:space="preserve">         </w:t>
            </w:r>
          </w:p>
        </w:tc>
        <w:tc>
          <w:tcPr>
            <w:tcW w:w="1428" w:type="dxa"/>
            <w:tcBorders>
              <w:bottom w:val="single" w:color="000000" w:sz="18" w:space="0"/>
            </w:tcBorders>
          </w:tcPr>
          <w:p w14:paraId="3D47B428">
            <w:pPr>
              <w:pStyle w:val="11"/>
              <w:spacing w:before="84"/>
              <w:ind w:left="470"/>
              <w:rPr>
                <w:rFonts w:hint="eastAsia" w:ascii="华文细黑" w:hAnsi="华文细黑" w:eastAsia="华文细黑"/>
                <w:szCs w:val="21"/>
              </w:rPr>
            </w:pPr>
          </w:p>
        </w:tc>
      </w:tr>
    </w:tbl>
    <w:p w14:paraId="2DB8DCD3">
      <w:pPr>
        <w:spacing w:after="0"/>
        <w:rPr>
          <w:sz w:val="18"/>
        </w:rPr>
        <w:sectPr>
          <w:headerReference r:id="rId29" w:type="default"/>
          <w:footerReference r:id="rId31" w:type="default"/>
          <w:headerReference r:id="rId30" w:type="even"/>
          <w:footerReference r:id="rId32" w:type="even"/>
          <w:pgSz w:w="11910" w:h="16840"/>
          <w:pgMar w:top="2320" w:right="740" w:bottom="1340" w:left="1020" w:header="1442" w:footer="1141" w:gutter="0"/>
          <w:pgNumType w:start="40"/>
          <w:cols w:space="720" w:num="1"/>
        </w:sectPr>
      </w:pPr>
    </w:p>
    <w:p w14:paraId="790BCCCD">
      <w:pPr>
        <w:pStyle w:val="5"/>
        <w:rPr>
          <w:rFonts w:ascii="Times New Roman"/>
          <w:sz w:val="20"/>
        </w:rPr>
      </w:pPr>
    </w:p>
    <w:p w14:paraId="503540E7">
      <w:pPr>
        <w:pStyle w:val="5"/>
        <w:spacing w:before="4"/>
        <w:rPr>
          <w:rFonts w:ascii="Times New Roman"/>
          <w:sz w:val="17"/>
        </w:rPr>
      </w:pPr>
    </w:p>
    <w:p w14:paraId="085A18BF">
      <w:pPr>
        <w:pStyle w:val="5"/>
        <w:tabs>
          <w:tab w:val="left" w:pos="420"/>
          <w:tab w:val="left" w:pos="840"/>
        </w:tabs>
        <w:jc w:val="center"/>
        <w:rPr>
          <w:rFonts w:hint="eastAsia" w:ascii="黑体" w:eastAsia="黑体"/>
        </w:rPr>
      </w:pPr>
    </w:p>
    <w:p w14:paraId="423C1056">
      <w:pPr>
        <w:pStyle w:val="5"/>
        <w:tabs>
          <w:tab w:val="left" w:pos="420"/>
          <w:tab w:val="left" w:pos="840"/>
        </w:tabs>
        <w:jc w:val="center"/>
        <w:rPr>
          <w:rFonts w:hint="eastAsia" w:ascii="黑体" w:eastAsia="黑体"/>
        </w:rPr>
      </w:pPr>
      <w:r>
        <w:rPr>
          <w:rFonts w:hint="eastAsia" w:ascii="黑体" w:eastAsia="黑体"/>
        </w:rPr>
        <w:t>附</w:t>
      </w:r>
      <w:r>
        <w:rPr>
          <w:rFonts w:hint="eastAsia" w:ascii="黑体" w:eastAsia="黑体"/>
        </w:rPr>
        <w:tab/>
      </w:r>
      <w:r>
        <w:rPr>
          <w:rFonts w:hint="eastAsia" w:ascii="黑体" w:eastAsia="黑体"/>
        </w:rPr>
        <w:t>录</w:t>
      </w:r>
      <w:r>
        <w:rPr>
          <w:rFonts w:hint="eastAsia" w:ascii="黑体" w:eastAsia="黑体"/>
        </w:rPr>
        <w:tab/>
      </w:r>
      <w:r>
        <w:rPr>
          <w:rFonts w:hint="eastAsia" w:ascii="黑体" w:eastAsia="黑体"/>
        </w:rPr>
        <w:t>E</w:t>
      </w:r>
    </w:p>
    <w:p w14:paraId="5EA24090">
      <w:pPr>
        <w:pStyle w:val="5"/>
        <w:spacing w:before="43"/>
        <w:ind w:left="270" w:right="271"/>
        <w:jc w:val="center"/>
        <w:rPr>
          <w:rFonts w:hint="eastAsia" w:ascii="黑体" w:eastAsia="黑体"/>
        </w:rPr>
      </w:pPr>
      <w:bookmarkStart w:id="72" w:name="_bookmark14"/>
      <w:bookmarkEnd w:id="72"/>
      <w:r>
        <w:rPr>
          <w:rFonts w:hint="eastAsia" w:ascii="黑体" w:eastAsia="黑体"/>
        </w:rPr>
        <w:t>（资料性</w:t>
      </w:r>
      <w:bookmarkStart w:id="73" w:name="附　录　E（资料性）承接查验报告模板   "/>
      <w:bookmarkEnd w:id="73"/>
      <w:r>
        <w:rPr>
          <w:rFonts w:hint="eastAsia" w:ascii="黑体" w:eastAsia="黑体"/>
        </w:rPr>
        <w:t>）</w:t>
      </w:r>
    </w:p>
    <w:p w14:paraId="77A59F8E">
      <w:pPr>
        <w:pStyle w:val="5"/>
        <w:spacing w:before="43"/>
        <w:ind w:left="270" w:right="271"/>
        <w:jc w:val="center"/>
        <w:rPr>
          <w:rFonts w:hint="eastAsia" w:ascii="黑体" w:eastAsia="黑体"/>
        </w:rPr>
      </w:pPr>
      <w:r>
        <w:rPr>
          <w:rFonts w:hint="eastAsia" w:ascii="黑体" w:eastAsia="黑体"/>
        </w:rPr>
        <w:t>承接查验报告模板</w:t>
      </w:r>
    </w:p>
    <w:p w14:paraId="17123058">
      <w:pPr>
        <w:pStyle w:val="5"/>
        <w:spacing w:before="1"/>
        <w:rPr>
          <w:rFonts w:ascii="黑体"/>
          <w:sz w:val="10"/>
        </w:rPr>
      </w:pPr>
    </w:p>
    <w:p w14:paraId="68D879B9">
      <w:pPr>
        <w:pStyle w:val="5"/>
        <w:spacing w:before="70"/>
        <w:ind w:left="1132"/>
      </w:pPr>
      <w:r>
        <mc:AlternateContent>
          <mc:Choice Requires="wpg">
            <w:drawing>
              <wp:anchor distT="0" distB="0" distL="0" distR="0" simplePos="0" relativeHeight="251694080" behindDoc="1" locked="0" layoutInCell="1" allowOverlap="1">
                <wp:simplePos x="0" y="0"/>
                <wp:positionH relativeFrom="page">
                  <wp:posOffset>1211580</wp:posOffset>
                </wp:positionH>
                <wp:positionV relativeFrom="paragraph">
                  <wp:posOffset>259080</wp:posOffset>
                </wp:positionV>
                <wp:extent cx="5335905" cy="6718300"/>
                <wp:effectExtent l="0" t="0" r="17145" b="6350"/>
                <wp:wrapTopAndBottom/>
                <wp:docPr id="34" name="组合 21"/>
                <wp:cNvGraphicFramePr/>
                <a:graphic xmlns:a="http://schemas.openxmlformats.org/drawingml/2006/main">
                  <a:graphicData uri="http://schemas.microsoft.com/office/word/2010/wordprocessingGroup">
                    <wpg:wgp>
                      <wpg:cNvGrpSpPr/>
                      <wpg:grpSpPr>
                        <a:xfrm>
                          <a:off x="0" y="0"/>
                          <a:ext cx="5335905" cy="6718300"/>
                          <a:chOff x="1908" y="408"/>
                          <a:chExt cx="8403" cy="10580"/>
                        </a:xfrm>
                      </wpg:grpSpPr>
                      <wps:wsp>
                        <wps:cNvPr id="30" name="任意多边形 22"/>
                        <wps:cNvSpPr/>
                        <wps:spPr>
                          <a:xfrm>
                            <a:off x="1908" y="408"/>
                            <a:ext cx="8403" cy="10580"/>
                          </a:xfrm>
                          <a:custGeom>
                            <a:avLst/>
                            <a:gdLst/>
                            <a:ahLst/>
                            <a:cxnLst/>
                            <a:pathLst>
                              <a:path w="8403" h="10580">
                                <a:moveTo>
                                  <a:pt x="8397" y="10580"/>
                                </a:moveTo>
                                <a:lnTo>
                                  <a:pt x="6" y="10580"/>
                                </a:lnTo>
                                <a:lnTo>
                                  <a:pt x="4" y="10580"/>
                                </a:lnTo>
                                <a:lnTo>
                                  <a:pt x="2" y="10578"/>
                                </a:lnTo>
                                <a:lnTo>
                                  <a:pt x="0" y="10576"/>
                                </a:lnTo>
                                <a:lnTo>
                                  <a:pt x="0" y="10574"/>
                                </a:lnTo>
                                <a:lnTo>
                                  <a:pt x="0" y="6"/>
                                </a:lnTo>
                                <a:lnTo>
                                  <a:pt x="0" y="4"/>
                                </a:lnTo>
                                <a:lnTo>
                                  <a:pt x="2" y="2"/>
                                </a:lnTo>
                                <a:lnTo>
                                  <a:pt x="4" y="1"/>
                                </a:lnTo>
                                <a:lnTo>
                                  <a:pt x="6" y="0"/>
                                </a:lnTo>
                                <a:lnTo>
                                  <a:pt x="8397" y="0"/>
                                </a:lnTo>
                                <a:lnTo>
                                  <a:pt x="8399" y="1"/>
                                </a:lnTo>
                                <a:lnTo>
                                  <a:pt x="8401" y="2"/>
                                </a:lnTo>
                                <a:lnTo>
                                  <a:pt x="8403" y="4"/>
                                </a:lnTo>
                                <a:lnTo>
                                  <a:pt x="8403" y="6"/>
                                </a:lnTo>
                                <a:lnTo>
                                  <a:pt x="12" y="6"/>
                                </a:lnTo>
                                <a:lnTo>
                                  <a:pt x="6" y="12"/>
                                </a:lnTo>
                                <a:lnTo>
                                  <a:pt x="12" y="12"/>
                                </a:lnTo>
                                <a:lnTo>
                                  <a:pt x="12" y="10568"/>
                                </a:lnTo>
                                <a:lnTo>
                                  <a:pt x="6" y="10568"/>
                                </a:lnTo>
                                <a:lnTo>
                                  <a:pt x="12" y="10574"/>
                                </a:lnTo>
                                <a:lnTo>
                                  <a:pt x="8403" y="10574"/>
                                </a:lnTo>
                                <a:lnTo>
                                  <a:pt x="8403" y="10576"/>
                                </a:lnTo>
                                <a:lnTo>
                                  <a:pt x="8401" y="10578"/>
                                </a:lnTo>
                                <a:lnTo>
                                  <a:pt x="8399" y="10580"/>
                                </a:lnTo>
                                <a:lnTo>
                                  <a:pt x="8397" y="10580"/>
                                </a:lnTo>
                                <a:close/>
                                <a:moveTo>
                                  <a:pt x="12" y="12"/>
                                </a:moveTo>
                                <a:lnTo>
                                  <a:pt x="6" y="12"/>
                                </a:lnTo>
                                <a:lnTo>
                                  <a:pt x="12" y="6"/>
                                </a:lnTo>
                                <a:lnTo>
                                  <a:pt x="12" y="12"/>
                                </a:lnTo>
                                <a:close/>
                                <a:moveTo>
                                  <a:pt x="8391" y="12"/>
                                </a:moveTo>
                                <a:lnTo>
                                  <a:pt x="12" y="12"/>
                                </a:lnTo>
                                <a:lnTo>
                                  <a:pt x="12" y="6"/>
                                </a:lnTo>
                                <a:lnTo>
                                  <a:pt x="8391" y="6"/>
                                </a:lnTo>
                                <a:lnTo>
                                  <a:pt x="8391" y="12"/>
                                </a:lnTo>
                                <a:close/>
                                <a:moveTo>
                                  <a:pt x="8391" y="10574"/>
                                </a:moveTo>
                                <a:lnTo>
                                  <a:pt x="8391" y="6"/>
                                </a:lnTo>
                                <a:lnTo>
                                  <a:pt x="8397" y="12"/>
                                </a:lnTo>
                                <a:lnTo>
                                  <a:pt x="8403" y="12"/>
                                </a:lnTo>
                                <a:lnTo>
                                  <a:pt x="8403" y="10568"/>
                                </a:lnTo>
                                <a:lnTo>
                                  <a:pt x="8397" y="10568"/>
                                </a:lnTo>
                                <a:lnTo>
                                  <a:pt x="8391" y="10574"/>
                                </a:lnTo>
                                <a:close/>
                                <a:moveTo>
                                  <a:pt x="8403" y="12"/>
                                </a:moveTo>
                                <a:lnTo>
                                  <a:pt x="8397" y="12"/>
                                </a:lnTo>
                                <a:lnTo>
                                  <a:pt x="8391" y="6"/>
                                </a:lnTo>
                                <a:lnTo>
                                  <a:pt x="8403" y="6"/>
                                </a:lnTo>
                                <a:lnTo>
                                  <a:pt x="8403" y="12"/>
                                </a:lnTo>
                                <a:close/>
                                <a:moveTo>
                                  <a:pt x="12" y="10574"/>
                                </a:moveTo>
                                <a:lnTo>
                                  <a:pt x="6" y="10568"/>
                                </a:lnTo>
                                <a:lnTo>
                                  <a:pt x="12" y="10568"/>
                                </a:lnTo>
                                <a:lnTo>
                                  <a:pt x="12" y="10574"/>
                                </a:lnTo>
                                <a:close/>
                                <a:moveTo>
                                  <a:pt x="8391" y="10574"/>
                                </a:moveTo>
                                <a:lnTo>
                                  <a:pt x="12" y="10574"/>
                                </a:lnTo>
                                <a:lnTo>
                                  <a:pt x="12" y="10568"/>
                                </a:lnTo>
                                <a:lnTo>
                                  <a:pt x="8391" y="10568"/>
                                </a:lnTo>
                                <a:lnTo>
                                  <a:pt x="8391" y="10574"/>
                                </a:lnTo>
                                <a:close/>
                                <a:moveTo>
                                  <a:pt x="8403" y="10574"/>
                                </a:moveTo>
                                <a:lnTo>
                                  <a:pt x="8391" y="10574"/>
                                </a:lnTo>
                                <a:lnTo>
                                  <a:pt x="8397" y="10568"/>
                                </a:lnTo>
                                <a:lnTo>
                                  <a:pt x="8403" y="10568"/>
                                </a:lnTo>
                                <a:lnTo>
                                  <a:pt x="8403" y="10574"/>
                                </a:lnTo>
                                <a:close/>
                              </a:path>
                            </a:pathLst>
                          </a:custGeom>
                          <a:solidFill>
                            <a:srgbClr val="000000"/>
                          </a:solidFill>
                          <a:ln>
                            <a:noFill/>
                          </a:ln>
                        </wps:spPr>
                        <wps:bodyPr upright="1"/>
                      </wps:wsp>
                      <wps:wsp>
                        <wps:cNvPr id="31" name="文本框 23"/>
                        <wps:cNvSpPr txBox="1"/>
                        <wps:spPr>
                          <a:xfrm>
                            <a:off x="5313" y="1679"/>
                            <a:ext cx="1580" cy="480"/>
                          </a:xfrm>
                          <a:prstGeom prst="rect">
                            <a:avLst/>
                          </a:prstGeom>
                          <a:noFill/>
                          <a:ln>
                            <a:noFill/>
                          </a:ln>
                        </wps:spPr>
                        <wps:txbx>
                          <w:txbxContent>
                            <w:p w14:paraId="0AB74BFF">
                              <w:pPr>
                                <w:spacing w:before="0" w:line="480" w:lineRule="exact"/>
                                <w:ind w:left="0" w:right="0" w:firstLine="0"/>
                                <w:jc w:val="left"/>
                                <w:rPr>
                                  <w:rFonts w:hint="eastAsia" w:ascii="黑体" w:eastAsia="黑体"/>
                                  <w:sz w:val="48"/>
                                </w:rPr>
                              </w:pPr>
                              <w:r>
                                <w:rPr>
                                  <w:rFonts w:hint="eastAsia" w:ascii="黑体" w:eastAsia="黑体"/>
                                  <w:sz w:val="48"/>
                                </w:rPr>
                                <w:t>XX</w:t>
                              </w:r>
                              <w:r>
                                <w:rPr>
                                  <w:rFonts w:hint="eastAsia" w:ascii="黑体" w:eastAsia="黑体"/>
                                  <w:spacing w:val="-40"/>
                                  <w:sz w:val="48"/>
                                </w:rPr>
                                <w:t xml:space="preserve"> 项目</w:t>
                              </w:r>
                            </w:p>
                          </w:txbxContent>
                        </wps:txbx>
                        <wps:bodyPr lIns="0" tIns="0" rIns="0" bIns="0" upright="1"/>
                      </wps:wsp>
                      <wps:wsp>
                        <wps:cNvPr id="32" name="文本框 24"/>
                        <wps:cNvSpPr txBox="1"/>
                        <wps:spPr>
                          <a:xfrm>
                            <a:off x="5834" y="3374"/>
                            <a:ext cx="541" cy="5201"/>
                          </a:xfrm>
                          <a:prstGeom prst="rect">
                            <a:avLst/>
                          </a:prstGeom>
                          <a:noFill/>
                          <a:ln>
                            <a:noFill/>
                          </a:ln>
                        </wps:spPr>
                        <wps:txbx>
                          <w:txbxContent>
                            <w:p w14:paraId="6332F667">
                              <w:pPr>
                                <w:spacing w:before="0" w:line="594" w:lineRule="exact"/>
                                <w:ind w:left="0" w:right="0" w:firstLine="0"/>
                                <w:jc w:val="left"/>
                                <w:rPr>
                                  <w:rFonts w:hint="eastAsia" w:ascii="黑体" w:eastAsia="黑体"/>
                                  <w:sz w:val="52"/>
                                </w:rPr>
                              </w:pPr>
                              <w:r>
                                <w:rPr>
                                  <w:rFonts w:hint="eastAsia" w:ascii="黑体" w:eastAsia="黑体"/>
                                  <w:w w:val="100"/>
                                  <w:sz w:val="52"/>
                                </w:rPr>
                                <w:t>承</w:t>
                              </w:r>
                            </w:p>
                            <w:p w14:paraId="68B1DF86">
                              <w:pPr>
                                <w:spacing w:before="6" w:line="930" w:lineRule="atLeast"/>
                                <w:ind w:left="0" w:right="18" w:firstLine="0"/>
                                <w:jc w:val="both"/>
                                <w:rPr>
                                  <w:rFonts w:hint="eastAsia" w:ascii="黑体" w:eastAsia="黑体"/>
                                  <w:sz w:val="52"/>
                                </w:rPr>
                              </w:pPr>
                              <w:r>
                                <w:rPr>
                                  <w:rFonts w:hint="eastAsia" w:ascii="黑体" w:eastAsia="黑体"/>
                                  <w:sz w:val="52"/>
                                </w:rPr>
                                <w:t>接查验报告</w:t>
                              </w:r>
                            </w:p>
                          </w:txbxContent>
                        </wps:txbx>
                        <wps:bodyPr lIns="0" tIns="0" rIns="0" bIns="0" upright="1"/>
                      </wps:wsp>
                      <wps:wsp>
                        <wps:cNvPr id="33" name="文本框 25"/>
                        <wps:cNvSpPr txBox="1"/>
                        <wps:spPr>
                          <a:xfrm>
                            <a:off x="4953" y="9479"/>
                            <a:ext cx="2300" cy="1104"/>
                          </a:xfrm>
                          <a:prstGeom prst="rect">
                            <a:avLst/>
                          </a:prstGeom>
                          <a:noFill/>
                          <a:ln>
                            <a:noFill/>
                          </a:ln>
                        </wps:spPr>
                        <wps:txbx>
                          <w:txbxContent>
                            <w:p w14:paraId="10BCBC37">
                              <w:pPr>
                                <w:spacing w:before="0" w:line="548" w:lineRule="exact"/>
                                <w:ind w:left="0" w:right="18" w:firstLine="0"/>
                                <w:jc w:val="center"/>
                                <w:rPr>
                                  <w:rFonts w:hint="eastAsia" w:ascii="黑体" w:eastAsia="黑体"/>
                                  <w:sz w:val="48"/>
                                </w:rPr>
                              </w:pPr>
                              <w:r>
                                <w:rPr>
                                  <w:rFonts w:hint="eastAsia" w:ascii="黑体" w:eastAsia="黑体"/>
                                  <w:sz w:val="48"/>
                                </w:rPr>
                                <w:t>xx 公司</w:t>
                              </w:r>
                            </w:p>
                            <w:p w14:paraId="6E43F6C5">
                              <w:pPr>
                                <w:spacing w:before="9" w:line="548" w:lineRule="exact"/>
                                <w:ind w:left="0" w:right="18" w:firstLine="0"/>
                                <w:jc w:val="center"/>
                                <w:rPr>
                                  <w:rFonts w:hint="eastAsia" w:ascii="黑体" w:eastAsia="黑体"/>
                                  <w:sz w:val="48"/>
                                </w:rPr>
                              </w:pPr>
                              <w:r>
                                <w:rPr>
                                  <w:rFonts w:hint="eastAsia" w:ascii="黑体" w:eastAsia="黑体"/>
                                  <w:sz w:val="48"/>
                                </w:rPr>
                                <w:t>xx</w:t>
                              </w:r>
                              <w:r>
                                <w:rPr>
                                  <w:rFonts w:hint="eastAsia" w:ascii="黑体" w:eastAsia="黑体"/>
                                  <w:spacing w:val="-80"/>
                                  <w:sz w:val="48"/>
                                </w:rPr>
                                <w:t xml:space="preserve"> 年 </w:t>
                              </w:r>
                              <w:r>
                                <w:rPr>
                                  <w:rFonts w:hint="eastAsia" w:ascii="黑体" w:eastAsia="黑体"/>
                                  <w:sz w:val="48"/>
                                </w:rPr>
                                <w:t>xx</w:t>
                              </w:r>
                              <w:r>
                                <w:rPr>
                                  <w:rFonts w:hint="eastAsia" w:ascii="黑体" w:eastAsia="黑体"/>
                                  <w:spacing w:val="-69"/>
                                  <w:sz w:val="48"/>
                                </w:rPr>
                                <w:t xml:space="preserve"> 月</w:t>
                              </w:r>
                            </w:p>
                          </w:txbxContent>
                        </wps:txbx>
                        <wps:bodyPr lIns="0" tIns="0" rIns="0" bIns="0" upright="1"/>
                      </wps:wsp>
                    </wpg:wgp>
                  </a:graphicData>
                </a:graphic>
              </wp:anchor>
            </w:drawing>
          </mc:Choice>
          <mc:Fallback>
            <w:pict>
              <v:group id="组合 21" o:spid="_x0000_s1026" o:spt="203" style="position:absolute;left:0pt;margin-left:95.4pt;margin-top:20.4pt;height:529pt;width:420.15pt;mso-position-horizontal-relative:page;mso-wrap-distance-bottom:0pt;mso-wrap-distance-top:0pt;z-index:-251622400;mso-width-relative:page;mso-height-relative:page;" coordorigin="1908,408" coordsize="8403,10580" o:gfxdata="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">
                <o:lock v:ext="edit" aspectratio="f"/>
                <v:shape id="任意多边形 22" o:spid="_x0000_s1026" o:spt="100" style="position:absolute;left:1908;top:408;height:10580;width:8403;" fillcolor="#000000" filled="t" stroked="f" coordsize="8403,10580" o:gfxdata="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eBhMMbgAAADbAAAA&#10;DwAAAAAAAAABACAAAAAiAAAAZHJzL2Rvd25yZXYueG1sUEsBAhQAFAAAAAgAh07iQDMvBZ47AAAA&#10;OQAAABAAAAAAAAAAAQAgAAAABwEAAGRycy9zaGFwZXhtbC54bWxQSwUGAAAAAAYABgBbAQAAsQMA&#10;AAAA&#10;" path="m8397,10580l6,10580,4,10580,2,10578,0,10576,0,10574,0,6,0,4,2,2,4,1,6,0,8397,0,8399,1,8401,2,8403,4,8403,6,12,6,6,12,12,12,12,10568,6,10568,12,10574,8403,10574,8403,10576,8401,10578,8399,10580,8397,10580xm12,12l6,12,12,6,12,12xm8391,12l12,12,12,6,8391,6,8391,12xm8391,10574l8391,6,8397,12,8403,12,8403,10568,8397,10568,8391,10574xm8403,12l8397,12,8391,6,8403,6,8403,12xm12,10574l6,10568,12,10568,12,10574xm8391,10574l12,10574,12,10568,8391,10568,8391,10574xm8403,10574l8391,10574,8397,10568,8403,10568,8403,10574xe">
                  <v:fill on="t" focussize="0,0"/>
                  <v:stroke on="f"/>
                  <v:imagedata o:title=""/>
                  <o:lock v:ext="edit" aspectratio="f"/>
                </v:shape>
                <v:shape id="文本框 23" o:spid="_x0000_s1026" o:spt="202" type="#_x0000_t202" style="position:absolute;left:5313;top:1679;height:480;width:1580;" filled="f" stroked="f" coordsize="21600,21600" o:gfxdata="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8whD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0AB74BFF">
                        <w:pPr>
                          <w:spacing w:before="0" w:line="480" w:lineRule="exact"/>
                          <w:ind w:left="0" w:right="0" w:firstLine="0"/>
                          <w:jc w:val="left"/>
                          <w:rPr>
                            <w:rFonts w:hint="eastAsia" w:ascii="黑体" w:eastAsia="黑体"/>
                            <w:sz w:val="48"/>
                          </w:rPr>
                        </w:pPr>
                        <w:r>
                          <w:rPr>
                            <w:rFonts w:hint="eastAsia" w:ascii="黑体" w:eastAsia="黑体"/>
                            <w:sz w:val="48"/>
                          </w:rPr>
                          <w:t>XX</w:t>
                        </w:r>
                        <w:r>
                          <w:rPr>
                            <w:rFonts w:hint="eastAsia" w:ascii="黑体" w:eastAsia="黑体"/>
                            <w:spacing w:val="-40"/>
                            <w:sz w:val="48"/>
                          </w:rPr>
                          <w:t xml:space="preserve"> 项目</w:t>
                        </w:r>
                      </w:p>
                    </w:txbxContent>
                  </v:textbox>
                </v:shape>
                <v:shape id="文本框 24" o:spid="_x0000_s1026" o:spt="202" type="#_x0000_t202" style="position:absolute;left:5834;top:3374;height:5201;width:541;" filled="f" stroked="f" coordsize="21600,21600" o:gfxdata="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iGWN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6332F667">
                        <w:pPr>
                          <w:spacing w:before="0" w:line="594" w:lineRule="exact"/>
                          <w:ind w:left="0" w:right="0" w:firstLine="0"/>
                          <w:jc w:val="left"/>
                          <w:rPr>
                            <w:rFonts w:hint="eastAsia" w:ascii="黑体" w:eastAsia="黑体"/>
                            <w:sz w:val="52"/>
                          </w:rPr>
                        </w:pPr>
                        <w:r>
                          <w:rPr>
                            <w:rFonts w:hint="eastAsia" w:ascii="黑体" w:eastAsia="黑体"/>
                            <w:w w:val="100"/>
                            <w:sz w:val="52"/>
                          </w:rPr>
                          <w:t>承</w:t>
                        </w:r>
                      </w:p>
                      <w:p w14:paraId="68B1DF86">
                        <w:pPr>
                          <w:spacing w:before="6" w:line="930" w:lineRule="atLeast"/>
                          <w:ind w:left="0" w:right="18" w:firstLine="0"/>
                          <w:jc w:val="both"/>
                          <w:rPr>
                            <w:rFonts w:hint="eastAsia" w:ascii="黑体" w:eastAsia="黑体"/>
                            <w:sz w:val="52"/>
                          </w:rPr>
                        </w:pPr>
                        <w:r>
                          <w:rPr>
                            <w:rFonts w:hint="eastAsia" w:ascii="黑体" w:eastAsia="黑体"/>
                            <w:sz w:val="52"/>
                          </w:rPr>
                          <w:t>接查验报告</w:t>
                        </w:r>
                      </w:p>
                    </w:txbxContent>
                  </v:textbox>
                </v:shape>
                <v:shape id="文本框 25" o:spid="_x0000_s1026" o:spt="202" type="#_x0000_t202" style="position:absolute;left:4953;top:9479;height:1104;width:2300;" filled="f" stroked="f" coordsize="21600,21600" o:gfxdata="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W0zr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10BCBC37">
                        <w:pPr>
                          <w:spacing w:before="0" w:line="548" w:lineRule="exact"/>
                          <w:ind w:left="0" w:right="18" w:firstLine="0"/>
                          <w:jc w:val="center"/>
                          <w:rPr>
                            <w:rFonts w:hint="eastAsia" w:ascii="黑体" w:eastAsia="黑体"/>
                            <w:sz w:val="48"/>
                          </w:rPr>
                        </w:pPr>
                        <w:r>
                          <w:rPr>
                            <w:rFonts w:hint="eastAsia" w:ascii="黑体" w:eastAsia="黑体"/>
                            <w:sz w:val="48"/>
                          </w:rPr>
                          <w:t>xx 公司</w:t>
                        </w:r>
                      </w:p>
                      <w:p w14:paraId="6E43F6C5">
                        <w:pPr>
                          <w:spacing w:before="9" w:line="548" w:lineRule="exact"/>
                          <w:ind w:left="0" w:right="18" w:firstLine="0"/>
                          <w:jc w:val="center"/>
                          <w:rPr>
                            <w:rFonts w:hint="eastAsia" w:ascii="黑体" w:eastAsia="黑体"/>
                            <w:sz w:val="48"/>
                          </w:rPr>
                        </w:pPr>
                        <w:r>
                          <w:rPr>
                            <w:rFonts w:hint="eastAsia" w:ascii="黑体" w:eastAsia="黑体"/>
                            <w:sz w:val="48"/>
                          </w:rPr>
                          <w:t>xx</w:t>
                        </w:r>
                        <w:r>
                          <w:rPr>
                            <w:rFonts w:hint="eastAsia" w:ascii="黑体" w:eastAsia="黑体"/>
                            <w:spacing w:val="-80"/>
                            <w:sz w:val="48"/>
                          </w:rPr>
                          <w:t xml:space="preserve"> 年 </w:t>
                        </w:r>
                        <w:r>
                          <w:rPr>
                            <w:rFonts w:hint="eastAsia" w:ascii="黑体" w:eastAsia="黑体"/>
                            <w:sz w:val="48"/>
                          </w:rPr>
                          <w:t>xx</w:t>
                        </w:r>
                        <w:r>
                          <w:rPr>
                            <w:rFonts w:hint="eastAsia" w:ascii="黑体" w:eastAsia="黑体"/>
                            <w:spacing w:val="-69"/>
                            <w:sz w:val="48"/>
                          </w:rPr>
                          <w:t xml:space="preserve"> 月</w:t>
                        </w:r>
                      </w:p>
                    </w:txbxContent>
                  </v:textbox>
                </v:shape>
                <w10:wrap type="topAndBottom"/>
              </v:group>
            </w:pict>
          </mc:Fallback>
        </mc:AlternateContent>
      </w:r>
      <w:r>
        <w:t>承接查验报告模板见图E.1。</w:t>
      </w:r>
    </w:p>
    <w:p w14:paraId="3E111754">
      <w:pPr>
        <w:pStyle w:val="5"/>
        <w:spacing w:before="10"/>
        <w:rPr>
          <w:sz w:val="16"/>
        </w:rPr>
      </w:pPr>
    </w:p>
    <w:p w14:paraId="532F2EB2">
      <w:pPr>
        <w:pStyle w:val="5"/>
        <w:tabs>
          <w:tab w:val="left" w:pos="787"/>
        </w:tabs>
        <w:spacing w:before="70"/>
        <w:ind w:right="1"/>
        <w:jc w:val="center"/>
        <w:rPr>
          <w:rFonts w:hint="eastAsia" w:ascii="黑体" w:eastAsia="黑体"/>
        </w:rPr>
      </w:pPr>
      <w:r>
        <w:rPr>
          <w:rFonts w:hint="eastAsia" w:ascii="黑体" w:eastAsia="黑体"/>
        </w:rPr>
        <w:t>图</w:t>
      </w:r>
      <w:r>
        <w:rPr>
          <w:rFonts w:hint="eastAsia" w:ascii="黑体" w:eastAsia="黑体"/>
          <w:spacing w:val="-52"/>
        </w:rPr>
        <w:t xml:space="preserve"> </w:t>
      </w:r>
      <w:r>
        <w:rPr>
          <w:rFonts w:hint="eastAsia" w:ascii="黑体" w:eastAsia="黑体"/>
        </w:rPr>
        <w:t>E.1</w:t>
      </w:r>
      <w:r>
        <w:rPr>
          <w:rFonts w:hint="eastAsia" w:ascii="黑体" w:eastAsia="黑体"/>
        </w:rPr>
        <w:tab/>
      </w:r>
      <w:r>
        <w:rPr>
          <w:rFonts w:hint="eastAsia" w:ascii="黑体" w:eastAsia="黑体"/>
        </w:rPr>
        <w:t>承接查验报告模板</w:t>
      </w:r>
    </w:p>
    <w:p w14:paraId="1DB90FB4">
      <w:pPr>
        <w:spacing w:after="0"/>
        <w:jc w:val="center"/>
        <w:rPr>
          <w:rFonts w:hint="eastAsia" w:ascii="黑体" w:eastAsia="黑体"/>
        </w:rPr>
        <w:sectPr>
          <w:pgSz w:w="11910" w:h="16840"/>
          <w:pgMar w:top="1640" w:right="740" w:bottom="1680" w:left="1020" w:header="1449" w:footer="1494" w:gutter="0"/>
          <w:cols w:space="720" w:num="1"/>
        </w:sectPr>
      </w:pPr>
    </w:p>
    <w:p w14:paraId="78E28130">
      <w:pPr>
        <w:pStyle w:val="5"/>
        <w:rPr>
          <w:rFonts w:ascii="黑体"/>
          <w:sz w:val="20"/>
        </w:rPr>
      </w:pPr>
    </w:p>
    <w:p w14:paraId="6A315C56">
      <w:pPr>
        <w:pStyle w:val="5"/>
        <w:rPr>
          <w:rFonts w:ascii="黑体"/>
          <w:sz w:val="20"/>
        </w:rPr>
      </w:pPr>
    </w:p>
    <w:p w14:paraId="090B23C1">
      <w:pPr>
        <w:pStyle w:val="5"/>
        <w:rPr>
          <w:rFonts w:ascii="黑体"/>
          <w:sz w:val="20"/>
        </w:rPr>
      </w:pPr>
    </w:p>
    <w:p w14:paraId="6892C7C0">
      <w:pPr>
        <w:pStyle w:val="5"/>
        <w:rPr>
          <w:rFonts w:ascii="黑体"/>
          <w:sz w:val="20"/>
        </w:rPr>
      </w:pPr>
    </w:p>
    <w:p w14:paraId="48482C2E">
      <w:pPr>
        <w:pStyle w:val="5"/>
        <w:spacing w:before="1"/>
        <w:rPr>
          <w:rFonts w:ascii="黑体"/>
          <w:sz w:val="26"/>
        </w:rPr>
      </w:pPr>
    </w:p>
    <w:p w14:paraId="1D80E51B">
      <w:pPr>
        <w:tabs>
          <w:tab w:val="left" w:pos="719"/>
        </w:tabs>
        <w:spacing w:before="50"/>
        <w:ind w:left="0" w:right="563" w:firstLine="0"/>
        <w:jc w:val="center"/>
        <w:rPr>
          <w:rFonts w:hint="eastAsia" w:ascii="黑体" w:eastAsia="黑体"/>
          <w:sz w:val="36"/>
        </w:rPr>
      </w:pPr>
      <w:r>
        <mc:AlternateContent>
          <mc:Choice Requires="wps">
            <w:drawing>
              <wp:anchor distT="0" distB="0" distL="114300" distR="114300" simplePos="0" relativeHeight="251669504" behindDoc="1" locked="0" layoutInCell="1" allowOverlap="1">
                <wp:simplePos x="0" y="0"/>
                <wp:positionH relativeFrom="page">
                  <wp:posOffset>1008380</wp:posOffset>
                </wp:positionH>
                <wp:positionV relativeFrom="paragraph">
                  <wp:posOffset>-524510</wp:posOffset>
                </wp:positionV>
                <wp:extent cx="5337810" cy="7687310"/>
                <wp:effectExtent l="0" t="0" r="15240" b="8890"/>
                <wp:wrapNone/>
                <wp:docPr id="16" name="任意多边形 26"/>
                <wp:cNvGraphicFramePr/>
                <a:graphic xmlns:a="http://schemas.openxmlformats.org/drawingml/2006/main">
                  <a:graphicData uri="http://schemas.microsoft.com/office/word/2010/wordprocessingShape">
                    <wps:wsp>
                      <wps:cNvSpPr/>
                      <wps:spPr>
                        <a:xfrm>
                          <a:off x="0" y="0"/>
                          <a:ext cx="5337810" cy="7687310"/>
                        </a:xfrm>
                        <a:custGeom>
                          <a:avLst/>
                          <a:gdLst/>
                          <a:ahLst/>
                          <a:cxnLst/>
                          <a:pathLst>
                            <a:path w="8406" h="12106">
                              <a:moveTo>
                                <a:pt x="8398" y="12106"/>
                              </a:moveTo>
                              <a:lnTo>
                                <a:pt x="7" y="12106"/>
                              </a:lnTo>
                              <a:lnTo>
                                <a:pt x="5" y="12106"/>
                              </a:lnTo>
                              <a:lnTo>
                                <a:pt x="3" y="12104"/>
                              </a:lnTo>
                              <a:lnTo>
                                <a:pt x="1" y="12103"/>
                              </a:lnTo>
                              <a:lnTo>
                                <a:pt x="0" y="12101"/>
                              </a:lnTo>
                              <a:lnTo>
                                <a:pt x="0" y="12098"/>
                              </a:lnTo>
                              <a:lnTo>
                                <a:pt x="0" y="7"/>
                              </a:lnTo>
                              <a:lnTo>
                                <a:pt x="0" y="5"/>
                              </a:lnTo>
                              <a:lnTo>
                                <a:pt x="1" y="3"/>
                              </a:lnTo>
                              <a:lnTo>
                                <a:pt x="3" y="1"/>
                              </a:lnTo>
                              <a:lnTo>
                                <a:pt x="5" y="0"/>
                              </a:lnTo>
                              <a:lnTo>
                                <a:pt x="7" y="0"/>
                              </a:lnTo>
                              <a:lnTo>
                                <a:pt x="8398" y="0"/>
                              </a:lnTo>
                              <a:lnTo>
                                <a:pt x="8400" y="0"/>
                              </a:lnTo>
                              <a:lnTo>
                                <a:pt x="8402" y="1"/>
                              </a:lnTo>
                              <a:lnTo>
                                <a:pt x="8404" y="3"/>
                              </a:lnTo>
                              <a:lnTo>
                                <a:pt x="8405" y="5"/>
                              </a:lnTo>
                              <a:lnTo>
                                <a:pt x="8406" y="7"/>
                              </a:lnTo>
                              <a:lnTo>
                                <a:pt x="15" y="7"/>
                              </a:lnTo>
                              <a:lnTo>
                                <a:pt x="7" y="15"/>
                              </a:lnTo>
                              <a:lnTo>
                                <a:pt x="15" y="15"/>
                              </a:lnTo>
                              <a:lnTo>
                                <a:pt x="15" y="12091"/>
                              </a:lnTo>
                              <a:lnTo>
                                <a:pt x="7" y="12091"/>
                              </a:lnTo>
                              <a:lnTo>
                                <a:pt x="15" y="12098"/>
                              </a:lnTo>
                              <a:lnTo>
                                <a:pt x="8406" y="12098"/>
                              </a:lnTo>
                              <a:lnTo>
                                <a:pt x="8405" y="12101"/>
                              </a:lnTo>
                              <a:lnTo>
                                <a:pt x="8404" y="12103"/>
                              </a:lnTo>
                              <a:lnTo>
                                <a:pt x="8402" y="12104"/>
                              </a:lnTo>
                              <a:lnTo>
                                <a:pt x="8400" y="12106"/>
                              </a:lnTo>
                              <a:lnTo>
                                <a:pt x="8398" y="12106"/>
                              </a:lnTo>
                              <a:close/>
                              <a:moveTo>
                                <a:pt x="15" y="15"/>
                              </a:moveTo>
                              <a:lnTo>
                                <a:pt x="7" y="15"/>
                              </a:lnTo>
                              <a:lnTo>
                                <a:pt x="15" y="7"/>
                              </a:lnTo>
                              <a:lnTo>
                                <a:pt x="15" y="15"/>
                              </a:lnTo>
                              <a:close/>
                              <a:moveTo>
                                <a:pt x="8391" y="15"/>
                              </a:moveTo>
                              <a:lnTo>
                                <a:pt x="15" y="15"/>
                              </a:lnTo>
                              <a:lnTo>
                                <a:pt x="15" y="7"/>
                              </a:lnTo>
                              <a:lnTo>
                                <a:pt x="8391" y="7"/>
                              </a:lnTo>
                              <a:lnTo>
                                <a:pt x="8391" y="15"/>
                              </a:lnTo>
                              <a:close/>
                              <a:moveTo>
                                <a:pt x="8391" y="12098"/>
                              </a:moveTo>
                              <a:lnTo>
                                <a:pt x="8391" y="7"/>
                              </a:lnTo>
                              <a:lnTo>
                                <a:pt x="8398" y="15"/>
                              </a:lnTo>
                              <a:lnTo>
                                <a:pt x="8406" y="15"/>
                              </a:lnTo>
                              <a:lnTo>
                                <a:pt x="8406" y="12091"/>
                              </a:lnTo>
                              <a:lnTo>
                                <a:pt x="8398" y="12091"/>
                              </a:lnTo>
                              <a:lnTo>
                                <a:pt x="8391" y="12098"/>
                              </a:lnTo>
                              <a:close/>
                              <a:moveTo>
                                <a:pt x="8406" y="15"/>
                              </a:moveTo>
                              <a:lnTo>
                                <a:pt x="8398" y="15"/>
                              </a:lnTo>
                              <a:lnTo>
                                <a:pt x="8391" y="7"/>
                              </a:lnTo>
                              <a:lnTo>
                                <a:pt x="8406" y="7"/>
                              </a:lnTo>
                              <a:lnTo>
                                <a:pt x="8406" y="15"/>
                              </a:lnTo>
                              <a:close/>
                              <a:moveTo>
                                <a:pt x="15" y="12098"/>
                              </a:moveTo>
                              <a:lnTo>
                                <a:pt x="7" y="12091"/>
                              </a:lnTo>
                              <a:lnTo>
                                <a:pt x="15" y="12091"/>
                              </a:lnTo>
                              <a:lnTo>
                                <a:pt x="15" y="12098"/>
                              </a:lnTo>
                              <a:close/>
                              <a:moveTo>
                                <a:pt x="8391" y="12098"/>
                              </a:moveTo>
                              <a:lnTo>
                                <a:pt x="15" y="12098"/>
                              </a:lnTo>
                              <a:lnTo>
                                <a:pt x="15" y="12091"/>
                              </a:lnTo>
                              <a:lnTo>
                                <a:pt x="8391" y="12091"/>
                              </a:lnTo>
                              <a:lnTo>
                                <a:pt x="8391" y="12098"/>
                              </a:lnTo>
                              <a:close/>
                              <a:moveTo>
                                <a:pt x="8406" y="12098"/>
                              </a:moveTo>
                              <a:lnTo>
                                <a:pt x="8391" y="12098"/>
                              </a:lnTo>
                              <a:lnTo>
                                <a:pt x="8398" y="12091"/>
                              </a:lnTo>
                              <a:lnTo>
                                <a:pt x="8406" y="12091"/>
                              </a:lnTo>
                              <a:lnTo>
                                <a:pt x="8406" y="12098"/>
                              </a:lnTo>
                              <a:close/>
                            </a:path>
                          </a:pathLst>
                        </a:custGeom>
                        <a:solidFill>
                          <a:srgbClr val="000000"/>
                        </a:solidFill>
                        <a:ln>
                          <a:noFill/>
                        </a:ln>
                      </wps:spPr>
                      <wps:bodyPr upright="1"/>
                    </wps:wsp>
                  </a:graphicData>
                </a:graphic>
              </wp:anchor>
            </w:drawing>
          </mc:Choice>
          <mc:Fallback>
            <w:pict>
              <v:shape id="任意多边形 26" o:spid="_x0000_s1026" o:spt="100" style="position:absolute;left:0pt;margin-left:79.4pt;margin-top:-41.3pt;height:605.3pt;width:420.3pt;mso-position-horizontal-relative:page;z-index:-251646976;mso-width-relative:page;mso-height-relative:page;" fillcolor="#000000" filled="t" stroked="f" coordsize="8406,12106" o:gfxdata="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" path="m8398,12106l7,12106,5,12106,3,12104,1,12103,0,12101,0,12098,0,7,0,5,1,3,3,1,5,0,7,0,8398,0,8400,0,8402,1,8404,3,8405,5,8406,7,15,7,7,15,15,15,15,12091,7,12091,15,12098,8406,12098,8405,12101,8404,12103,8402,12104,8400,12106,8398,12106xm15,15l7,15,15,7,15,15xm8391,15l15,15,15,7,8391,7,8391,15xm8391,12098l8391,7,8398,15,8406,15,8406,12091,8398,12091,8391,12098xm8406,15l8398,15,8391,7,8406,7,8406,15xm15,12098l7,12091,15,12091,15,12098xm8391,12098l15,12098,15,12091,8391,12091,8391,12098xm8406,12098l8391,12098,8398,12091,8406,12091,8406,12098xe">
                <v:fill on="t" focussize="0,0"/>
                <v:stroke on="f"/>
                <v:imagedata o:title=""/>
                <o:lock v:ext="edit" aspectratio="f"/>
              </v:shape>
            </w:pict>
          </mc:Fallback>
        </mc:AlternateContent>
      </w:r>
      <w:r>
        <w:rPr>
          <w:rFonts w:hint="eastAsia" w:ascii="黑体" w:eastAsia="黑体"/>
          <w:sz w:val="36"/>
        </w:rPr>
        <w:t>目</w:t>
      </w:r>
      <w:r>
        <w:rPr>
          <w:rFonts w:hint="eastAsia" w:ascii="黑体" w:eastAsia="黑体"/>
          <w:sz w:val="36"/>
        </w:rPr>
        <w:tab/>
      </w:r>
      <w:r>
        <w:rPr>
          <w:rFonts w:hint="eastAsia" w:ascii="黑体" w:eastAsia="黑体"/>
          <w:sz w:val="36"/>
        </w:rPr>
        <w:t>录</w:t>
      </w:r>
    </w:p>
    <w:p w14:paraId="2F19BB9D">
      <w:pPr>
        <w:pStyle w:val="5"/>
        <w:rPr>
          <w:rFonts w:ascii="黑体"/>
          <w:sz w:val="20"/>
        </w:rPr>
      </w:pPr>
    </w:p>
    <w:p w14:paraId="791C17C8">
      <w:pPr>
        <w:pStyle w:val="5"/>
        <w:spacing w:before="5"/>
        <w:rPr>
          <w:rFonts w:ascii="黑体"/>
          <w:sz w:val="28"/>
        </w:rPr>
      </w:pPr>
    </w:p>
    <w:p w14:paraId="4FABBD78">
      <w:pPr>
        <w:pStyle w:val="3"/>
        <w:spacing w:before="62"/>
        <w:ind w:left="1956"/>
        <w:rPr>
          <w:rFonts w:hint="eastAsia" w:ascii="黑体" w:eastAsia="黑体"/>
        </w:rPr>
      </w:pPr>
      <w:r>
        <w:rPr>
          <w:rFonts w:hint="eastAsia" w:ascii="黑体" w:eastAsia="黑体"/>
          <w:spacing w:val="-5"/>
        </w:rPr>
        <w:t>一、 项目概况</w:t>
      </w:r>
    </w:p>
    <w:p w14:paraId="6AD75BA3">
      <w:pPr>
        <w:pStyle w:val="5"/>
        <w:rPr>
          <w:rFonts w:ascii="黑体"/>
          <w:sz w:val="28"/>
        </w:rPr>
      </w:pPr>
    </w:p>
    <w:p w14:paraId="5C9C019F">
      <w:pPr>
        <w:pStyle w:val="5"/>
        <w:spacing w:before="5"/>
        <w:rPr>
          <w:rFonts w:ascii="黑体"/>
          <w:sz w:val="41"/>
        </w:rPr>
      </w:pPr>
    </w:p>
    <w:p w14:paraId="60E1B404">
      <w:pPr>
        <w:spacing w:before="0"/>
        <w:ind w:left="1956" w:right="0" w:firstLine="0"/>
        <w:jc w:val="left"/>
        <w:rPr>
          <w:rFonts w:hint="eastAsia" w:ascii="黑体" w:eastAsia="黑体"/>
          <w:sz w:val="28"/>
        </w:rPr>
      </w:pPr>
      <w:r>
        <w:rPr>
          <w:rFonts w:hint="eastAsia" w:ascii="黑体" w:eastAsia="黑体"/>
          <w:spacing w:val="-5"/>
          <w:sz w:val="28"/>
        </w:rPr>
        <w:t>二、 工作依据</w:t>
      </w:r>
    </w:p>
    <w:p w14:paraId="3CA5E733">
      <w:pPr>
        <w:pStyle w:val="5"/>
        <w:rPr>
          <w:rFonts w:ascii="黑体"/>
          <w:sz w:val="28"/>
        </w:rPr>
      </w:pPr>
    </w:p>
    <w:p w14:paraId="60A1B0F1">
      <w:pPr>
        <w:pStyle w:val="5"/>
        <w:spacing w:before="5"/>
        <w:rPr>
          <w:rFonts w:ascii="黑体"/>
          <w:sz w:val="41"/>
        </w:rPr>
      </w:pPr>
    </w:p>
    <w:p w14:paraId="17B78376">
      <w:pPr>
        <w:spacing w:before="0"/>
        <w:ind w:left="1956" w:right="0" w:firstLine="0"/>
        <w:jc w:val="left"/>
        <w:rPr>
          <w:rFonts w:hint="eastAsia" w:ascii="黑体" w:eastAsia="黑体"/>
          <w:sz w:val="28"/>
        </w:rPr>
      </w:pPr>
      <w:r>
        <w:rPr>
          <w:rFonts w:hint="eastAsia" w:ascii="黑体" w:eastAsia="黑体"/>
          <w:spacing w:val="-5"/>
          <w:sz w:val="28"/>
        </w:rPr>
        <w:t>三、 前期准备</w:t>
      </w:r>
    </w:p>
    <w:p w14:paraId="226CA35C">
      <w:pPr>
        <w:pStyle w:val="5"/>
        <w:rPr>
          <w:rFonts w:ascii="黑体"/>
          <w:sz w:val="28"/>
        </w:rPr>
      </w:pPr>
    </w:p>
    <w:p w14:paraId="1D2527E6">
      <w:pPr>
        <w:pStyle w:val="5"/>
        <w:spacing w:before="5"/>
        <w:rPr>
          <w:rFonts w:ascii="黑体"/>
          <w:sz w:val="41"/>
        </w:rPr>
      </w:pPr>
    </w:p>
    <w:p w14:paraId="3D957106">
      <w:pPr>
        <w:spacing w:before="0"/>
        <w:ind w:left="1956" w:right="0" w:firstLine="0"/>
        <w:jc w:val="left"/>
        <w:rPr>
          <w:rFonts w:hint="eastAsia" w:ascii="黑体" w:eastAsia="黑体"/>
          <w:sz w:val="28"/>
        </w:rPr>
      </w:pPr>
      <w:r>
        <w:rPr>
          <w:rFonts w:hint="eastAsia" w:ascii="黑体" w:eastAsia="黑体"/>
          <w:spacing w:val="-5"/>
          <w:sz w:val="28"/>
        </w:rPr>
        <w:t>四、 实施过程</w:t>
      </w:r>
    </w:p>
    <w:p w14:paraId="6EA01397">
      <w:pPr>
        <w:pStyle w:val="5"/>
        <w:rPr>
          <w:rFonts w:ascii="黑体"/>
          <w:sz w:val="28"/>
        </w:rPr>
      </w:pPr>
    </w:p>
    <w:p w14:paraId="2E60AB77">
      <w:pPr>
        <w:pStyle w:val="5"/>
        <w:spacing w:before="5"/>
        <w:rPr>
          <w:rFonts w:ascii="黑体"/>
          <w:sz w:val="41"/>
        </w:rPr>
      </w:pPr>
    </w:p>
    <w:p w14:paraId="36519D41">
      <w:pPr>
        <w:spacing w:before="0"/>
        <w:ind w:left="1956" w:right="0" w:firstLine="0"/>
        <w:jc w:val="left"/>
        <w:rPr>
          <w:rFonts w:hint="eastAsia" w:ascii="黑体" w:eastAsia="黑体"/>
          <w:sz w:val="28"/>
        </w:rPr>
      </w:pPr>
      <w:r>
        <w:rPr>
          <w:rFonts w:hint="eastAsia" w:ascii="黑体" w:eastAsia="黑体"/>
          <w:spacing w:val="-5"/>
          <w:sz w:val="28"/>
        </w:rPr>
        <w:t>五、 查验总结</w:t>
      </w:r>
    </w:p>
    <w:p w14:paraId="148C4F60">
      <w:pPr>
        <w:pStyle w:val="5"/>
        <w:rPr>
          <w:rFonts w:ascii="黑体"/>
          <w:sz w:val="28"/>
        </w:rPr>
      </w:pPr>
    </w:p>
    <w:p w14:paraId="79D1F73C">
      <w:pPr>
        <w:pStyle w:val="5"/>
        <w:spacing w:before="5"/>
        <w:rPr>
          <w:rFonts w:ascii="黑体"/>
          <w:sz w:val="41"/>
        </w:rPr>
      </w:pPr>
    </w:p>
    <w:p w14:paraId="6FAF798B">
      <w:pPr>
        <w:spacing w:before="1"/>
        <w:ind w:left="1956" w:right="0" w:firstLine="0"/>
        <w:jc w:val="left"/>
        <w:rPr>
          <w:rFonts w:hint="eastAsia" w:ascii="黑体" w:eastAsia="黑体"/>
          <w:sz w:val="28"/>
        </w:rPr>
      </w:pPr>
      <w:r>
        <w:rPr>
          <w:rFonts w:hint="eastAsia" w:ascii="黑体" w:eastAsia="黑体"/>
          <w:sz w:val="28"/>
        </w:rPr>
        <w:t>六、 总体评价及建议</w:t>
      </w:r>
    </w:p>
    <w:p w14:paraId="16896663">
      <w:pPr>
        <w:pStyle w:val="5"/>
        <w:rPr>
          <w:rFonts w:ascii="黑体"/>
          <w:sz w:val="28"/>
        </w:rPr>
      </w:pPr>
    </w:p>
    <w:p w14:paraId="7AEA9C38">
      <w:pPr>
        <w:pStyle w:val="5"/>
        <w:rPr>
          <w:rFonts w:ascii="黑体"/>
          <w:sz w:val="28"/>
        </w:rPr>
      </w:pPr>
    </w:p>
    <w:p w14:paraId="311D610F">
      <w:pPr>
        <w:pStyle w:val="5"/>
        <w:rPr>
          <w:rFonts w:ascii="黑体"/>
          <w:sz w:val="28"/>
        </w:rPr>
      </w:pPr>
    </w:p>
    <w:p w14:paraId="02D1983D">
      <w:pPr>
        <w:pStyle w:val="5"/>
        <w:rPr>
          <w:rFonts w:ascii="黑体"/>
          <w:sz w:val="28"/>
        </w:rPr>
      </w:pPr>
    </w:p>
    <w:p w14:paraId="51385D8F">
      <w:pPr>
        <w:pStyle w:val="5"/>
        <w:rPr>
          <w:rFonts w:ascii="黑体"/>
          <w:sz w:val="28"/>
        </w:rPr>
      </w:pPr>
    </w:p>
    <w:p w14:paraId="6D5A7A34">
      <w:pPr>
        <w:pStyle w:val="5"/>
        <w:rPr>
          <w:rFonts w:ascii="黑体"/>
          <w:sz w:val="28"/>
        </w:rPr>
      </w:pPr>
    </w:p>
    <w:p w14:paraId="484EACED">
      <w:pPr>
        <w:pStyle w:val="5"/>
        <w:rPr>
          <w:rFonts w:ascii="黑体"/>
          <w:sz w:val="28"/>
        </w:rPr>
      </w:pPr>
    </w:p>
    <w:p w14:paraId="4C7218BA">
      <w:pPr>
        <w:pStyle w:val="5"/>
        <w:rPr>
          <w:rFonts w:ascii="黑体"/>
          <w:sz w:val="28"/>
        </w:rPr>
      </w:pPr>
    </w:p>
    <w:p w14:paraId="77F5202B">
      <w:pPr>
        <w:pStyle w:val="5"/>
        <w:rPr>
          <w:rFonts w:ascii="黑体"/>
          <w:sz w:val="28"/>
        </w:rPr>
      </w:pPr>
    </w:p>
    <w:p w14:paraId="4B61FF84">
      <w:pPr>
        <w:pStyle w:val="5"/>
        <w:spacing w:before="12"/>
        <w:rPr>
          <w:rFonts w:ascii="黑体"/>
          <w:sz w:val="27"/>
        </w:rPr>
      </w:pPr>
    </w:p>
    <w:p w14:paraId="2FCD347E">
      <w:pPr>
        <w:pStyle w:val="5"/>
        <w:tabs>
          <w:tab w:val="left" w:pos="4029"/>
        </w:tabs>
        <w:ind w:left="3242"/>
      </w:pPr>
      <w:r>
        <w:rPr>
          <w:rFonts w:hint="eastAsia" w:ascii="黑体" w:eastAsia="黑体"/>
        </w:rPr>
        <w:t>图</w:t>
      </w:r>
      <w:r>
        <w:rPr>
          <w:rFonts w:hint="eastAsia" w:ascii="黑体" w:eastAsia="黑体"/>
          <w:spacing w:val="-54"/>
        </w:rPr>
        <w:t xml:space="preserve"> </w:t>
      </w:r>
      <w:r>
        <w:rPr>
          <w:rFonts w:hint="eastAsia" w:ascii="黑体" w:eastAsia="黑体"/>
        </w:rPr>
        <w:t>E.1</w:t>
      </w:r>
      <w:r>
        <w:rPr>
          <w:rFonts w:hint="eastAsia" w:ascii="黑体" w:eastAsia="黑体"/>
        </w:rPr>
        <w:tab/>
      </w:r>
      <w:r>
        <w:rPr>
          <w:rFonts w:hint="eastAsia" w:ascii="黑体" w:eastAsia="黑体"/>
        </w:rPr>
        <w:t>承接查验报告模板</w:t>
      </w:r>
      <w:r>
        <w:t>（续）</w:t>
      </w:r>
    </w:p>
    <w:p w14:paraId="31A5CF2A">
      <w:pPr>
        <w:spacing w:after="0"/>
        <w:sectPr>
          <w:headerReference r:id="rId33" w:type="default"/>
          <w:headerReference r:id="rId34" w:type="even"/>
          <w:pgSz w:w="11910" w:h="16840"/>
          <w:pgMar w:top="1660" w:right="740" w:bottom="1340" w:left="1020" w:header="1442" w:footer="1141" w:gutter="0"/>
          <w:cols w:space="720" w:num="1"/>
        </w:sectPr>
      </w:pPr>
    </w:p>
    <w:p w14:paraId="60A32755">
      <w:pPr>
        <w:pStyle w:val="5"/>
        <w:rPr>
          <w:sz w:val="20"/>
        </w:rPr>
      </w:pPr>
      <w:r>
        <mc:AlternateContent>
          <mc:Choice Requires="wps">
            <w:drawing>
              <wp:anchor distT="0" distB="0" distL="114300" distR="114300" simplePos="0" relativeHeight="251670528" behindDoc="1" locked="0" layoutInCell="1" allowOverlap="1">
                <wp:simplePos x="0" y="0"/>
                <wp:positionH relativeFrom="page">
                  <wp:posOffset>1205865</wp:posOffset>
                </wp:positionH>
                <wp:positionV relativeFrom="page">
                  <wp:posOffset>1299845</wp:posOffset>
                </wp:positionV>
                <wp:extent cx="5337810" cy="7687310"/>
                <wp:effectExtent l="0" t="0" r="15240" b="8890"/>
                <wp:wrapNone/>
                <wp:docPr id="17" name="任意多边形 27"/>
                <wp:cNvGraphicFramePr/>
                <a:graphic xmlns:a="http://schemas.openxmlformats.org/drawingml/2006/main">
                  <a:graphicData uri="http://schemas.microsoft.com/office/word/2010/wordprocessingShape">
                    <wps:wsp>
                      <wps:cNvSpPr/>
                      <wps:spPr>
                        <a:xfrm>
                          <a:off x="0" y="0"/>
                          <a:ext cx="5337810" cy="7687310"/>
                        </a:xfrm>
                        <a:custGeom>
                          <a:avLst/>
                          <a:gdLst/>
                          <a:ahLst/>
                          <a:cxnLst/>
                          <a:pathLst>
                            <a:path w="8406" h="12106">
                              <a:moveTo>
                                <a:pt x="8399" y="12106"/>
                              </a:moveTo>
                              <a:lnTo>
                                <a:pt x="8" y="12106"/>
                              </a:lnTo>
                              <a:lnTo>
                                <a:pt x="6" y="12105"/>
                              </a:lnTo>
                              <a:lnTo>
                                <a:pt x="4" y="12104"/>
                              </a:lnTo>
                              <a:lnTo>
                                <a:pt x="2" y="12102"/>
                              </a:lnTo>
                              <a:lnTo>
                                <a:pt x="1" y="12100"/>
                              </a:lnTo>
                              <a:lnTo>
                                <a:pt x="0" y="12098"/>
                              </a:lnTo>
                              <a:lnTo>
                                <a:pt x="0" y="7"/>
                              </a:lnTo>
                              <a:lnTo>
                                <a:pt x="1" y="5"/>
                              </a:lnTo>
                              <a:lnTo>
                                <a:pt x="2" y="3"/>
                              </a:lnTo>
                              <a:lnTo>
                                <a:pt x="4" y="1"/>
                              </a:lnTo>
                              <a:lnTo>
                                <a:pt x="6" y="0"/>
                              </a:lnTo>
                              <a:lnTo>
                                <a:pt x="8" y="0"/>
                              </a:lnTo>
                              <a:lnTo>
                                <a:pt x="8399" y="0"/>
                              </a:lnTo>
                              <a:lnTo>
                                <a:pt x="8401" y="0"/>
                              </a:lnTo>
                              <a:lnTo>
                                <a:pt x="8403" y="1"/>
                              </a:lnTo>
                              <a:lnTo>
                                <a:pt x="8405" y="3"/>
                              </a:lnTo>
                              <a:lnTo>
                                <a:pt x="8406" y="5"/>
                              </a:lnTo>
                              <a:lnTo>
                                <a:pt x="8406" y="7"/>
                              </a:lnTo>
                              <a:lnTo>
                                <a:pt x="15" y="7"/>
                              </a:lnTo>
                              <a:lnTo>
                                <a:pt x="8" y="15"/>
                              </a:lnTo>
                              <a:lnTo>
                                <a:pt x="15" y="15"/>
                              </a:lnTo>
                              <a:lnTo>
                                <a:pt x="15" y="12091"/>
                              </a:lnTo>
                              <a:lnTo>
                                <a:pt x="8" y="12091"/>
                              </a:lnTo>
                              <a:lnTo>
                                <a:pt x="15" y="12098"/>
                              </a:lnTo>
                              <a:lnTo>
                                <a:pt x="8406" y="12098"/>
                              </a:lnTo>
                              <a:lnTo>
                                <a:pt x="8406" y="12100"/>
                              </a:lnTo>
                              <a:lnTo>
                                <a:pt x="8405" y="12102"/>
                              </a:lnTo>
                              <a:lnTo>
                                <a:pt x="8403" y="12104"/>
                              </a:lnTo>
                              <a:lnTo>
                                <a:pt x="8401" y="12105"/>
                              </a:lnTo>
                              <a:lnTo>
                                <a:pt x="8399" y="12106"/>
                              </a:lnTo>
                              <a:close/>
                              <a:moveTo>
                                <a:pt x="15" y="15"/>
                              </a:moveTo>
                              <a:lnTo>
                                <a:pt x="8" y="15"/>
                              </a:lnTo>
                              <a:lnTo>
                                <a:pt x="15" y="7"/>
                              </a:lnTo>
                              <a:lnTo>
                                <a:pt x="15" y="15"/>
                              </a:lnTo>
                              <a:close/>
                              <a:moveTo>
                                <a:pt x="8391" y="15"/>
                              </a:moveTo>
                              <a:lnTo>
                                <a:pt x="15" y="15"/>
                              </a:lnTo>
                              <a:lnTo>
                                <a:pt x="15" y="7"/>
                              </a:lnTo>
                              <a:lnTo>
                                <a:pt x="8391" y="7"/>
                              </a:lnTo>
                              <a:lnTo>
                                <a:pt x="8391" y="15"/>
                              </a:lnTo>
                              <a:close/>
                              <a:moveTo>
                                <a:pt x="8391" y="12098"/>
                              </a:moveTo>
                              <a:lnTo>
                                <a:pt x="8391" y="7"/>
                              </a:lnTo>
                              <a:lnTo>
                                <a:pt x="8399" y="15"/>
                              </a:lnTo>
                              <a:lnTo>
                                <a:pt x="8406" y="15"/>
                              </a:lnTo>
                              <a:lnTo>
                                <a:pt x="8406" y="12091"/>
                              </a:lnTo>
                              <a:lnTo>
                                <a:pt x="8399" y="12091"/>
                              </a:lnTo>
                              <a:lnTo>
                                <a:pt x="8391" y="12098"/>
                              </a:lnTo>
                              <a:close/>
                              <a:moveTo>
                                <a:pt x="8406" y="15"/>
                              </a:moveTo>
                              <a:lnTo>
                                <a:pt x="8399" y="15"/>
                              </a:lnTo>
                              <a:lnTo>
                                <a:pt x="8391" y="7"/>
                              </a:lnTo>
                              <a:lnTo>
                                <a:pt x="8406" y="7"/>
                              </a:lnTo>
                              <a:lnTo>
                                <a:pt x="8406" y="15"/>
                              </a:lnTo>
                              <a:close/>
                              <a:moveTo>
                                <a:pt x="15" y="12098"/>
                              </a:moveTo>
                              <a:lnTo>
                                <a:pt x="8" y="12091"/>
                              </a:lnTo>
                              <a:lnTo>
                                <a:pt x="15" y="12091"/>
                              </a:lnTo>
                              <a:lnTo>
                                <a:pt x="15" y="12098"/>
                              </a:lnTo>
                              <a:close/>
                              <a:moveTo>
                                <a:pt x="8391" y="12098"/>
                              </a:moveTo>
                              <a:lnTo>
                                <a:pt x="15" y="12098"/>
                              </a:lnTo>
                              <a:lnTo>
                                <a:pt x="15" y="12091"/>
                              </a:lnTo>
                              <a:lnTo>
                                <a:pt x="8391" y="12091"/>
                              </a:lnTo>
                              <a:lnTo>
                                <a:pt x="8391" y="12098"/>
                              </a:lnTo>
                              <a:close/>
                              <a:moveTo>
                                <a:pt x="8406" y="12098"/>
                              </a:moveTo>
                              <a:lnTo>
                                <a:pt x="8391" y="12098"/>
                              </a:lnTo>
                              <a:lnTo>
                                <a:pt x="8399" y="12091"/>
                              </a:lnTo>
                              <a:lnTo>
                                <a:pt x="8406" y="12091"/>
                              </a:lnTo>
                              <a:lnTo>
                                <a:pt x="8406" y="12098"/>
                              </a:lnTo>
                              <a:close/>
                            </a:path>
                          </a:pathLst>
                        </a:custGeom>
                        <a:solidFill>
                          <a:srgbClr val="000000"/>
                        </a:solidFill>
                        <a:ln>
                          <a:noFill/>
                        </a:ln>
                      </wps:spPr>
                      <wps:bodyPr upright="1"/>
                    </wps:wsp>
                  </a:graphicData>
                </a:graphic>
              </wp:anchor>
            </w:drawing>
          </mc:Choice>
          <mc:Fallback>
            <w:pict>
              <v:shape id="任意多边形 27" o:spid="_x0000_s1026" o:spt="100" style="position:absolute;left:0pt;margin-left:94.95pt;margin-top:102.35pt;height:605.3pt;width:420.3pt;mso-position-horizontal-relative:page;mso-position-vertical-relative:page;z-index:-251645952;mso-width-relative:page;mso-height-relative:page;" fillcolor="#000000" filled="t" stroked="f" coordsize="8406,12106" o:gfxdata="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" path="m8399,12106l8,12106,6,12105,4,12104,2,12102,1,12100,0,12098,0,7,1,5,2,3,4,1,6,0,8,0,8399,0,8401,0,8403,1,8405,3,8406,5,8406,7,15,7,8,15,15,15,15,12091,8,12091,15,12098,8406,12098,8406,12100,8405,12102,8403,12104,8401,12105,8399,12106xm15,15l8,15,15,7,15,15xm8391,15l15,15,15,7,8391,7,8391,15xm8391,12098l8391,7,8399,15,8406,15,8406,12091,8399,12091,8391,12098xm8406,15l8399,15,8391,7,8406,7,8406,15xm15,12098l8,12091,15,12091,15,12098xm8391,12098l15,12098,15,12091,8391,12091,8391,12098xm8406,12098l8391,12098,8399,12091,8406,12091,8406,12098xe">
                <v:fill on="t" focussize="0,0"/>
                <v:stroke on="f"/>
                <v:imagedata o:title=""/>
                <o:lock v:ext="edit" aspectratio="f"/>
              </v:shape>
            </w:pict>
          </mc:Fallback>
        </mc:AlternateContent>
      </w:r>
    </w:p>
    <w:p w14:paraId="1C246421">
      <w:pPr>
        <w:pStyle w:val="5"/>
        <w:spacing w:before="6"/>
        <w:rPr>
          <w:sz w:val="29"/>
        </w:rPr>
      </w:pPr>
    </w:p>
    <w:p w14:paraId="4C010477">
      <w:pPr>
        <w:pStyle w:val="2"/>
        <w:tabs>
          <w:tab w:val="left" w:pos="2075"/>
        </w:tabs>
        <w:spacing w:before="62"/>
      </w:pPr>
      <w:r>
        <w:t>一、</w:t>
      </w:r>
      <w:r>
        <w:tab/>
      </w:r>
      <w:r>
        <w:t>项目概况</w:t>
      </w:r>
    </w:p>
    <w:p w14:paraId="2E7D402F">
      <w:pPr>
        <w:pStyle w:val="5"/>
        <w:spacing w:before="9"/>
        <w:rPr>
          <w:rFonts w:ascii="黑体"/>
          <w:b/>
          <w:sz w:val="20"/>
        </w:rPr>
      </w:pPr>
    </w:p>
    <w:p w14:paraId="4F853C2E">
      <w:pPr>
        <w:pStyle w:val="3"/>
        <w:numPr>
          <w:ilvl w:val="0"/>
          <w:numId w:val="3"/>
        </w:numPr>
        <w:tabs>
          <w:tab w:val="left" w:pos="1750"/>
        </w:tabs>
        <w:spacing w:before="0" w:after="0" w:line="240" w:lineRule="auto"/>
        <w:ind w:left="1749" w:right="0" w:hanging="361"/>
        <w:jc w:val="left"/>
      </w:pPr>
      <w:r>
        <w:rPr>
          <w:spacing w:val="-3"/>
        </w:rPr>
        <w:t>项目名称与类型；</w:t>
      </w:r>
    </w:p>
    <w:p w14:paraId="154996E6">
      <w:pPr>
        <w:pStyle w:val="5"/>
        <w:spacing w:before="9"/>
        <w:rPr>
          <w:rFonts w:ascii="楷体"/>
          <w:sz w:val="20"/>
        </w:rPr>
      </w:pPr>
    </w:p>
    <w:p w14:paraId="741A2115">
      <w:pPr>
        <w:pStyle w:val="10"/>
        <w:numPr>
          <w:ilvl w:val="0"/>
          <w:numId w:val="3"/>
        </w:numPr>
        <w:tabs>
          <w:tab w:val="left" w:pos="1750"/>
        </w:tabs>
        <w:spacing w:before="0" w:after="0" w:line="240" w:lineRule="auto"/>
        <w:ind w:left="1749" w:right="0" w:hanging="361"/>
        <w:jc w:val="left"/>
        <w:rPr>
          <w:rFonts w:hint="eastAsia" w:ascii="楷体" w:eastAsia="楷体"/>
          <w:sz w:val="28"/>
        </w:rPr>
      </w:pPr>
      <w:r>
        <w:rPr>
          <w:rFonts w:hint="eastAsia" w:ascii="楷体" w:eastAsia="楷体"/>
          <w:spacing w:val="-3"/>
          <w:sz w:val="28"/>
        </w:rPr>
        <w:t>项目的用地指标和规划指标；</w:t>
      </w:r>
    </w:p>
    <w:p w14:paraId="1432E828">
      <w:pPr>
        <w:pStyle w:val="5"/>
        <w:spacing w:before="9"/>
        <w:rPr>
          <w:rFonts w:ascii="楷体"/>
          <w:sz w:val="20"/>
        </w:rPr>
      </w:pPr>
    </w:p>
    <w:p w14:paraId="7C6A8D12">
      <w:pPr>
        <w:pStyle w:val="10"/>
        <w:numPr>
          <w:ilvl w:val="0"/>
          <w:numId w:val="3"/>
        </w:numPr>
        <w:tabs>
          <w:tab w:val="left" w:pos="1750"/>
        </w:tabs>
        <w:spacing w:before="0" w:after="0" w:line="240" w:lineRule="auto"/>
        <w:ind w:left="1749" w:right="0" w:hanging="361"/>
        <w:jc w:val="left"/>
        <w:rPr>
          <w:rFonts w:hint="eastAsia" w:ascii="楷体" w:eastAsia="楷体"/>
          <w:sz w:val="28"/>
        </w:rPr>
      </w:pPr>
      <w:r>
        <w:rPr>
          <w:rFonts w:hint="eastAsia" w:ascii="楷体" w:eastAsia="楷体"/>
          <w:spacing w:val="-3"/>
          <w:sz w:val="28"/>
        </w:rPr>
        <w:t>项目位置、竣工日期；</w:t>
      </w:r>
    </w:p>
    <w:p w14:paraId="6BC69D10">
      <w:pPr>
        <w:pStyle w:val="5"/>
        <w:spacing w:before="9"/>
        <w:rPr>
          <w:rFonts w:ascii="楷体"/>
          <w:sz w:val="20"/>
        </w:rPr>
      </w:pPr>
    </w:p>
    <w:p w14:paraId="3E29E07C">
      <w:pPr>
        <w:pStyle w:val="10"/>
        <w:numPr>
          <w:ilvl w:val="0"/>
          <w:numId w:val="3"/>
        </w:numPr>
        <w:tabs>
          <w:tab w:val="left" w:pos="1750"/>
        </w:tabs>
        <w:spacing w:before="0" w:after="0" w:line="240" w:lineRule="auto"/>
        <w:ind w:left="1749" w:right="0" w:hanging="361"/>
        <w:jc w:val="left"/>
        <w:rPr>
          <w:rFonts w:hint="eastAsia" w:ascii="楷体" w:eastAsia="楷体"/>
          <w:sz w:val="28"/>
        </w:rPr>
      </w:pPr>
      <w:r>
        <w:rPr>
          <w:rFonts w:hint="eastAsia" w:ascii="楷体" w:eastAsia="楷体"/>
          <w:spacing w:val="-3"/>
          <w:sz w:val="28"/>
        </w:rPr>
        <w:t>本次查验范围现状、设施设备配置情况。</w:t>
      </w:r>
    </w:p>
    <w:p w14:paraId="7A166954">
      <w:pPr>
        <w:pStyle w:val="5"/>
        <w:spacing w:before="9"/>
        <w:rPr>
          <w:rFonts w:ascii="楷体"/>
          <w:sz w:val="20"/>
        </w:rPr>
      </w:pPr>
    </w:p>
    <w:p w14:paraId="28C9FA44">
      <w:pPr>
        <w:tabs>
          <w:tab w:val="left" w:pos="2075"/>
        </w:tabs>
        <w:spacing w:before="0"/>
        <w:ind w:left="1248" w:right="0" w:firstLine="0"/>
        <w:jc w:val="left"/>
        <w:rPr>
          <w:rFonts w:hint="eastAsia" w:ascii="黑体" w:eastAsia="黑体"/>
          <w:b/>
          <w:sz w:val="28"/>
        </w:rPr>
      </w:pPr>
      <w:r>
        <w:rPr>
          <w:rFonts w:hint="eastAsia" w:ascii="黑体" w:eastAsia="黑体"/>
          <w:b/>
          <w:sz w:val="28"/>
        </w:rPr>
        <w:t>二、</w:t>
      </w:r>
      <w:r>
        <w:rPr>
          <w:rFonts w:hint="eastAsia" w:ascii="黑体" w:eastAsia="黑体"/>
          <w:b/>
          <w:sz w:val="28"/>
        </w:rPr>
        <w:tab/>
      </w:r>
      <w:r>
        <w:rPr>
          <w:rFonts w:hint="eastAsia" w:ascii="黑体" w:eastAsia="黑体"/>
          <w:b/>
          <w:sz w:val="28"/>
        </w:rPr>
        <w:t>工作依据</w:t>
      </w:r>
    </w:p>
    <w:p w14:paraId="3378846E">
      <w:pPr>
        <w:pStyle w:val="5"/>
        <w:spacing w:before="9"/>
        <w:rPr>
          <w:rFonts w:ascii="黑体"/>
          <w:b/>
          <w:sz w:val="20"/>
        </w:rPr>
      </w:pPr>
    </w:p>
    <w:p w14:paraId="47ACBFD4">
      <w:pPr>
        <w:spacing w:before="0" w:line="417" w:lineRule="auto"/>
        <w:ind w:left="957" w:right="1345" w:firstLine="559"/>
        <w:jc w:val="left"/>
        <w:rPr>
          <w:rFonts w:hint="eastAsia" w:ascii="楷体" w:eastAsia="楷体"/>
          <w:sz w:val="28"/>
        </w:rPr>
      </w:pPr>
      <w:r>
        <w:rPr>
          <w:rFonts w:hint="eastAsia" w:ascii="楷体" w:eastAsia="楷体"/>
          <w:sz w:val="28"/>
        </w:rPr>
        <w:t>本查验的主要依据为：前期物业服务合同、项目竣工图纸、项目相关资料；参考依据为：住房和城乡建设部颁发的《物</w:t>
      </w:r>
    </w:p>
    <w:p w14:paraId="449BB414">
      <w:pPr>
        <w:spacing w:before="0" w:line="417" w:lineRule="auto"/>
        <w:ind w:left="957" w:right="1907" w:firstLine="0"/>
        <w:jc w:val="left"/>
        <w:rPr>
          <w:rFonts w:hint="eastAsia" w:ascii="楷体" w:eastAsia="楷体"/>
          <w:sz w:val="28"/>
        </w:rPr>
      </w:pPr>
      <w:r>
        <w:rPr>
          <w:rFonts w:hint="eastAsia" w:ascii="楷体" w:eastAsia="楷体"/>
          <w:spacing w:val="-20"/>
          <w:sz w:val="28"/>
        </w:rPr>
        <w:t>业承接查验办法》、《</w:t>
      </w:r>
      <w:r>
        <w:rPr>
          <w:rFonts w:hint="eastAsia" w:ascii="楷体" w:eastAsia="楷体"/>
          <w:spacing w:val="-20"/>
          <w:sz w:val="28"/>
          <w:lang w:val="en-US" w:eastAsia="zh-Hans"/>
        </w:rPr>
        <w:t>重庆市</w:t>
      </w:r>
      <w:r>
        <w:rPr>
          <w:rFonts w:hint="eastAsia" w:ascii="楷体" w:eastAsia="楷体"/>
          <w:spacing w:val="-20"/>
          <w:sz w:val="28"/>
        </w:rPr>
        <w:t>物业管理条例》以及下列</w:t>
      </w:r>
      <w:r>
        <w:rPr>
          <w:rFonts w:hint="eastAsia" w:ascii="楷体" w:eastAsia="楷体"/>
          <w:spacing w:val="-5"/>
          <w:sz w:val="28"/>
        </w:rPr>
        <w:t>相关国家标准、规范等资料：</w:t>
      </w:r>
    </w:p>
    <w:p w14:paraId="44D74CCF">
      <w:pPr>
        <w:pStyle w:val="4"/>
        <w:numPr>
          <w:ilvl w:val="1"/>
          <w:numId w:val="3"/>
        </w:numPr>
        <w:tabs>
          <w:tab w:val="left" w:pos="2075"/>
          <w:tab w:val="left" w:pos="2076"/>
        </w:tabs>
        <w:spacing w:before="27" w:after="0" w:line="240" w:lineRule="auto"/>
        <w:ind w:left="2076" w:right="0" w:hanging="504"/>
        <w:jc w:val="left"/>
      </w:pPr>
      <w:r>
        <w:rPr>
          <w:spacing w:val="-9"/>
        </w:rPr>
        <w:t>《电梯工程施工质量验收规范》</w:t>
      </w:r>
      <w:r>
        <w:t>（GB 50310—2002）</w:t>
      </w:r>
    </w:p>
    <w:p w14:paraId="7862BD4D">
      <w:pPr>
        <w:pStyle w:val="5"/>
        <w:spacing w:before="9"/>
        <w:rPr>
          <w:rFonts w:ascii="楷体"/>
          <w:sz w:val="24"/>
        </w:rPr>
      </w:pPr>
    </w:p>
    <w:p w14:paraId="48DE0C48">
      <w:pPr>
        <w:pStyle w:val="10"/>
        <w:numPr>
          <w:ilvl w:val="1"/>
          <w:numId w:val="3"/>
        </w:numPr>
        <w:tabs>
          <w:tab w:val="left" w:pos="2075"/>
          <w:tab w:val="left" w:pos="2076"/>
        </w:tabs>
        <w:spacing w:before="0" w:after="0" w:line="240" w:lineRule="auto"/>
        <w:ind w:left="2076" w:right="0" w:hanging="504"/>
        <w:jc w:val="left"/>
        <w:rPr>
          <w:rFonts w:hint="eastAsia" w:ascii="楷体" w:hAnsi="楷体" w:eastAsia="楷体"/>
          <w:sz w:val="24"/>
        </w:rPr>
      </w:pPr>
      <w:r>
        <w:rPr>
          <w:rFonts w:hint="eastAsia" w:ascii="楷体" w:hAnsi="楷体" w:eastAsia="楷体"/>
          <w:spacing w:val="-8"/>
          <w:sz w:val="24"/>
        </w:rPr>
        <w:t>《建筑装饰装修工程质量验收规范》</w:t>
      </w:r>
      <w:r>
        <w:rPr>
          <w:rFonts w:hint="eastAsia" w:ascii="楷体" w:hAnsi="楷体" w:eastAsia="楷体"/>
          <w:sz w:val="24"/>
        </w:rPr>
        <w:t>（GB 50210—2018）</w:t>
      </w:r>
    </w:p>
    <w:p w14:paraId="51EC9E17">
      <w:pPr>
        <w:pStyle w:val="5"/>
        <w:spacing w:before="9"/>
        <w:rPr>
          <w:rFonts w:ascii="楷体"/>
          <w:sz w:val="24"/>
        </w:rPr>
      </w:pPr>
    </w:p>
    <w:p w14:paraId="761107E5">
      <w:pPr>
        <w:pStyle w:val="10"/>
        <w:numPr>
          <w:ilvl w:val="1"/>
          <w:numId w:val="3"/>
        </w:numPr>
        <w:tabs>
          <w:tab w:val="left" w:pos="2075"/>
          <w:tab w:val="left" w:pos="2076"/>
        </w:tabs>
        <w:spacing w:before="0" w:after="0" w:line="240" w:lineRule="auto"/>
        <w:ind w:left="2076" w:right="0" w:hanging="504"/>
        <w:jc w:val="left"/>
        <w:rPr>
          <w:rFonts w:hint="eastAsia" w:ascii="楷体" w:hAnsi="楷体" w:eastAsia="楷体"/>
          <w:sz w:val="24"/>
        </w:rPr>
      </w:pPr>
      <w:r>
        <w:rPr>
          <w:rFonts w:hint="eastAsia" w:ascii="楷体" w:hAnsi="楷体" w:eastAsia="楷体"/>
          <w:spacing w:val="-8"/>
          <w:sz w:val="24"/>
        </w:rPr>
        <w:t>《建筑电气工程施工质量验收规范》</w:t>
      </w:r>
      <w:r>
        <w:rPr>
          <w:rFonts w:hint="eastAsia" w:ascii="楷体" w:hAnsi="楷体" w:eastAsia="楷体"/>
          <w:sz w:val="24"/>
        </w:rPr>
        <w:t>（GB 50303—2015）</w:t>
      </w:r>
    </w:p>
    <w:p w14:paraId="416C4749">
      <w:pPr>
        <w:pStyle w:val="5"/>
        <w:spacing w:before="9"/>
        <w:rPr>
          <w:rFonts w:ascii="楷体"/>
          <w:sz w:val="24"/>
        </w:rPr>
      </w:pPr>
    </w:p>
    <w:p w14:paraId="420235C2">
      <w:pPr>
        <w:pStyle w:val="10"/>
        <w:numPr>
          <w:ilvl w:val="1"/>
          <w:numId w:val="3"/>
        </w:numPr>
        <w:tabs>
          <w:tab w:val="left" w:pos="2075"/>
          <w:tab w:val="left" w:pos="2076"/>
        </w:tabs>
        <w:spacing w:before="0" w:after="0" w:line="240" w:lineRule="auto"/>
        <w:ind w:left="2076" w:right="0" w:hanging="504"/>
        <w:jc w:val="left"/>
        <w:rPr>
          <w:rFonts w:hint="eastAsia" w:ascii="楷体" w:hAnsi="楷体" w:eastAsia="楷体"/>
          <w:sz w:val="24"/>
        </w:rPr>
      </w:pPr>
      <w:r>
        <w:rPr>
          <w:rFonts w:hint="eastAsia" w:ascii="楷体" w:hAnsi="楷体" w:eastAsia="楷体"/>
          <w:spacing w:val="-8"/>
          <w:sz w:val="24"/>
        </w:rPr>
        <w:t>《通风与空调工程施工质量验收规范》</w:t>
      </w:r>
      <w:r>
        <w:rPr>
          <w:rFonts w:hint="eastAsia" w:ascii="楷体" w:hAnsi="楷体" w:eastAsia="楷体"/>
          <w:sz w:val="24"/>
        </w:rPr>
        <w:t>（GB 50243—2016）</w:t>
      </w:r>
    </w:p>
    <w:p w14:paraId="0A0425DC">
      <w:pPr>
        <w:pStyle w:val="5"/>
        <w:spacing w:before="9"/>
        <w:rPr>
          <w:rFonts w:ascii="楷体"/>
          <w:sz w:val="24"/>
        </w:rPr>
      </w:pPr>
    </w:p>
    <w:p w14:paraId="2B124C00">
      <w:pPr>
        <w:pStyle w:val="10"/>
        <w:numPr>
          <w:ilvl w:val="1"/>
          <w:numId w:val="3"/>
        </w:numPr>
        <w:tabs>
          <w:tab w:val="left" w:pos="2075"/>
          <w:tab w:val="left" w:pos="2076"/>
        </w:tabs>
        <w:spacing w:before="0" w:after="0" w:line="240" w:lineRule="auto"/>
        <w:ind w:left="2076" w:right="0" w:hanging="504"/>
        <w:jc w:val="left"/>
        <w:rPr>
          <w:rFonts w:hint="eastAsia" w:ascii="楷体" w:hAnsi="楷体" w:eastAsia="楷体"/>
          <w:sz w:val="24"/>
        </w:rPr>
      </w:pPr>
      <w:r>
        <w:rPr>
          <w:rFonts w:hint="eastAsia" w:ascii="楷体" w:hAnsi="楷体" w:eastAsia="楷体"/>
          <w:spacing w:val="-6"/>
          <w:sz w:val="24"/>
        </w:rPr>
        <w:t>《建筑给排水及采暖工程施工质量验收规范》</w:t>
      </w:r>
      <w:r>
        <w:rPr>
          <w:rFonts w:hint="eastAsia" w:ascii="楷体" w:hAnsi="楷体" w:eastAsia="楷体"/>
          <w:sz w:val="24"/>
        </w:rPr>
        <w:t>（GB 50242—2002）</w:t>
      </w:r>
    </w:p>
    <w:p w14:paraId="7845986C">
      <w:pPr>
        <w:pStyle w:val="5"/>
        <w:spacing w:before="9"/>
        <w:rPr>
          <w:rFonts w:ascii="楷体"/>
          <w:sz w:val="24"/>
        </w:rPr>
      </w:pPr>
    </w:p>
    <w:p w14:paraId="5E516363">
      <w:pPr>
        <w:pStyle w:val="10"/>
        <w:numPr>
          <w:ilvl w:val="1"/>
          <w:numId w:val="3"/>
        </w:numPr>
        <w:tabs>
          <w:tab w:val="left" w:pos="2075"/>
          <w:tab w:val="left" w:pos="2076"/>
        </w:tabs>
        <w:spacing w:before="0" w:after="0" w:line="240" w:lineRule="auto"/>
        <w:ind w:left="2076" w:right="0" w:hanging="504"/>
        <w:jc w:val="left"/>
        <w:rPr>
          <w:rFonts w:hint="eastAsia" w:ascii="楷体" w:hAnsi="楷体" w:eastAsia="楷体"/>
          <w:sz w:val="24"/>
        </w:rPr>
      </w:pPr>
      <w:r>
        <w:rPr>
          <w:rFonts w:hint="eastAsia" w:ascii="楷体" w:hAnsi="楷体" w:eastAsia="楷体"/>
          <w:sz w:val="24"/>
        </w:rPr>
        <w:t>《自动喷水灭火系统施工及验收规范》(GB 50261—2017)</w:t>
      </w:r>
    </w:p>
    <w:p w14:paraId="16CA860F">
      <w:pPr>
        <w:pStyle w:val="5"/>
        <w:spacing w:before="9"/>
        <w:rPr>
          <w:rFonts w:ascii="楷体"/>
          <w:sz w:val="24"/>
        </w:rPr>
      </w:pPr>
    </w:p>
    <w:p w14:paraId="7F2A913B">
      <w:pPr>
        <w:pStyle w:val="10"/>
        <w:numPr>
          <w:ilvl w:val="1"/>
          <w:numId w:val="3"/>
        </w:numPr>
        <w:tabs>
          <w:tab w:val="left" w:pos="2075"/>
          <w:tab w:val="left" w:pos="2076"/>
        </w:tabs>
        <w:spacing w:before="0" w:after="0" w:line="240" w:lineRule="auto"/>
        <w:ind w:left="2076" w:right="0" w:hanging="504"/>
        <w:jc w:val="left"/>
        <w:rPr>
          <w:rFonts w:hint="eastAsia" w:ascii="楷体" w:hAnsi="楷体" w:eastAsia="楷体"/>
          <w:sz w:val="24"/>
        </w:rPr>
      </w:pPr>
      <w:r>
        <w:rPr>
          <w:rFonts w:hint="eastAsia" w:ascii="楷体" w:hAnsi="楷体" w:eastAsia="楷体"/>
          <w:sz w:val="24"/>
        </w:rPr>
        <w:t>《火灾自动报警系统施工及验收规范》(GB 50166—2019)</w:t>
      </w:r>
    </w:p>
    <w:p w14:paraId="434E1F86">
      <w:pPr>
        <w:pStyle w:val="5"/>
        <w:spacing w:before="9"/>
        <w:rPr>
          <w:rFonts w:ascii="楷体"/>
          <w:sz w:val="24"/>
        </w:rPr>
      </w:pPr>
    </w:p>
    <w:p w14:paraId="4FF5146A">
      <w:pPr>
        <w:pStyle w:val="10"/>
        <w:numPr>
          <w:ilvl w:val="1"/>
          <w:numId w:val="3"/>
        </w:numPr>
        <w:tabs>
          <w:tab w:val="left" w:pos="2075"/>
          <w:tab w:val="left" w:pos="2076"/>
        </w:tabs>
        <w:spacing w:before="0" w:after="0" w:line="240" w:lineRule="auto"/>
        <w:ind w:left="2076" w:right="0" w:hanging="504"/>
        <w:jc w:val="left"/>
        <w:rPr>
          <w:rFonts w:hint="eastAsia" w:ascii="楷体" w:hAnsi="楷体" w:eastAsia="楷体"/>
          <w:sz w:val="24"/>
        </w:rPr>
      </w:pPr>
      <w:r>
        <w:rPr>
          <w:rFonts w:hint="eastAsia" w:ascii="楷体" w:hAnsi="楷体" w:eastAsia="楷体"/>
          <w:sz w:val="24"/>
        </w:rPr>
        <w:t>《智能建筑工程质量验收规范》(GB 50339—2013)</w:t>
      </w:r>
    </w:p>
    <w:p w14:paraId="0F529A58">
      <w:pPr>
        <w:pStyle w:val="5"/>
        <w:rPr>
          <w:rFonts w:ascii="楷体"/>
          <w:sz w:val="26"/>
        </w:rPr>
      </w:pPr>
    </w:p>
    <w:p w14:paraId="4FB01738">
      <w:pPr>
        <w:pStyle w:val="5"/>
        <w:rPr>
          <w:rFonts w:ascii="楷体"/>
          <w:sz w:val="26"/>
        </w:rPr>
      </w:pPr>
    </w:p>
    <w:p w14:paraId="41CE7338">
      <w:pPr>
        <w:pStyle w:val="5"/>
        <w:spacing w:before="8"/>
        <w:rPr>
          <w:rFonts w:ascii="楷体"/>
          <w:sz w:val="22"/>
        </w:rPr>
      </w:pPr>
    </w:p>
    <w:p w14:paraId="4CDF4DB9">
      <w:pPr>
        <w:pStyle w:val="5"/>
        <w:tabs>
          <w:tab w:val="left" w:pos="4627"/>
        </w:tabs>
        <w:ind w:left="3840"/>
      </w:pPr>
      <w:r>
        <w:rPr>
          <w:rFonts w:hint="eastAsia" w:ascii="黑体" w:eastAsia="黑体"/>
        </w:rPr>
        <w:t>图</w:t>
      </w:r>
      <w:r>
        <w:rPr>
          <w:rFonts w:hint="eastAsia" w:ascii="黑体" w:eastAsia="黑体"/>
          <w:spacing w:val="-51"/>
        </w:rPr>
        <w:t xml:space="preserve"> </w:t>
      </w:r>
      <w:r>
        <w:rPr>
          <w:rFonts w:hint="eastAsia" w:ascii="黑体" w:eastAsia="黑体"/>
        </w:rPr>
        <w:t>E.1</w:t>
      </w:r>
      <w:r>
        <w:rPr>
          <w:rFonts w:hint="eastAsia" w:ascii="黑体" w:eastAsia="黑体"/>
        </w:rPr>
        <w:tab/>
      </w:r>
      <w:r>
        <w:rPr>
          <w:rFonts w:hint="eastAsia" w:ascii="黑体" w:eastAsia="黑体"/>
        </w:rPr>
        <w:t>承接查验报告模板</w:t>
      </w:r>
      <w:r>
        <w:t>（续）</w:t>
      </w:r>
    </w:p>
    <w:p w14:paraId="553A9D93">
      <w:pPr>
        <w:spacing w:after="0"/>
        <w:sectPr>
          <w:pgSz w:w="11910" w:h="16840"/>
          <w:pgMar w:top="1640" w:right="740" w:bottom="1680" w:left="1020" w:header="1449" w:footer="1494" w:gutter="0"/>
          <w:cols w:space="720" w:num="1"/>
        </w:sectPr>
      </w:pPr>
    </w:p>
    <w:p w14:paraId="74555B97">
      <w:pPr>
        <w:pStyle w:val="5"/>
        <w:rPr>
          <w:sz w:val="20"/>
        </w:rPr>
      </w:pPr>
    </w:p>
    <w:p w14:paraId="020B579C">
      <w:pPr>
        <w:pStyle w:val="5"/>
        <w:rPr>
          <w:sz w:val="20"/>
        </w:rPr>
      </w:pPr>
    </w:p>
    <w:p w14:paraId="68F91AFF">
      <w:pPr>
        <w:pStyle w:val="5"/>
        <w:rPr>
          <w:sz w:val="20"/>
        </w:rPr>
      </w:pPr>
    </w:p>
    <w:p w14:paraId="7B9FDBCA">
      <w:pPr>
        <w:pStyle w:val="2"/>
        <w:tabs>
          <w:tab w:val="left" w:pos="1792"/>
        </w:tabs>
        <w:spacing w:before="223"/>
        <w:ind w:left="964"/>
      </w:pPr>
      <w:r>
        <mc:AlternateContent>
          <mc:Choice Requires="wps">
            <w:drawing>
              <wp:anchor distT="0" distB="0" distL="114300" distR="114300" simplePos="0" relativeHeight="251671552" behindDoc="1" locked="0" layoutInCell="1" allowOverlap="1">
                <wp:simplePos x="0" y="0"/>
                <wp:positionH relativeFrom="page">
                  <wp:posOffset>1028065</wp:posOffset>
                </wp:positionH>
                <wp:positionV relativeFrom="paragraph">
                  <wp:posOffset>-128905</wp:posOffset>
                </wp:positionV>
                <wp:extent cx="5337810" cy="7687310"/>
                <wp:effectExtent l="0" t="0" r="15240" b="8890"/>
                <wp:wrapNone/>
                <wp:docPr id="18" name="任意多边形 28"/>
                <wp:cNvGraphicFramePr/>
                <a:graphic xmlns:a="http://schemas.openxmlformats.org/drawingml/2006/main">
                  <a:graphicData uri="http://schemas.microsoft.com/office/word/2010/wordprocessingShape">
                    <wps:wsp>
                      <wps:cNvSpPr/>
                      <wps:spPr>
                        <a:xfrm>
                          <a:off x="0" y="0"/>
                          <a:ext cx="5337810" cy="7687310"/>
                        </a:xfrm>
                        <a:custGeom>
                          <a:avLst/>
                          <a:gdLst/>
                          <a:ahLst/>
                          <a:cxnLst/>
                          <a:pathLst>
                            <a:path w="8406" h="12106">
                              <a:moveTo>
                                <a:pt x="8399" y="12106"/>
                              </a:moveTo>
                              <a:lnTo>
                                <a:pt x="8" y="12106"/>
                              </a:lnTo>
                              <a:lnTo>
                                <a:pt x="6" y="12105"/>
                              </a:lnTo>
                              <a:lnTo>
                                <a:pt x="4" y="12104"/>
                              </a:lnTo>
                              <a:lnTo>
                                <a:pt x="2" y="12103"/>
                              </a:lnTo>
                              <a:lnTo>
                                <a:pt x="1" y="12101"/>
                              </a:lnTo>
                              <a:lnTo>
                                <a:pt x="0" y="12098"/>
                              </a:lnTo>
                              <a:lnTo>
                                <a:pt x="0" y="7"/>
                              </a:lnTo>
                              <a:lnTo>
                                <a:pt x="1" y="5"/>
                              </a:lnTo>
                              <a:lnTo>
                                <a:pt x="2" y="3"/>
                              </a:lnTo>
                              <a:lnTo>
                                <a:pt x="4" y="1"/>
                              </a:lnTo>
                              <a:lnTo>
                                <a:pt x="6" y="0"/>
                              </a:lnTo>
                              <a:lnTo>
                                <a:pt x="8" y="0"/>
                              </a:lnTo>
                              <a:lnTo>
                                <a:pt x="8399" y="0"/>
                              </a:lnTo>
                              <a:lnTo>
                                <a:pt x="8401" y="0"/>
                              </a:lnTo>
                              <a:lnTo>
                                <a:pt x="8403" y="1"/>
                              </a:lnTo>
                              <a:lnTo>
                                <a:pt x="8405" y="3"/>
                              </a:lnTo>
                              <a:lnTo>
                                <a:pt x="8406" y="5"/>
                              </a:lnTo>
                              <a:lnTo>
                                <a:pt x="8406" y="7"/>
                              </a:lnTo>
                              <a:lnTo>
                                <a:pt x="15" y="7"/>
                              </a:lnTo>
                              <a:lnTo>
                                <a:pt x="8" y="15"/>
                              </a:lnTo>
                              <a:lnTo>
                                <a:pt x="15" y="15"/>
                              </a:lnTo>
                              <a:lnTo>
                                <a:pt x="15" y="12091"/>
                              </a:lnTo>
                              <a:lnTo>
                                <a:pt x="8" y="12091"/>
                              </a:lnTo>
                              <a:lnTo>
                                <a:pt x="15" y="12098"/>
                              </a:lnTo>
                              <a:lnTo>
                                <a:pt x="8406" y="12098"/>
                              </a:lnTo>
                              <a:lnTo>
                                <a:pt x="8406" y="12101"/>
                              </a:lnTo>
                              <a:lnTo>
                                <a:pt x="8405" y="12103"/>
                              </a:lnTo>
                              <a:lnTo>
                                <a:pt x="8403" y="12104"/>
                              </a:lnTo>
                              <a:lnTo>
                                <a:pt x="8401" y="12105"/>
                              </a:lnTo>
                              <a:lnTo>
                                <a:pt x="8399" y="12106"/>
                              </a:lnTo>
                              <a:close/>
                              <a:moveTo>
                                <a:pt x="15" y="15"/>
                              </a:moveTo>
                              <a:lnTo>
                                <a:pt x="8" y="15"/>
                              </a:lnTo>
                              <a:lnTo>
                                <a:pt x="15" y="7"/>
                              </a:lnTo>
                              <a:lnTo>
                                <a:pt x="15" y="15"/>
                              </a:lnTo>
                              <a:close/>
                              <a:moveTo>
                                <a:pt x="8391" y="15"/>
                              </a:moveTo>
                              <a:lnTo>
                                <a:pt x="15" y="15"/>
                              </a:lnTo>
                              <a:lnTo>
                                <a:pt x="15" y="7"/>
                              </a:lnTo>
                              <a:lnTo>
                                <a:pt x="8391" y="7"/>
                              </a:lnTo>
                              <a:lnTo>
                                <a:pt x="8391" y="15"/>
                              </a:lnTo>
                              <a:close/>
                              <a:moveTo>
                                <a:pt x="8391" y="12098"/>
                              </a:moveTo>
                              <a:lnTo>
                                <a:pt x="8391" y="7"/>
                              </a:lnTo>
                              <a:lnTo>
                                <a:pt x="8399" y="15"/>
                              </a:lnTo>
                              <a:lnTo>
                                <a:pt x="8406" y="15"/>
                              </a:lnTo>
                              <a:lnTo>
                                <a:pt x="8406" y="12091"/>
                              </a:lnTo>
                              <a:lnTo>
                                <a:pt x="8399" y="12091"/>
                              </a:lnTo>
                              <a:lnTo>
                                <a:pt x="8391" y="12098"/>
                              </a:lnTo>
                              <a:close/>
                              <a:moveTo>
                                <a:pt x="8406" y="15"/>
                              </a:moveTo>
                              <a:lnTo>
                                <a:pt x="8399" y="15"/>
                              </a:lnTo>
                              <a:lnTo>
                                <a:pt x="8391" y="7"/>
                              </a:lnTo>
                              <a:lnTo>
                                <a:pt x="8406" y="7"/>
                              </a:lnTo>
                              <a:lnTo>
                                <a:pt x="8406" y="15"/>
                              </a:lnTo>
                              <a:close/>
                              <a:moveTo>
                                <a:pt x="15" y="12098"/>
                              </a:moveTo>
                              <a:lnTo>
                                <a:pt x="8" y="12091"/>
                              </a:lnTo>
                              <a:lnTo>
                                <a:pt x="15" y="12091"/>
                              </a:lnTo>
                              <a:lnTo>
                                <a:pt x="15" y="12098"/>
                              </a:lnTo>
                              <a:close/>
                              <a:moveTo>
                                <a:pt x="8391" y="12098"/>
                              </a:moveTo>
                              <a:lnTo>
                                <a:pt x="15" y="12098"/>
                              </a:lnTo>
                              <a:lnTo>
                                <a:pt x="15" y="12091"/>
                              </a:lnTo>
                              <a:lnTo>
                                <a:pt x="8391" y="12091"/>
                              </a:lnTo>
                              <a:lnTo>
                                <a:pt x="8391" y="12098"/>
                              </a:lnTo>
                              <a:close/>
                              <a:moveTo>
                                <a:pt x="8406" y="12098"/>
                              </a:moveTo>
                              <a:lnTo>
                                <a:pt x="8391" y="12098"/>
                              </a:lnTo>
                              <a:lnTo>
                                <a:pt x="8399" y="12091"/>
                              </a:lnTo>
                              <a:lnTo>
                                <a:pt x="8406" y="12091"/>
                              </a:lnTo>
                              <a:lnTo>
                                <a:pt x="8406" y="12098"/>
                              </a:lnTo>
                              <a:close/>
                            </a:path>
                          </a:pathLst>
                        </a:custGeom>
                        <a:solidFill>
                          <a:srgbClr val="000000"/>
                        </a:solidFill>
                        <a:ln>
                          <a:noFill/>
                        </a:ln>
                      </wps:spPr>
                      <wps:bodyPr upright="1"/>
                    </wps:wsp>
                  </a:graphicData>
                </a:graphic>
              </wp:anchor>
            </w:drawing>
          </mc:Choice>
          <mc:Fallback>
            <w:pict>
              <v:shape id="任意多边形 28" o:spid="_x0000_s1026" o:spt="100" style="position:absolute;left:0pt;margin-left:80.95pt;margin-top:-10.15pt;height:605.3pt;width:420.3pt;mso-position-horizontal-relative:page;z-index:-251644928;mso-width-relative:page;mso-height-relative:page;" fillcolor="#000000" filled="t" stroked="f" coordsize="8406,12106" o:gfxdata="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" path="m8399,12106l8,12106,6,12105,4,12104,2,12103,1,12101,0,12098,0,7,1,5,2,3,4,1,6,0,8,0,8399,0,8401,0,8403,1,8405,3,8406,5,8406,7,15,7,8,15,15,15,15,12091,8,12091,15,12098,8406,12098,8406,12101,8405,12103,8403,12104,8401,12105,8399,12106xm15,15l8,15,15,7,15,15xm8391,15l15,15,15,7,8391,7,8391,15xm8391,12098l8391,7,8399,15,8406,15,8406,12091,8399,12091,8391,12098xm8406,15l8399,15,8391,7,8406,7,8406,15xm15,12098l8,12091,15,12091,15,12098xm8391,12098l15,12098,15,12091,8391,12091,8391,12098xm8406,12098l8391,12098,8399,12091,8406,12091,8406,12098xe">
                <v:fill on="t" focussize="0,0"/>
                <v:stroke on="f"/>
                <v:imagedata o:title=""/>
                <o:lock v:ext="edit" aspectratio="f"/>
              </v:shape>
            </w:pict>
          </mc:Fallback>
        </mc:AlternateContent>
      </w:r>
      <w:r>
        <w:t>三、</w:t>
      </w:r>
      <w:r>
        <w:tab/>
      </w:r>
      <w:r>
        <w:t>前期准备</w:t>
      </w:r>
    </w:p>
    <w:p w14:paraId="50B3193E">
      <w:pPr>
        <w:pStyle w:val="5"/>
        <w:spacing w:before="9"/>
        <w:rPr>
          <w:rFonts w:ascii="黑体"/>
          <w:b/>
          <w:sz w:val="20"/>
        </w:rPr>
      </w:pPr>
    </w:p>
    <w:p w14:paraId="005CE0D7">
      <w:pPr>
        <w:pStyle w:val="3"/>
        <w:numPr>
          <w:ilvl w:val="0"/>
          <w:numId w:val="4"/>
        </w:numPr>
        <w:tabs>
          <w:tab w:val="left" w:pos="1527"/>
        </w:tabs>
        <w:spacing w:before="0" w:after="0" w:line="417" w:lineRule="auto"/>
        <w:ind w:left="1384" w:right="1477" w:hanging="279"/>
        <w:jc w:val="left"/>
      </w:pPr>
      <w:r>
        <w:rPr>
          <w:spacing w:val="-3"/>
        </w:rPr>
        <w:t>人员准备：根据承接物业的类型、特点，与建设单位、业主代表组成查验小组，各自确认相关专业的技术人员参加。</w:t>
      </w:r>
    </w:p>
    <w:p w14:paraId="708E9F09">
      <w:pPr>
        <w:pStyle w:val="10"/>
        <w:numPr>
          <w:ilvl w:val="0"/>
          <w:numId w:val="4"/>
        </w:numPr>
        <w:tabs>
          <w:tab w:val="left" w:pos="1527"/>
        </w:tabs>
        <w:spacing w:before="0" w:after="0" w:line="358" w:lineRule="exact"/>
        <w:ind w:left="1526" w:right="0" w:hanging="421"/>
        <w:jc w:val="left"/>
        <w:rPr>
          <w:rFonts w:hint="eastAsia" w:ascii="楷体" w:eastAsia="楷体"/>
          <w:sz w:val="28"/>
        </w:rPr>
      </w:pPr>
      <w:r>
        <w:rPr>
          <w:rFonts w:hint="eastAsia" w:ascii="楷体" w:eastAsia="楷体"/>
          <w:spacing w:val="-3"/>
          <w:sz w:val="28"/>
        </w:rPr>
        <w:t>计划准备：现场踏勘，确定查验日期、进度安排。</w:t>
      </w:r>
    </w:p>
    <w:p w14:paraId="661A7D6E">
      <w:pPr>
        <w:pStyle w:val="5"/>
        <w:spacing w:before="9"/>
        <w:rPr>
          <w:rFonts w:ascii="楷体"/>
          <w:sz w:val="20"/>
        </w:rPr>
      </w:pPr>
    </w:p>
    <w:p w14:paraId="7ED495A3">
      <w:pPr>
        <w:pStyle w:val="10"/>
        <w:numPr>
          <w:ilvl w:val="0"/>
          <w:numId w:val="4"/>
        </w:numPr>
        <w:tabs>
          <w:tab w:val="left" w:pos="1527"/>
        </w:tabs>
        <w:spacing w:before="0" w:after="0" w:line="240" w:lineRule="auto"/>
        <w:ind w:left="1526" w:right="0" w:hanging="421"/>
        <w:jc w:val="left"/>
        <w:rPr>
          <w:rFonts w:hint="eastAsia" w:ascii="楷体" w:eastAsia="楷体"/>
          <w:sz w:val="28"/>
        </w:rPr>
      </w:pPr>
      <w:r>
        <w:rPr>
          <w:rFonts w:hint="eastAsia" w:ascii="楷体" w:eastAsia="楷体"/>
          <w:spacing w:val="-3"/>
          <w:sz w:val="28"/>
        </w:rPr>
        <w:t>资料准备：制定查验工作流程和记录表格。</w:t>
      </w:r>
    </w:p>
    <w:p w14:paraId="70006D11">
      <w:pPr>
        <w:pStyle w:val="5"/>
        <w:spacing w:before="9"/>
        <w:rPr>
          <w:rFonts w:ascii="楷体"/>
          <w:sz w:val="20"/>
        </w:rPr>
      </w:pPr>
    </w:p>
    <w:p w14:paraId="6AD2F64E">
      <w:pPr>
        <w:pStyle w:val="10"/>
        <w:numPr>
          <w:ilvl w:val="0"/>
          <w:numId w:val="4"/>
        </w:numPr>
        <w:tabs>
          <w:tab w:val="left" w:pos="1527"/>
        </w:tabs>
        <w:spacing w:before="0" w:after="0" w:line="417" w:lineRule="auto"/>
        <w:ind w:left="1526" w:right="1338" w:hanging="420"/>
        <w:jc w:val="left"/>
        <w:rPr>
          <w:rFonts w:hint="eastAsia" w:ascii="楷体" w:eastAsia="楷体"/>
          <w:sz w:val="28"/>
        </w:rPr>
      </w:pPr>
      <w:r>
        <w:rPr>
          <w:rFonts w:hint="eastAsia" w:ascii="楷体" w:eastAsia="楷体"/>
          <w:spacing w:val="-3"/>
          <w:sz w:val="28"/>
        </w:rPr>
        <w:t>设备、工具准备：根据承接物业情况提前准备好所需的检 验设备和工具（包括但不限于空鼓锤、分贝仪、照度仪、万用表、卷尺、水平尺、插座检测仪、激光测距仪、塞尺等</w:t>
      </w:r>
      <w:r>
        <w:rPr>
          <w:rFonts w:hint="eastAsia" w:ascii="楷体" w:eastAsia="楷体"/>
          <w:sz w:val="28"/>
        </w:rPr>
        <w:t>）</w:t>
      </w:r>
    </w:p>
    <w:p w14:paraId="6A6A2B81">
      <w:pPr>
        <w:tabs>
          <w:tab w:val="left" w:pos="1792"/>
        </w:tabs>
        <w:spacing w:before="0" w:line="358" w:lineRule="exact"/>
        <w:ind w:left="964" w:right="0" w:firstLine="0"/>
        <w:jc w:val="left"/>
        <w:rPr>
          <w:rFonts w:hint="eastAsia" w:ascii="黑体" w:eastAsia="黑体"/>
          <w:b/>
          <w:sz w:val="28"/>
        </w:rPr>
      </w:pPr>
      <w:r>
        <w:rPr>
          <w:rFonts w:hint="eastAsia" w:ascii="黑体" w:eastAsia="黑体"/>
          <w:b/>
          <w:sz w:val="28"/>
        </w:rPr>
        <w:t>四、</w:t>
      </w:r>
      <w:r>
        <w:rPr>
          <w:rFonts w:hint="eastAsia" w:ascii="黑体" w:eastAsia="黑体"/>
          <w:b/>
          <w:sz w:val="28"/>
        </w:rPr>
        <w:tab/>
      </w:r>
      <w:r>
        <w:rPr>
          <w:rFonts w:hint="eastAsia" w:ascii="黑体" w:eastAsia="黑体"/>
          <w:b/>
          <w:spacing w:val="-1"/>
          <w:w w:val="95"/>
          <w:sz w:val="28"/>
        </w:rPr>
        <w:t>实施过</w:t>
      </w:r>
      <w:r>
        <w:rPr>
          <w:rFonts w:hint="eastAsia" w:ascii="黑体" w:eastAsia="黑体"/>
          <w:b/>
          <w:w w:val="95"/>
          <w:sz w:val="28"/>
        </w:rPr>
        <w:t>程</w:t>
      </w:r>
    </w:p>
    <w:p w14:paraId="6D229B4E">
      <w:pPr>
        <w:pStyle w:val="5"/>
        <w:spacing w:before="9"/>
        <w:rPr>
          <w:rFonts w:ascii="黑体"/>
          <w:b/>
          <w:sz w:val="20"/>
        </w:rPr>
      </w:pPr>
    </w:p>
    <w:p w14:paraId="2505F2B1">
      <w:pPr>
        <w:tabs>
          <w:tab w:val="left" w:pos="2073"/>
          <w:tab w:val="left" w:pos="4593"/>
          <w:tab w:val="left" w:pos="5152"/>
          <w:tab w:val="left" w:pos="5714"/>
          <w:tab w:val="left" w:pos="6273"/>
        </w:tabs>
        <w:spacing w:before="0" w:line="417" w:lineRule="auto"/>
        <w:ind w:left="952" w:right="1069" w:firstLine="561"/>
        <w:jc w:val="left"/>
        <w:rPr>
          <w:rFonts w:hint="eastAsia" w:ascii="楷体" w:eastAsia="楷体"/>
          <w:sz w:val="28"/>
        </w:rPr>
      </w:pPr>
      <w:r>
        <w:rPr>
          <w:rFonts w:hint="eastAsia" w:ascii="楷体" w:eastAsia="楷体"/>
          <w:sz w:val="28"/>
        </w:rPr>
        <w:t>新</w:t>
      </w:r>
      <w:r>
        <w:rPr>
          <w:rFonts w:hint="eastAsia" w:ascii="楷体" w:eastAsia="楷体"/>
          <w:spacing w:val="-3"/>
          <w:sz w:val="28"/>
        </w:rPr>
        <w:t>建</w:t>
      </w:r>
      <w:r>
        <w:rPr>
          <w:rFonts w:hint="eastAsia" w:ascii="楷体" w:eastAsia="楷体"/>
          <w:sz w:val="28"/>
        </w:rPr>
        <w:t>项目</w:t>
      </w:r>
      <w:r>
        <w:rPr>
          <w:rFonts w:hint="eastAsia" w:ascii="楷体" w:eastAsia="楷体"/>
          <w:spacing w:val="-3"/>
          <w:sz w:val="28"/>
        </w:rPr>
        <w:t>的</w:t>
      </w:r>
      <w:r>
        <w:rPr>
          <w:rFonts w:hint="eastAsia" w:ascii="楷体" w:eastAsia="楷体"/>
          <w:sz w:val="28"/>
        </w:rPr>
        <w:t>实施</w:t>
      </w:r>
      <w:r>
        <w:rPr>
          <w:rFonts w:hint="eastAsia" w:ascii="楷体" w:eastAsia="楷体"/>
          <w:spacing w:val="-3"/>
          <w:sz w:val="28"/>
        </w:rPr>
        <w:t>时</w:t>
      </w:r>
      <w:r>
        <w:rPr>
          <w:rFonts w:hint="eastAsia" w:ascii="楷体" w:eastAsia="楷体"/>
          <w:sz w:val="28"/>
        </w:rPr>
        <w:t>间</w:t>
      </w:r>
      <w:r>
        <w:rPr>
          <w:rFonts w:hint="eastAsia" w:ascii="楷体" w:eastAsia="楷体"/>
          <w:spacing w:val="-4"/>
          <w:sz w:val="28"/>
        </w:rPr>
        <w:t>为</w:t>
      </w:r>
      <w:r>
        <w:rPr>
          <w:rFonts w:hint="eastAsia" w:ascii="楷体" w:eastAsia="楷体"/>
          <w:spacing w:val="-4"/>
          <w:sz w:val="28"/>
          <w:u w:val="single"/>
        </w:rPr>
        <w:t xml:space="preserve"> </w:t>
      </w:r>
      <w:r>
        <w:rPr>
          <w:rFonts w:hint="eastAsia" w:ascii="楷体" w:eastAsia="楷体"/>
          <w:spacing w:val="-4"/>
          <w:sz w:val="28"/>
          <w:u w:val="single"/>
        </w:rPr>
        <w:tab/>
      </w:r>
      <w:r>
        <w:rPr>
          <w:rFonts w:hint="eastAsia" w:ascii="楷体" w:eastAsia="楷体"/>
          <w:sz w:val="28"/>
        </w:rPr>
        <w:t>年</w:t>
      </w:r>
      <w:r>
        <w:rPr>
          <w:rFonts w:hint="eastAsia" w:ascii="楷体" w:eastAsia="楷体"/>
          <w:sz w:val="28"/>
          <w:u w:val="single"/>
        </w:rPr>
        <w:t xml:space="preserve"> </w:t>
      </w:r>
      <w:r>
        <w:rPr>
          <w:rFonts w:hint="eastAsia" w:ascii="楷体" w:eastAsia="楷体"/>
          <w:sz w:val="28"/>
          <w:u w:val="single"/>
        </w:rPr>
        <w:tab/>
      </w:r>
      <w:r>
        <w:rPr>
          <w:rFonts w:hint="eastAsia" w:ascii="楷体" w:eastAsia="楷体"/>
          <w:sz w:val="28"/>
        </w:rPr>
        <w:t>月</w:t>
      </w:r>
      <w:r>
        <w:rPr>
          <w:rFonts w:hint="eastAsia" w:ascii="楷体" w:eastAsia="楷体"/>
          <w:sz w:val="28"/>
          <w:u w:val="single"/>
        </w:rPr>
        <w:t xml:space="preserve"> </w:t>
      </w:r>
      <w:r>
        <w:rPr>
          <w:rFonts w:hint="eastAsia" w:ascii="楷体" w:eastAsia="楷体"/>
          <w:sz w:val="28"/>
          <w:u w:val="single"/>
        </w:rPr>
        <w:tab/>
      </w:r>
      <w:r>
        <w:rPr>
          <w:rFonts w:hint="eastAsia" w:ascii="楷体" w:eastAsia="楷体"/>
          <w:spacing w:val="-4"/>
          <w:sz w:val="28"/>
        </w:rPr>
        <w:t>至</w:t>
      </w:r>
      <w:r>
        <w:rPr>
          <w:rFonts w:hint="eastAsia" w:ascii="楷体" w:eastAsia="楷体"/>
          <w:spacing w:val="-4"/>
          <w:sz w:val="28"/>
          <w:u w:val="single"/>
        </w:rPr>
        <w:t xml:space="preserve"> </w:t>
      </w:r>
      <w:r>
        <w:rPr>
          <w:rFonts w:hint="eastAsia" w:ascii="楷体" w:eastAsia="楷体"/>
          <w:spacing w:val="-4"/>
          <w:sz w:val="28"/>
          <w:u w:val="single"/>
        </w:rPr>
        <w:tab/>
      </w:r>
      <w:r>
        <w:rPr>
          <w:rFonts w:hint="eastAsia" w:ascii="楷体" w:eastAsia="楷体"/>
          <w:sz w:val="28"/>
        </w:rPr>
        <w:t>日</w:t>
      </w:r>
      <w:r>
        <w:rPr>
          <w:rFonts w:hint="eastAsia" w:ascii="楷体" w:eastAsia="楷体"/>
          <w:spacing w:val="-3"/>
          <w:sz w:val="28"/>
        </w:rPr>
        <w:t>止</w:t>
      </w:r>
      <w:r>
        <w:rPr>
          <w:rFonts w:hint="eastAsia" w:ascii="楷体" w:eastAsia="楷体"/>
          <w:sz w:val="28"/>
        </w:rPr>
        <w:t>，共</w:t>
      </w:r>
      <w:r>
        <w:rPr>
          <w:rFonts w:hint="eastAsia" w:ascii="楷体" w:eastAsia="楷体"/>
          <w:spacing w:val="-3"/>
          <w:sz w:val="28"/>
        </w:rPr>
        <w:t>计</w:t>
      </w:r>
      <w:r>
        <w:rPr>
          <w:rFonts w:hint="eastAsia" w:ascii="楷体" w:eastAsia="楷体"/>
          <w:sz w:val="28"/>
        </w:rPr>
        <w:t>开展</w:t>
      </w:r>
      <w:r>
        <w:rPr>
          <w:rFonts w:hint="eastAsia" w:ascii="楷体" w:eastAsia="楷体"/>
          <w:spacing w:val="-3"/>
          <w:sz w:val="28"/>
        </w:rPr>
        <w:t>查</w:t>
      </w:r>
      <w:r>
        <w:rPr>
          <w:rFonts w:hint="eastAsia" w:ascii="楷体" w:eastAsia="楷体"/>
          <w:sz w:val="28"/>
        </w:rPr>
        <w:t>验</w:t>
      </w:r>
      <w:r>
        <w:rPr>
          <w:rFonts w:hint="eastAsia" w:ascii="楷体" w:eastAsia="楷体"/>
          <w:spacing w:val="-11"/>
          <w:sz w:val="28"/>
        </w:rPr>
        <w:t>时</w:t>
      </w:r>
      <w:r>
        <w:rPr>
          <w:rFonts w:hint="eastAsia" w:ascii="楷体" w:eastAsia="楷体"/>
          <w:sz w:val="28"/>
        </w:rPr>
        <w:t>间</w:t>
      </w:r>
      <w:r>
        <w:rPr>
          <w:rFonts w:hint="eastAsia" w:ascii="楷体" w:eastAsia="楷体"/>
          <w:spacing w:val="-3"/>
          <w:sz w:val="28"/>
        </w:rPr>
        <w:t>为</w:t>
      </w:r>
      <w:r>
        <w:rPr>
          <w:rFonts w:hint="eastAsia" w:ascii="楷体" w:eastAsia="楷体"/>
          <w:sz w:val="28"/>
        </w:rPr>
        <w:t>期</w:t>
      </w:r>
      <w:r>
        <w:rPr>
          <w:rFonts w:hint="eastAsia" w:ascii="楷体" w:eastAsia="楷体"/>
          <w:sz w:val="28"/>
          <w:u w:val="single"/>
        </w:rPr>
        <w:t xml:space="preserve"> </w:t>
      </w:r>
      <w:r>
        <w:rPr>
          <w:rFonts w:hint="eastAsia" w:ascii="楷体" w:eastAsia="楷体"/>
          <w:sz w:val="28"/>
          <w:u w:val="single"/>
        </w:rPr>
        <w:tab/>
      </w:r>
      <w:r>
        <w:rPr>
          <w:rFonts w:hint="eastAsia" w:ascii="楷体" w:eastAsia="楷体"/>
          <w:sz w:val="28"/>
        </w:rPr>
        <w:t>天</w:t>
      </w:r>
      <w:r>
        <w:rPr>
          <w:rFonts w:hint="eastAsia" w:ascii="楷体" w:eastAsia="楷体"/>
          <w:spacing w:val="-3"/>
          <w:sz w:val="28"/>
        </w:rPr>
        <w:t>。</w:t>
      </w:r>
      <w:r>
        <w:rPr>
          <w:rFonts w:hint="eastAsia" w:ascii="楷体" w:eastAsia="楷体"/>
          <w:sz w:val="28"/>
        </w:rPr>
        <w:t>查验</w:t>
      </w:r>
      <w:r>
        <w:rPr>
          <w:rFonts w:hint="eastAsia" w:ascii="楷体" w:eastAsia="楷体"/>
          <w:spacing w:val="-3"/>
          <w:sz w:val="28"/>
        </w:rPr>
        <w:t>人</w:t>
      </w:r>
      <w:r>
        <w:rPr>
          <w:rFonts w:hint="eastAsia" w:ascii="楷体" w:eastAsia="楷体"/>
          <w:sz w:val="28"/>
        </w:rPr>
        <w:t>员综</w:t>
      </w:r>
      <w:r>
        <w:rPr>
          <w:rFonts w:hint="eastAsia" w:ascii="楷体" w:eastAsia="楷体"/>
          <w:spacing w:val="-3"/>
          <w:sz w:val="28"/>
        </w:rPr>
        <w:t>合</w:t>
      </w:r>
      <w:r>
        <w:rPr>
          <w:rFonts w:hint="eastAsia" w:ascii="楷体" w:eastAsia="楷体"/>
          <w:sz w:val="28"/>
        </w:rPr>
        <w:t>应用</w:t>
      </w:r>
      <w:r>
        <w:rPr>
          <w:rFonts w:hint="eastAsia" w:ascii="楷体" w:eastAsia="楷体"/>
          <w:spacing w:val="-3"/>
          <w:sz w:val="28"/>
        </w:rPr>
        <w:t>观</w:t>
      </w:r>
      <w:r>
        <w:rPr>
          <w:rFonts w:hint="eastAsia" w:ascii="楷体" w:eastAsia="楷体"/>
          <w:sz w:val="28"/>
        </w:rPr>
        <w:t>感、</w:t>
      </w:r>
      <w:r>
        <w:rPr>
          <w:rFonts w:hint="eastAsia" w:ascii="楷体" w:eastAsia="楷体"/>
          <w:spacing w:val="-3"/>
          <w:sz w:val="28"/>
        </w:rPr>
        <w:t>使</w:t>
      </w:r>
      <w:r>
        <w:rPr>
          <w:rFonts w:hint="eastAsia" w:ascii="楷体" w:eastAsia="楷体"/>
          <w:sz w:val="28"/>
        </w:rPr>
        <w:t>用、</w:t>
      </w:r>
      <w:r>
        <w:rPr>
          <w:rFonts w:hint="eastAsia" w:ascii="楷体" w:eastAsia="楷体"/>
          <w:spacing w:val="-3"/>
          <w:sz w:val="28"/>
        </w:rPr>
        <w:t>检</w:t>
      </w:r>
      <w:r>
        <w:rPr>
          <w:rFonts w:hint="eastAsia" w:ascii="楷体" w:eastAsia="楷体"/>
          <w:sz w:val="28"/>
        </w:rPr>
        <w:t>测等</w:t>
      </w:r>
      <w:r>
        <w:rPr>
          <w:rFonts w:hint="eastAsia" w:ascii="楷体" w:eastAsia="楷体"/>
          <w:spacing w:val="-3"/>
          <w:sz w:val="28"/>
        </w:rPr>
        <w:t>方</w:t>
      </w:r>
      <w:r>
        <w:rPr>
          <w:rFonts w:hint="eastAsia" w:ascii="楷体" w:eastAsia="楷体"/>
          <w:sz w:val="28"/>
        </w:rPr>
        <w:t>法，分</w:t>
      </w:r>
    </w:p>
    <w:p w14:paraId="0BF49D0E">
      <w:pPr>
        <w:spacing w:before="0" w:line="412" w:lineRule="auto"/>
        <w:ind w:left="952" w:right="1347" w:firstLine="0"/>
        <w:jc w:val="left"/>
        <w:rPr>
          <w:rFonts w:hint="eastAsia" w:ascii="楷体" w:eastAsia="楷体"/>
          <w:sz w:val="28"/>
        </w:rPr>
      </w:pPr>
      <w:r>
        <w:rPr>
          <w:rFonts w:hint="eastAsia" w:ascii="楷体" w:eastAsia="楷体"/>
          <w:spacing w:val="-3"/>
          <w:sz w:val="28"/>
        </w:rPr>
        <w:t>别对项目的房屋本体与变配电、给排水、电梯、消防、空调、智能化等系统进行查验。现场重点查验配置标准、外观质量和使用功能，并对现场存在问题记录、拍照，作为本次问题汇总及后期复查报告的主要依据。</w:t>
      </w:r>
      <w:r>
        <w:rPr>
          <w:rFonts w:hint="eastAsia" w:ascii="楷体" w:eastAsia="楷体"/>
          <w:sz w:val="30"/>
        </w:rPr>
        <w:t>详细检查结果见附件</w:t>
      </w:r>
      <w:r>
        <w:rPr>
          <w:rFonts w:hint="eastAsia" w:ascii="楷体" w:eastAsia="楷体"/>
          <w:spacing w:val="-3"/>
          <w:sz w:val="28"/>
        </w:rPr>
        <w:t>《新建物业共用设</w:t>
      </w:r>
      <w:r>
        <w:rPr>
          <w:rFonts w:hint="eastAsia" w:ascii="楷体" w:eastAsia="楷体"/>
          <w:spacing w:val="-29"/>
          <w:sz w:val="28"/>
        </w:rPr>
        <w:t>备查验的内容及要求》、《新建物业资料查验的内容及要求》、《新</w:t>
      </w:r>
      <w:r>
        <w:rPr>
          <w:rFonts w:hint="eastAsia" w:ascii="楷体" w:eastAsia="楷体"/>
          <w:spacing w:val="-20"/>
          <w:sz w:val="28"/>
        </w:rPr>
        <w:t>建物业共用设施查验的内容及要求》、《新建物业共用部位查验的</w:t>
      </w:r>
      <w:r>
        <w:rPr>
          <w:rFonts w:hint="eastAsia" w:ascii="楷体" w:eastAsia="楷体"/>
          <w:spacing w:val="-24"/>
          <w:sz w:val="28"/>
        </w:rPr>
        <w:t>内容及要求》。</w:t>
      </w:r>
    </w:p>
    <w:p w14:paraId="7534C11E">
      <w:pPr>
        <w:pStyle w:val="5"/>
        <w:rPr>
          <w:rFonts w:ascii="楷体"/>
          <w:sz w:val="28"/>
        </w:rPr>
      </w:pPr>
    </w:p>
    <w:p w14:paraId="0D4E5C9B">
      <w:pPr>
        <w:pStyle w:val="5"/>
        <w:tabs>
          <w:tab w:val="left" w:pos="850"/>
        </w:tabs>
        <w:spacing w:before="191"/>
        <w:ind w:left="63"/>
        <w:jc w:val="center"/>
      </w:pPr>
      <w:r>
        <w:rPr>
          <w:rFonts w:hint="eastAsia" w:ascii="黑体" w:eastAsia="黑体"/>
        </w:rPr>
        <w:t>图</w:t>
      </w:r>
      <w:r>
        <w:rPr>
          <w:rFonts w:hint="eastAsia" w:ascii="黑体" w:eastAsia="黑体"/>
          <w:spacing w:val="-51"/>
        </w:rPr>
        <w:t xml:space="preserve"> </w:t>
      </w:r>
      <w:r>
        <w:rPr>
          <w:rFonts w:hint="eastAsia" w:ascii="黑体" w:eastAsia="黑体"/>
        </w:rPr>
        <w:t>E.1</w:t>
      </w:r>
      <w:r>
        <w:rPr>
          <w:rFonts w:hint="eastAsia" w:ascii="黑体" w:eastAsia="黑体"/>
        </w:rPr>
        <w:tab/>
      </w:r>
      <w:r>
        <w:rPr>
          <w:rFonts w:hint="eastAsia" w:ascii="黑体" w:eastAsia="黑体"/>
        </w:rPr>
        <w:t>承接查验报告模板</w:t>
      </w:r>
      <w:r>
        <w:t>（续）</w:t>
      </w:r>
    </w:p>
    <w:p w14:paraId="2C9C1CB1">
      <w:pPr>
        <w:spacing w:after="0"/>
        <w:jc w:val="center"/>
        <w:sectPr>
          <w:pgSz w:w="11910" w:h="16840"/>
          <w:pgMar w:top="1660" w:right="740" w:bottom="1340" w:left="1020" w:header="1442" w:footer="1141" w:gutter="0"/>
          <w:cols w:space="720" w:num="1"/>
        </w:sectPr>
      </w:pPr>
    </w:p>
    <w:p w14:paraId="3D345068">
      <w:pPr>
        <w:pStyle w:val="5"/>
        <w:rPr>
          <w:sz w:val="20"/>
        </w:rPr>
      </w:pPr>
      <w:r>
        <mc:AlternateContent>
          <mc:Choice Requires="wps">
            <w:drawing>
              <wp:anchor distT="0" distB="0" distL="114300" distR="114300" simplePos="0" relativeHeight="251672576" behindDoc="1" locked="0" layoutInCell="1" allowOverlap="1">
                <wp:simplePos x="0" y="0"/>
                <wp:positionH relativeFrom="page">
                  <wp:posOffset>1188085</wp:posOffset>
                </wp:positionH>
                <wp:positionV relativeFrom="page">
                  <wp:posOffset>1500505</wp:posOffset>
                </wp:positionV>
                <wp:extent cx="5337810" cy="7687310"/>
                <wp:effectExtent l="0" t="0" r="15240" b="8890"/>
                <wp:wrapNone/>
                <wp:docPr id="19" name="任意多边形 29"/>
                <wp:cNvGraphicFramePr/>
                <a:graphic xmlns:a="http://schemas.openxmlformats.org/drawingml/2006/main">
                  <a:graphicData uri="http://schemas.microsoft.com/office/word/2010/wordprocessingShape">
                    <wps:wsp>
                      <wps:cNvSpPr/>
                      <wps:spPr>
                        <a:xfrm>
                          <a:off x="0" y="0"/>
                          <a:ext cx="5337810" cy="7687310"/>
                        </a:xfrm>
                        <a:custGeom>
                          <a:avLst/>
                          <a:gdLst/>
                          <a:ahLst/>
                          <a:cxnLst/>
                          <a:pathLst>
                            <a:path w="8406" h="12106">
                              <a:moveTo>
                                <a:pt x="8399" y="12106"/>
                              </a:moveTo>
                              <a:lnTo>
                                <a:pt x="8" y="12106"/>
                              </a:lnTo>
                              <a:lnTo>
                                <a:pt x="6" y="12105"/>
                              </a:lnTo>
                              <a:lnTo>
                                <a:pt x="4" y="12104"/>
                              </a:lnTo>
                              <a:lnTo>
                                <a:pt x="2" y="12102"/>
                              </a:lnTo>
                              <a:lnTo>
                                <a:pt x="1" y="12100"/>
                              </a:lnTo>
                              <a:lnTo>
                                <a:pt x="0" y="12098"/>
                              </a:lnTo>
                              <a:lnTo>
                                <a:pt x="0" y="7"/>
                              </a:lnTo>
                              <a:lnTo>
                                <a:pt x="1" y="5"/>
                              </a:lnTo>
                              <a:lnTo>
                                <a:pt x="2" y="3"/>
                              </a:lnTo>
                              <a:lnTo>
                                <a:pt x="4" y="1"/>
                              </a:lnTo>
                              <a:lnTo>
                                <a:pt x="6" y="0"/>
                              </a:lnTo>
                              <a:lnTo>
                                <a:pt x="8" y="0"/>
                              </a:lnTo>
                              <a:lnTo>
                                <a:pt x="8399" y="0"/>
                              </a:lnTo>
                              <a:lnTo>
                                <a:pt x="8401" y="0"/>
                              </a:lnTo>
                              <a:lnTo>
                                <a:pt x="8403" y="1"/>
                              </a:lnTo>
                              <a:lnTo>
                                <a:pt x="8405" y="3"/>
                              </a:lnTo>
                              <a:lnTo>
                                <a:pt x="8406" y="5"/>
                              </a:lnTo>
                              <a:lnTo>
                                <a:pt x="8406" y="7"/>
                              </a:lnTo>
                              <a:lnTo>
                                <a:pt x="15" y="7"/>
                              </a:lnTo>
                              <a:lnTo>
                                <a:pt x="8" y="15"/>
                              </a:lnTo>
                              <a:lnTo>
                                <a:pt x="15" y="15"/>
                              </a:lnTo>
                              <a:lnTo>
                                <a:pt x="15" y="12091"/>
                              </a:lnTo>
                              <a:lnTo>
                                <a:pt x="8" y="12091"/>
                              </a:lnTo>
                              <a:lnTo>
                                <a:pt x="15" y="12098"/>
                              </a:lnTo>
                              <a:lnTo>
                                <a:pt x="8406" y="12098"/>
                              </a:lnTo>
                              <a:lnTo>
                                <a:pt x="8406" y="12100"/>
                              </a:lnTo>
                              <a:lnTo>
                                <a:pt x="8405" y="12102"/>
                              </a:lnTo>
                              <a:lnTo>
                                <a:pt x="8403" y="12104"/>
                              </a:lnTo>
                              <a:lnTo>
                                <a:pt x="8401" y="12105"/>
                              </a:lnTo>
                              <a:lnTo>
                                <a:pt x="8399" y="12106"/>
                              </a:lnTo>
                              <a:close/>
                              <a:moveTo>
                                <a:pt x="15" y="15"/>
                              </a:moveTo>
                              <a:lnTo>
                                <a:pt x="8" y="15"/>
                              </a:lnTo>
                              <a:lnTo>
                                <a:pt x="15" y="7"/>
                              </a:lnTo>
                              <a:lnTo>
                                <a:pt x="15" y="15"/>
                              </a:lnTo>
                              <a:close/>
                              <a:moveTo>
                                <a:pt x="8391" y="15"/>
                              </a:moveTo>
                              <a:lnTo>
                                <a:pt x="15" y="15"/>
                              </a:lnTo>
                              <a:lnTo>
                                <a:pt x="15" y="7"/>
                              </a:lnTo>
                              <a:lnTo>
                                <a:pt x="8391" y="7"/>
                              </a:lnTo>
                              <a:lnTo>
                                <a:pt x="8391" y="15"/>
                              </a:lnTo>
                              <a:close/>
                              <a:moveTo>
                                <a:pt x="8391" y="12098"/>
                              </a:moveTo>
                              <a:lnTo>
                                <a:pt x="8391" y="7"/>
                              </a:lnTo>
                              <a:lnTo>
                                <a:pt x="8399" y="15"/>
                              </a:lnTo>
                              <a:lnTo>
                                <a:pt x="8406" y="15"/>
                              </a:lnTo>
                              <a:lnTo>
                                <a:pt x="8406" y="12091"/>
                              </a:lnTo>
                              <a:lnTo>
                                <a:pt x="8399" y="12091"/>
                              </a:lnTo>
                              <a:lnTo>
                                <a:pt x="8391" y="12098"/>
                              </a:lnTo>
                              <a:close/>
                              <a:moveTo>
                                <a:pt x="8406" y="15"/>
                              </a:moveTo>
                              <a:lnTo>
                                <a:pt x="8399" y="15"/>
                              </a:lnTo>
                              <a:lnTo>
                                <a:pt x="8391" y="7"/>
                              </a:lnTo>
                              <a:lnTo>
                                <a:pt x="8406" y="7"/>
                              </a:lnTo>
                              <a:lnTo>
                                <a:pt x="8406" y="15"/>
                              </a:lnTo>
                              <a:close/>
                              <a:moveTo>
                                <a:pt x="15" y="12098"/>
                              </a:moveTo>
                              <a:lnTo>
                                <a:pt x="8" y="12091"/>
                              </a:lnTo>
                              <a:lnTo>
                                <a:pt x="15" y="12091"/>
                              </a:lnTo>
                              <a:lnTo>
                                <a:pt x="15" y="12098"/>
                              </a:lnTo>
                              <a:close/>
                              <a:moveTo>
                                <a:pt x="8391" y="12098"/>
                              </a:moveTo>
                              <a:lnTo>
                                <a:pt x="15" y="12098"/>
                              </a:lnTo>
                              <a:lnTo>
                                <a:pt x="15" y="12091"/>
                              </a:lnTo>
                              <a:lnTo>
                                <a:pt x="8391" y="12091"/>
                              </a:lnTo>
                              <a:lnTo>
                                <a:pt x="8391" y="12098"/>
                              </a:lnTo>
                              <a:close/>
                              <a:moveTo>
                                <a:pt x="8406" y="12098"/>
                              </a:moveTo>
                              <a:lnTo>
                                <a:pt x="8391" y="12098"/>
                              </a:lnTo>
                              <a:lnTo>
                                <a:pt x="8399" y="12091"/>
                              </a:lnTo>
                              <a:lnTo>
                                <a:pt x="8406" y="12091"/>
                              </a:lnTo>
                              <a:lnTo>
                                <a:pt x="8406" y="12098"/>
                              </a:lnTo>
                              <a:close/>
                            </a:path>
                          </a:pathLst>
                        </a:custGeom>
                        <a:solidFill>
                          <a:srgbClr val="000000"/>
                        </a:solidFill>
                        <a:ln>
                          <a:noFill/>
                        </a:ln>
                      </wps:spPr>
                      <wps:bodyPr upright="1"/>
                    </wps:wsp>
                  </a:graphicData>
                </a:graphic>
              </wp:anchor>
            </w:drawing>
          </mc:Choice>
          <mc:Fallback>
            <w:pict>
              <v:shape id="任意多边形 29" o:spid="_x0000_s1026" o:spt="100" style="position:absolute;left:0pt;margin-left:93.55pt;margin-top:118.15pt;height:605.3pt;width:420.3pt;mso-position-horizontal-relative:page;mso-position-vertical-relative:page;z-index:-251643904;mso-width-relative:page;mso-height-relative:page;" fillcolor="#000000" filled="t" stroked="f" coordsize="8406,12106" o:gfxdata="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" path="m8399,12106l8,12106,6,12105,4,12104,2,12102,1,12100,0,12098,0,7,1,5,2,3,4,1,6,0,8,0,8399,0,8401,0,8403,1,8405,3,8406,5,8406,7,15,7,8,15,15,15,15,12091,8,12091,15,12098,8406,12098,8406,12100,8405,12102,8403,12104,8401,12105,8399,12106xm15,15l8,15,15,7,15,15xm8391,15l15,15,15,7,8391,7,8391,15xm8391,12098l8391,7,8399,15,8406,15,8406,12091,8399,12091,8391,12098xm8406,15l8399,15,8391,7,8406,7,8406,15xm15,12098l8,12091,15,12091,15,12098xm8391,12098l15,12098,15,12091,8391,12091,8391,12098xm8406,12098l8391,12098,8399,12091,8406,12091,8406,12098xe">
                <v:fill on="t" focussize="0,0"/>
                <v:stroke on="f"/>
                <v:imagedata o:title=""/>
                <o:lock v:ext="edit" aspectratio="f"/>
              </v:shape>
            </w:pict>
          </mc:Fallback>
        </mc:AlternateContent>
      </w:r>
    </w:p>
    <w:p w14:paraId="27C1563E">
      <w:pPr>
        <w:pStyle w:val="5"/>
        <w:rPr>
          <w:sz w:val="20"/>
        </w:rPr>
      </w:pPr>
    </w:p>
    <w:p w14:paraId="036D044C">
      <w:pPr>
        <w:pStyle w:val="5"/>
        <w:rPr>
          <w:sz w:val="20"/>
        </w:rPr>
      </w:pPr>
    </w:p>
    <w:p w14:paraId="56E4DD71">
      <w:pPr>
        <w:pStyle w:val="5"/>
        <w:rPr>
          <w:sz w:val="20"/>
        </w:rPr>
      </w:pPr>
    </w:p>
    <w:p w14:paraId="6D625EEC">
      <w:pPr>
        <w:pStyle w:val="5"/>
        <w:spacing w:before="1"/>
        <w:rPr>
          <w:sz w:val="23"/>
        </w:rPr>
      </w:pPr>
    </w:p>
    <w:p w14:paraId="066C758F">
      <w:pPr>
        <w:pStyle w:val="2"/>
        <w:tabs>
          <w:tab w:val="left" w:pos="2075"/>
        </w:tabs>
        <w:spacing w:before="62"/>
      </w:pPr>
      <w:r>
        <w:t>五、</w:t>
      </w:r>
      <w:r>
        <w:tab/>
      </w:r>
      <w:r>
        <w:t>查验总结</w:t>
      </w:r>
    </w:p>
    <w:p w14:paraId="2955D173">
      <w:pPr>
        <w:pStyle w:val="5"/>
        <w:spacing w:before="8"/>
        <w:rPr>
          <w:rFonts w:ascii="黑体"/>
          <w:b/>
          <w:sz w:val="20"/>
        </w:rPr>
      </w:pPr>
    </w:p>
    <w:p w14:paraId="652DD23A">
      <w:pPr>
        <w:pStyle w:val="3"/>
        <w:numPr>
          <w:ilvl w:val="1"/>
          <w:numId w:val="4"/>
        </w:numPr>
        <w:tabs>
          <w:tab w:val="left" w:pos="1668"/>
        </w:tabs>
        <w:spacing w:before="1" w:after="0" w:line="240" w:lineRule="auto"/>
        <w:ind w:left="1668" w:right="0" w:hanging="420"/>
        <w:jc w:val="left"/>
      </w:pPr>
      <w:r>
        <w:rPr>
          <w:spacing w:val="-3"/>
        </w:rPr>
        <w:t>图纸资料的验收情况：</w:t>
      </w:r>
    </w:p>
    <w:p w14:paraId="7A192F81">
      <w:pPr>
        <w:pStyle w:val="5"/>
        <w:spacing w:before="8"/>
        <w:rPr>
          <w:rFonts w:ascii="楷体"/>
          <w:sz w:val="20"/>
        </w:rPr>
      </w:pPr>
    </w:p>
    <w:p w14:paraId="67D7BC7B">
      <w:pPr>
        <w:pStyle w:val="10"/>
        <w:numPr>
          <w:ilvl w:val="1"/>
          <w:numId w:val="4"/>
        </w:numPr>
        <w:tabs>
          <w:tab w:val="left" w:pos="1668"/>
        </w:tabs>
        <w:spacing w:before="1" w:after="0" w:line="240" w:lineRule="auto"/>
        <w:ind w:left="1668" w:right="0" w:hanging="420"/>
        <w:jc w:val="left"/>
        <w:rPr>
          <w:rFonts w:hint="eastAsia" w:ascii="楷体" w:eastAsia="楷体"/>
          <w:sz w:val="28"/>
        </w:rPr>
      </w:pPr>
      <w:r>
        <w:rPr>
          <w:rFonts w:hint="eastAsia" w:ascii="楷体" w:eastAsia="楷体"/>
          <w:spacing w:val="-3"/>
          <w:sz w:val="28"/>
        </w:rPr>
        <w:t>项目各专业设备设施的查验概述：</w:t>
      </w:r>
    </w:p>
    <w:p w14:paraId="205A6B64">
      <w:pPr>
        <w:pStyle w:val="5"/>
        <w:spacing w:before="8"/>
        <w:rPr>
          <w:rFonts w:ascii="楷体"/>
          <w:sz w:val="20"/>
        </w:rPr>
      </w:pPr>
    </w:p>
    <w:p w14:paraId="32218EB5">
      <w:pPr>
        <w:tabs>
          <w:tab w:val="left" w:pos="2075"/>
        </w:tabs>
        <w:spacing w:before="1"/>
        <w:ind w:left="1248" w:right="0" w:firstLine="0"/>
        <w:jc w:val="left"/>
        <w:rPr>
          <w:rFonts w:hint="eastAsia" w:ascii="黑体" w:eastAsia="黑体"/>
          <w:b/>
          <w:sz w:val="28"/>
        </w:rPr>
      </w:pPr>
      <w:r>
        <w:rPr>
          <w:rFonts w:hint="eastAsia" w:ascii="黑体" w:eastAsia="黑体"/>
          <w:b/>
          <w:sz w:val="28"/>
        </w:rPr>
        <w:t>六、</w:t>
      </w:r>
      <w:r>
        <w:rPr>
          <w:rFonts w:hint="eastAsia" w:ascii="黑体" w:eastAsia="黑体"/>
          <w:b/>
          <w:sz w:val="28"/>
        </w:rPr>
        <w:tab/>
      </w:r>
      <w:r>
        <w:rPr>
          <w:rFonts w:hint="eastAsia" w:ascii="黑体" w:eastAsia="黑体"/>
          <w:b/>
          <w:sz w:val="28"/>
        </w:rPr>
        <w:t>总体评价与建议</w:t>
      </w:r>
    </w:p>
    <w:p w14:paraId="43460111">
      <w:pPr>
        <w:pStyle w:val="5"/>
        <w:spacing w:before="8"/>
        <w:rPr>
          <w:rFonts w:ascii="黑体"/>
          <w:b/>
          <w:sz w:val="20"/>
        </w:rPr>
      </w:pPr>
    </w:p>
    <w:p w14:paraId="446FC159">
      <w:pPr>
        <w:pStyle w:val="10"/>
        <w:numPr>
          <w:ilvl w:val="0"/>
          <w:numId w:val="5"/>
        </w:numPr>
        <w:tabs>
          <w:tab w:val="left" w:pos="1668"/>
        </w:tabs>
        <w:spacing w:before="1" w:after="0" w:line="240" w:lineRule="auto"/>
        <w:ind w:left="1668" w:right="0" w:hanging="420"/>
        <w:jc w:val="left"/>
        <w:rPr>
          <w:rFonts w:hint="eastAsia" w:ascii="楷体" w:eastAsia="楷体"/>
          <w:color w:val="0000FF"/>
          <w:sz w:val="28"/>
        </w:rPr>
      </w:pPr>
      <w:r>
        <w:rPr>
          <w:rFonts w:hint="eastAsia" w:ascii="楷体" w:eastAsia="楷体"/>
          <w:color w:val="0000FF"/>
          <w:sz w:val="28"/>
          <w:lang w:val="en-US" w:eastAsia="zh-CN"/>
        </w:rPr>
        <w:t>本项目承接查验工作的专家意见和建议：</w:t>
      </w:r>
    </w:p>
    <w:p w14:paraId="3C4A37F8">
      <w:pPr>
        <w:pStyle w:val="10"/>
        <w:numPr>
          <w:ilvl w:val="0"/>
          <w:numId w:val="5"/>
        </w:numPr>
        <w:tabs>
          <w:tab w:val="left" w:pos="1668"/>
        </w:tabs>
        <w:spacing w:before="1" w:after="0" w:line="240" w:lineRule="auto"/>
        <w:ind w:left="1668" w:right="0" w:hanging="420"/>
        <w:jc w:val="left"/>
        <w:rPr>
          <w:rFonts w:ascii="楷体"/>
          <w:sz w:val="20"/>
        </w:rPr>
      </w:pPr>
      <w:r>
        <w:rPr>
          <w:rFonts w:hint="eastAsia" w:ascii="楷体" w:eastAsia="楷体"/>
          <w:spacing w:val="-3"/>
          <w:sz w:val="28"/>
        </w:rPr>
        <w:t>项目存在的亮点及品质提升：</w:t>
      </w:r>
    </w:p>
    <w:p w14:paraId="1F649B59">
      <w:pPr>
        <w:pStyle w:val="10"/>
        <w:numPr>
          <w:ilvl w:val="0"/>
          <w:numId w:val="5"/>
        </w:numPr>
        <w:tabs>
          <w:tab w:val="left" w:pos="1668"/>
        </w:tabs>
        <w:spacing w:before="1" w:after="0" w:line="240" w:lineRule="auto"/>
        <w:ind w:left="1668" w:right="0" w:hanging="420"/>
        <w:jc w:val="left"/>
        <w:rPr>
          <w:rFonts w:hint="eastAsia" w:ascii="楷体" w:eastAsia="楷体"/>
          <w:sz w:val="28"/>
        </w:rPr>
      </w:pPr>
      <w:r>
        <w:rPr>
          <w:rFonts w:hint="eastAsia" w:ascii="楷体" w:eastAsia="楷体"/>
          <w:spacing w:val="-3"/>
          <w:sz w:val="28"/>
        </w:rPr>
        <w:t>对后期运营管理的建议。</w:t>
      </w:r>
    </w:p>
    <w:p w14:paraId="525AD1DF">
      <w:pPr>
        <w:pStyle w:val="5"/>
        <w:rPr>
          <w:rFonts w:ascii="楷体"/>
          <w:sz w:val="28"/>
        </w:rPr>
      </w:pPr>
    </w:p>
    <w:p w14:paraId="02B060C7">
      <w:pPr>
        <w:pStyle w:val="5"/>
        <w:spacing w:before="2"/>
        <w:rPr>
          <w:rFonts w:ascii="楷体"/>
          <w:sz w:val="25"/>
        </w:rPr>
      </w:pPr>
    </w:p>
    <w:p w14:paraId="7E7F151C">
      <w:pPr>
        <w:pStyle w:val="4"/>
        <w:tabs>
          <w:tab w:val="left" w:pos="2075"/>
        </w:tabs>
        <w:spacing w:before="1"/>
        <w:ind w:left="1116" w:firstLine="0"/>
      </w:pPr>
      <w:r>
        <w:t>附件：</w:t>
      </w:r>
      <w:r>
        <w:tab/>
      </w:r>
      <w:r>
        <w:t>《新建物业资料查验的内容及要求》</w:t>
      </w:r>
    </w:p>
    <w:p w14:paraId="5AD3CF8A">
      <w:pPr>
        <w:spacing w:before="160"/>
        <w:ind w:left="2076" w:right="0" w:firstLine="0"/>
        <w:jc w:val="left"/>
        <w:rPr>
          <w:rFonts w:hint="eastAsia" w:ascii="楷体" w:eastAsia="楷体"/>
          <w:sz w:val="24"/>
        </w:rPr>
      </w:pPr>
      <w:r>
        <w:rPr>
          <w:rFonts w:hint="eastAsia" w:ascii="楷体" w:eastAsia="楷体"/>
          <w:sz w:val="24"/>
        </w:rPr>
        <w:t>《新建物业共用设备查验的内容及要求》</w:t>
      </w:r>
    </w:p>
    <w:p w14:paraId="2DC3B053">
      <w:pPr>
        <w:spacing w:before="161"/>
        <w:ind w:left="2076" w:right="0" w:firstLine="0"/>
        <w:jc w:val="left"/>
        <w:rPr>
          <w:rFonts w:hint="eastAsia" w:ascii="楷体" w:eastAsia="楷体"/>
          <w:sz w:val="24"/>
        </w:rPr>
      </w:pPr>
      <w:r>
        <w:rPr>
          <w:rFonts w:hint="eastAsia" w:ascii="楷体" w:eastAsia="楷体"/>
          <w:sz w:val="24"/>
        </w:rPr>
        <w:t>《新建物业共用设施查验的内容及要求》</w:t>
      </w:r>
    </w:p>
    <w:p w14:paraId="72E8F42D">
      <w:pPr>
        <w:spacing w:before="160"/>
        <w:ind w:left="2076" w:right="0" w:firstLine="0"/>
        <w:jc w:val="left"/>
        <w:rPr>
          <w:rFonts w:hint="eastAsia" w:ascii="楷体" w:eastAsia="楷体"/>
          <w:sz w:val="24"/>
        </w:rPr>
      </w:pPr>
      <w:r>
        <w:rPr>
          <w:rFonts w:hint="eastAsia" w:ascii="楷体" w:eastAsia="楷体"/>
          <w:sz w:val="24"/>
        </w:rPr>
        <w:t>《新建物业共用部位查验的内容及要求》</w:t>
      </w:r>
    </w:p>
    <w:p w14:paraId="54630C4E">
      <w:pPr>
        <w:pStyle w:val="5"/>
        <w:rPr>
          <w:rFonts w:ascii="楷体"/>
          <w:sz w:val="20"/>
        </w:rPr>
      </w:pPr>
    </w:p>
    <w:p w14:paraId="232F0CCA">
      <w:pPr>
        <w:pStyle w:val="5"/>
        <w:rPr>
          <w:rFonts w:ascii="楷体"/>
          <w:sz w:val="20"/>
        </w:rPr>
      </w:pPr>
    </w:p>
    <w:p w14:paraId="327DD410">
      <w:pPr>
        <w:pStyle w:val="5"/>
        <w:rPr>
          <w:rFonts w:ascii="楷体"/>
          <w:sz w:val="20"/>
        </w:rPr>
      </w:pPr>
    </w:p>
    <w:p w14:paraId="4113C428">
      <w:pPr>
        <w:pStyle w:val="5"/>
        <w:rPr>
          <w:rFonts w:ascii="楷体"/>
          <w:sz w:val="20"/>
        </w:rPr>
      </w:pPr>
    </w:p>
    <w:p w14:paraId="68E423F8">
      <w:pPr>
        <w:pStyle w:val="5"/>
        <w:spacing w:before="5"/>
        <w:rPr>
          <w:rFonts w:ascii="楷体"/>
          <w:sz w:val="28"/>
        </w:rPr>
      </w:pPr>
    </w:p>
    <w:p w14:paraId="60106853">
      <w:pPr>
        <w:spacing w:before="58" w:line="388" w:lineRule="auto"/>
        <w:ind w:left="6096" w:right="2547" w:firstLine="451"/>
        <w:jc w:val="left"/>
        <w:rPr>
          <w:rFonts w:hint="eastAsia" w:ascii="楷体" w:eastAsia="楷体"/>
          <w:sz w:val="30"/>
        </w:rPr>
      </w:pPr>
      <w:r>
        <w:rPr>
          <w:rFonts w:hint="eastAsia" w:ascii="楷体" w:eastAsia="楷体"/>
          <w:sz w:val="30"/>
        </w:rPr>
        <w:t>xx 公司xx 年xx 月</w:t>
      </w:r>
    </w:p>
    <w:p w14:paraId="2C4AB9B4">
      <w:pPr>
        <w:pStyle w:val="5"/>
        <w:rPr>
          <w:rFonts w:ascii="楷体"/>
          <w:sz w:val="30"/>
        </w:rPr>
      </w:pPr>
    </w:p>
    <w:p w14:paraId="48212415">
      <w:pPr>
        <w:pStyle w:val="5"/>
        <w:rPr>
          <w:rFonts w:ascii="楷体"/>
          <w:sz w:val="30"/>
        </w:rPr>
      </w:pPr>
    </w:p>
    <w:p w14:paraId="350BC04C">
      <w:pPr>
        <w:pStyle w:val="5"/>
        <w:rPr>
          <w:rFonts w:ascii="楷体"/>
          <w:sz w:val="30"/>
        </w:rPr>
      </w:pPr>
    </w:p>
    <w:p w14:paraId="0DAE4086">
      <w:pPr>
        <w:pStyle w:val="5"/>
        <w:rPr>
          <w:rFonts w:ascii="楷体"/>
          <w:sz w:val="30"/>
        </w:rPr>
      </w:pPr>
    </w:p>
    <w:p w14:paraId="0DA9FB91">
      <w:pPr>
        <w:pStyle w:val="5"/>
        <w:rPr>
          <w:rFonts w:ascii="楷体"/>
          <w:sz w:val="30"/>
        </w:rPr>
      </w:pPr>
    </w:p>
    <w:p w14:paraId="676CC2D7">
      <w:pPr>
        <w:pStyle w:val="5"/>
        <w:rPr>
          <w:rFonts w:ascii="楷体"/>
          <w:sz w:val="30"/>
        </w:rPr>
      </w:pPr>
    </w:p>
    <w:p w14:paraId="0396779B">
      <w:pPr>
        <w:pStyle w:val="5"/>
        <w:rPr>
          <w:rFonts w:ascii="楷体"/>
          <w:sz w:val="30"/>
        </w:rPr>
      </w:pPr>
    </w:p>
    <w:p w14:paraId="62696E7E">
      <w:pPr>
        <w:pStyle w:val="5"/>
        <w:spacing w:before="12"/>
        <w:rPr>
          <w:rFonts w:ascii="楷体"/>
          <w:sz w:val="25"/>
        </w:rPr>
      </w:pPr>
    </w:p>
    <w:p w14:paraId="73DF6833">
      <w:pPr>
        <w:pStyle w:val="5"/>
        <w:tabs>
          <w:tab w:val="left" w:pos="4543"/>
        </w:tabs>
        <w:ind w:left="3756"/>
      </w:pPr>
      <w:r>
        <w:rPr>
          <w:rFonts w:hint="eastAsia" w:ascii="黑体" w:eastAsia="黑体"/>
        </w:rPr>
        <w:t>图</w:t>
      </w:r>
      <w:r>
        <w:rPr>
          <w:rFonts w:hint="eastAsia" w:ascii="黑体" w:eastAsia="黑体"/>
          <w:spacing w:val="-51"/>
        </w:rPr>
        <w:t xml:space="preserve"> </w:t>
      </w:r>
      <w:r>
        <w:rPr>
          <w:rFonts w:hint="eastAsia" w:ascii="黑体" w:eastAsia="黑体"/>
        </w:rPr>
        <w:t>E.1</w:t>
      </w:r>
      <w:r>
        <w:rPr>
          <w:rFonts w:hint="eastAsia" w:ascii="黑体" w:eastAsia="黑体"/>
        </w:rPr>
        <w:tab/>
      </w:r>
      <w:r>
        <w:rPr>
          <w:rFonts w:hint="eastAsia" w:ascii="黑体" w:eastAsia="黑体"/>
        </w:rPr>
        <w:t>承接查验报告模板</w:t>
      </w:r>
      <w:r>
        <w:t>（续）</w:t>
      </w:r>
    </w:p>
    <w:p w14:paraId="2F3167C6">
      <w:pPr>
        <w:spacing w:after="0"/>
        <w:sectPr>
          <w:pgSz w:w="11910" w:h="16840"/>
          <w:pgMar w:top="1640" w:right="740" w:bottom="1680" w:left="1020" w:header="1449" w:footer="1494" w:gutter="0"/>
          <w:cols w:space="720" w:num="1"/>
        </w:sectPr>
      </w:pPr>
    </w:p>
    <w:p w14:paraId="5FFF4DD7">
      <w:pPr>
        <w:pStyle w:val="5"/>
        <w:spacing w:before="9"/>
        <w:rPr>
          <w:sz w:val="14"/>
        </w:rPr>
      </w:pPr>
    </w:p>
    <w:p w14:paraId="4601C8BF">
      <w:pPr>
        <w:pStyle w:val="5"/>
        <w:tabs>
          <w:tab w:val="left" w:pos="419"/>
          <w:tab w:val="left" w:pos="839"/>
        </w:tabs>
        <w:spacing w:before="70"/>
        <w:ind w:right="559"/>
        <w:jc w:val="center"/>
        <w:rPr>
          <w:rFonts w:hint="eastAsia" w:ascii="黑体" w:eastAsia="黑体"/>
        </w:rPr>
      </w:pPr>
      <w:r>
        <w:rPr>
          <w:rFonts w:hint="eastAsia" w:ascii="黑体" w:eastAsia="黑体"/>
        </w:rPr>
        <w:t>附</w:t>
      </w:r>
      <w:r>
        <w:rPr>
          <w:rFonts w:hint="eastAsia" w:ascii="黑体" w:eastAsia="黑体"/>
        </w:rPr>
        <w:tab/>
      </w:r>
      <w:r>
        <w:rPr>
          <w:rFonts w:hint="eastAsia" w:ascii="黑体" w:eastAsia="黑体"/>
        </w:rPr>
        <w:t>录</w:t>
      </w:r>
      <w:r>
        <w:rPr>
          <w:rFonts w:hint="eastAsia" w:ascii="黑体" w:eastAsia="黑体"/>
        </w:rPr>
        <w:tab/>
      </w:r>
      <w:bookmarkStart w:id="74" w:name="附　录　F（资料性）承接查验复查报告模板"/>
      <w:bookmarkEnd w:id="74"/>
      <w:r>
        <w:rPr>
          <w:rFonts w:hint="eastAsia" w:ascii="黑体" w:eastAsia="黑体"/>
        </w:rPr>
        <w:t>F</w:t>
      </w:r>
    </w:p>
    <w:p w14:paraId="7FD28596">
      <w:pPr>
        <w:pStyle w:val="5"/>
        <w:spacing w:before="43"/>
        <w:ind w:right="565"/>
        <w:jc w:val="center"/>
        <w:rPr>
          <w:rFonts w:hint="eastAsia" w:ascii="黑体" w:eastAsia="黑体"/>
        </w:rPr>
      </w:pPr>
      <w:bookmarkStart w:id="75" w:name="_bookmark15"/>
      <w:bookmarkEnd w:id="75"/>
      <w:r>
        <w:rPr>
          <w:rFonts w:hint="eastAsia" w:ascii="黑体" w:eastAsia="黑体"/>
        </w:rPr>
        <w:t>（资料性）</w:t>
      </w:r>
    </w:p>
    <w:p w14:paraId="3509EF8B">
      <w:pPr>
        <w:pStyle w:val="5"/>
        <w:spacing w:before="43"/>
        <w:ind w:left="2" w:right="565"/>
        <w:jc w:val="center"/>
        <w:rPr>
          <w:rFonts w:hint="eastAsia" w:ascii="黑体" w:eastAsia="黑体"/>
        </w:rPr>
      </w:pPr>
      <w:r>
        <w:rPr>
          <w:rFonts w:hint="eastAsia" w:ascii="黑体" w:eastAsia="黑体"/>
        </w:rPr>
        <w:t>承接查验复查报告模板</w:t>
      </w:r>
    </w:p>
    <w:p w14:paraId="3F902376">
      <w:pPr>
        <w:pStyle w:val="5"/>
        <w:spacing w:before="6"/>
        <w:rPr>
          <w:rFonts w:ascii="黑体"/>
          <w:sz w:val="15"/>
        </w:rPr>
      </w:pPr>
    </w:p>
    <w:p w14:paraId="150BFC0D">
      <w:pPr>
        <w:pStyle w:val="5"/>
        <w:ind w:left="952"/>
      </w:pPr>
      <w:r>
        <w:t>承接查验复查报告模板见图F.1。</w:t>
      </w:r>
    </w:p>
    <w:p w14:paraId="6A0ECE2B">
      <w:pPr>
        <w:pStyle w:val="5"/>
        <w:rPr>
          <w:sz w:val="12"/>
        </w:rPr>
      </w:pPr>
      <w:r>
        <mc:AlternateContent>
          <mc:Choice Requires="wpg">
            <w:drawing>
              <wp:anchor distT="0" distB="0" distL="0" distR="0" simplePos="0" relativeHeight="251695104" behindDoc="1" locked="0" layoutInCell="1" allowOverlap="1">
                <wp:simplePos x="0" y="0"/>
                <wp:positionH relativeFrom="page">
                  <wp:posOffset>1030605</wp:posOffset>
                </wp:positionH>
                <wp:positionV relativeFrom="paragraph">
                  <wp:posOffset>122555</wp:posOffset>
                </wp:positionV>
                <wp:extent cx="5337810" cy="7277100"/>
                <wp:effectExtent l="635" t="0" r="14605" b="0"/>
                <wp:wrapTopAndBottom/>
                <wp:docPr id="39" name="组合 30"/>
                <wp:cNvGraphicFramePr/>
                <a:graphic xmlns:a="http://schemas.openxmlformats.org/drawingml/2006/main">
                  <a:graphicData uri="http://schemas.microsoft.com/office/word/2010/wordprocessingGroup">
                    <wpg:wgp>
                      <wpg:cNvGrpSpPr/>
                      <wpg:grpSpPr>
                        <a:xfrm>
                          <a:off x="0" y="0"/>
                          <a:ext cx="5337810" cy="7277100"/>
                          <a:chOff x="1624" y="193"/>
                          <a:chExt cx="8406" cy="11460"/>
                        </a:xfrm>
                      </wpg:grpSpPr>
                      <wps:wsp>
                        <wps:cNvPr id="35" name="任意多边形 31"/>
                        <wps:cNvSpPr/>
                        <wps:spPr>
                          <a:xfrm>
                            <a:off x="1623" y="193"/>
                            <a:ext cx="8406" cy="11460"/>
                          </a:xfrm>
                          <a:custGeom>
                            <a:avLst/>
                            <a:gdLst/>
                            <a:ahLst/>
                            <a:cxnLst/>
                            <a:pathLst>
                              <a:path w="8406" h="11460">
                                <a:moveTo>
                                  <a:pt x="8398" y="11460"/>
                                </a:moveTo>
                                <a:lnTo>
                                  <a:pt x="7" y="11460"/>
                                </a:lnTo>
                                <a:lnTo>
                                  <a:pt x="5" y="11460"/>
                                </a:lnTo>
                                <a:lnTo>
                                  <a:pt x="3" y="11459"/>
                                </a:lnTo>
                                <a:lnTo>
                                  <a:pt x="1" y="11457"/>
                                </a:lnTo>
                                <a:lnTo>
                                  <a:pt x="0" y="11455"/>
                                </a:lnTo>
                                <a:lnTo>
                                  <a:pt x="0" y="11453"/>
                                </a:lnTo>
                                <a:lnTo>
                                  <a:pt x="0" y="8"/>
                                </a:lnTo>
                                <a:lnTo>
                                  <a:pt x="0" y="5"/>
                                </a:lnTo>
                                <a:lnTo>
                                  <a:pt x="1" y="3"/>
                                </a:lnTo>
                                <a:lnTo>
                                  <a:pt x="3" y="2"/>
                                </a:lnTo>
                                <a:lnTo>
                                  <a:pt x="5" y="1"/>
                                </a:lnTo>
                                <a:lnTo>
                                  <a:pt x="7" y="0"/>
                                </a:lnTo>
                                <a:lnTo>
                                  <a:pt x="8398" y="0"/>
                                </a:lnTo>
                                <a:lnTo>
                                  <a:pt x="8400" y="1"/>
                                </a:lnTo>
                                <a:lnTo>
                                  <a:pt x="8402" y="2"/>
                                </a:lnTo>
                                <a:lnTo>
                                  <a:pt x="8404" y="3"/>
                                </a:lnTo>
                                <a:lnTo>
                                  <a:pt x="8405" y="5"/>
                                </a:lnTo>
                                <a:lnTo>
                                  <a:pt x="8406" y="8"/>
                                </a:lnTo>
                                <a:lnTo>
                                  <a:pt x="15" y="8"/>
                                </a:lnTo>
                                <a:lnTo>
                                  <a:pt x="7" y="15"/>
                                </a:lnTo>
                                <a:lnTo>
                                  <a:pt x="15" y="15"/>
                                </a:lnTo>
                                <a:lnTo>
                                  <a:pt x="15" y="11445"/>
                                </a:lnTo>
                                <a:lnTo>
                                  <a:pt x="7" y="11445"/>
                                </a:lnTo>
                                <a:lnTo>
                                  <a:pt x="15" y="11453"/>
                                </a:lnTo>
                                <a:lnTo>
                                  <a:pt x="8406" y="11453"/>
                                </a:lnTo>
                                <a:lnTo>
                                  <a:pt x="8405" y="11455"/>
                                </a:lnTo>
                                <a:lnTo>
                                  <a:pt x="8404" y="11457"/>
                                </a:lnTo>
                                <a:lnTo>
                                  <a:pt x="8402" y="11459"/>
                                </a:lnTo>
                                <a:lnTo>
                                  <a:pt x="8400" y="11460"/>
                                </a:lnTo>
                                <a:lnTo>
                                  <a:pt x="8398" y="11460"/>
                                </a:lnTo>
                                <a:close/>
                                <a:moveTo>
                                  <a:pt x="15" y="15"/>
                                </a:moveTo>
                                <a:lnTo>
                                  <a:pt x="7" y="15"/>
                                </a:lnTo>
                                <a:lnTo>
                                  <a:pt x="15" y="8"/>
                                </a:lnTo>
                                <a:lnTo>
                                  <a:pt x="15" y="15"/>
                                </a:lnTo>
                                <a:close/>
                                <a:moveTo>
                                  <a:pt x="8391" y="15"/>
                                </a:moveTo>
                                <a:lnTo>
                                  <a:pt x="15" y="15"/>
                                </a:lnTo>
                                <a:lnTo>
                                  <a:pt x="15" y="8"/>
                                </a:lnTo>
                                <a:lnTo>
                                  <a:pt x="8391" y="8"/>
                                </a:lnTo>
                                <a:lnTo>
                                  <a:pt x="8391" y="15"/>
                                </a:lnTo>
                                <a:close/>
                                <a:moveTo>
                                  <a:pt x="8391" y="11453"/>
                                </a:moveTo>
                                <a:lnTo>
                                  <a:pt x="8391" y="8"/>
                                </a:lnTo>
                                <a:lnTo>
                                  <a:pt x="8398" y="15"/>
                                </a:lnTo>
                                <a:lnTo>
                                  <a:pt x="8406" y="15"/>
                                </a:lnTo>
                                <a:lnTo>
                                  <a:pt x="8406" y="11445"/>
                                </a:lnTo>
                                <a:lnTo>
                                  <a:pt x="8398" y="11445"/>
                                </a:lnTo>
                                <a:lnTo>
                                  <a:pt x="8391" y="11453"/>
                                </a:lnTo>
                                <a:close/>
                                <a:moveTo>
                                  <a:pt x="8406" y="15"/>
                                </a:moveTo>
                                <a:lnTo>
                                  <a:pt x="8398" y="15"/>
                                </a:lnTo>
                                <a:lnTo>
                                  <a:pt x="8391" y="8"/>
                                </a:lnTo>
                                <a:lnTo>
                                  <a:pt x="8406" y="8"/>
                                </a:lnTo>
                                <a:lnTo>
                                  <a:pt x="8406" y="15"/>
                                </a:lnTo>
                                <a:close/>
                                <a:moveTo>
                                  <a:pt x="15" y="11453"/>
                                </a:moveTo>
                                <a:lnTo>
                                  <a:pt x="7" y="11445"/>
                                </a:lnTo>
                                <a:lnTo>
                                  <a:pt x="15" y="11445"/>
                                </a:lnTo>
                                <a:lnTo>
                                  <a:pt x="15" y="11453"/>
                                </a:lnTo>
                                <a:close/>
                                <a:moveTo>
                                  <a:pt x="8391" y="11453"/>
                                </a:moveTo>
                                <a:lnTo>
                                  <a:pt x="15" y="11453"/>
                                </a:lnTo>
                                <a:lnTo>
                                  <a:pt x="15" y="11445"/>
                                </a:lnTo>
                                <a:lnTo>
                                  <a:pt x="8391" y="11445"/>
                                </a:lnTo>
                                <a:lnTo>
                                  <a:pt x="8391" y="11453"/>
                                </a:lnTo>
                                <a:close/>
                                <a:moveTo>
                                  <a:pt x="8406" y="11453"/>
                                </a:moveTo>
                                <a:lnTo>
                                  <a:pt x="8391" y="11453"/>
                                </a:lnTo>
                                <a:lnTo>
                                  <a:pt x="8398" y="11445"/>
                                </a:lnTo>
                                <a:lnTo>
                                  <a:pt x="8406" y="11445"/>
                                </a:lnTo>
                                <a:lnTo>
                                  <a:pt x="8406" y="11453"/>
                                </a:lnTo>
                                <a:close/>
                              </a:path>
                            </a:pathLst>
                          </a:custGeom>
                          <a:solidFill>
                            <a:srgbClr val="000000"/>
                          </a:solidFill>
                          <a:ln>
                            <a:noFill/>
                          </a:ln>
                        </wps:spPr>
                        <wps:bodyPr upright="1"/>
                      </wps:wsp>
                      <wps:wsp>
                        <wps:cNvPr id="36" name="文本框 32"/>
                        <wps:cNvSpPr txBox="1"/>
                        <wps:spPr>
                          <a:xfrm>
                            <a:off x="5030" y="717"/>
                            <a:ext cx="1580" cy="480"/>
                          </a:xfrm>
                          <a:prstGeom prst="rect">
                            <a:avLst/>
                          </a:prstGeom>
                          <a:noFill/>
                          <a:ln>
                            <a:noFill/>
                          </a:ln>
                        </wps:spPr>
                        <wps:txbx>
                          <w:txbxContent>
                            <w:p w14:paraId="0D424E71">
                              <w:pPr>
                                <w:spacing w:before="0" w:line="480" w:lineRule="exact"/>
                                <w:ind w:left="0" w:right="0" w:firstLine="0"/>
                                <w:jc w:val="left"/>
                                <w:rPr>
                                  <w:rFonts w:hint="eastAsia" w:ascii="黑体" w:eastAsia="黑体"/>
                                  <w:sz w:val="48"/>
                                </w:rPr>
                              </w:pPr>
                              <w:r>
                                <w:rPr>
                                  <w:rFonts w:hint="eastAsia" w:ascii="黑体" w:eastAsia="黑体"/>
                                  <w:sz w:val="48"/>
                                </w:rPr>
                                <w:t>XX</w:t>
                              </w:r>
                              <w:r>
                                <w:rPr>
                                  <w:rFonts w:hint="eastAsia" w:ascii="黑体" w:eastAsia="黑体"/>
                                  <w:spacing w:val="-40"/>
                                  <w:sz w:val="48"/>
                                </w:rPr>
                                <w:t xml:space="preserve"> 项目</w:t>
                              </w:r>
                            </w:p>
                          </w:txbxContent>
                        </wps:txbx>
                        <wps:bodyPr lIns="0" tIns="0" rIns="0" bIns="0" upright="1"/>
                      </wps:wsp>
                      <wps:wsp>
                        <wps:cNvPr id="37" name="文本框 33"/>
                        <wps:cNvSpPr txBox="1"/>
                        <wps:spPr>
                          <a:xfrm>
                            <a:off x="5551" y="2412"/>
                            <a:ext cx="541" cy="7073"/>
                          </a:xfrm>
                          <a:prstGeom prst="rect">
                            <a:avLst/>
                          </a:prstGeom>
                          <a:noFill/>
                          <a:ln>
                            <a:noFill/>
                          </a:ln>
                        </wps:spPr>
                        <wps:txbx>
                          <w:txbxContent>
                            <w:p w14:paraId="7A53DA2B">
                              <w:pPr>
                                <w:spacing w:before="0" w:line="594" w:lineRule="exact"/>
                                <w:ind w:left="0" w:right="0" w:firstLine="0"/>
                                <w:jc w:val="left"/>
                                <w:rPr>
                                  <w:rFonts w:hint="eastAsia" w:ascii="黑体" w:eastAsia="黑体"/>
                                  <w:sz w:val="52"/>
                                </w:rPr>
                              </w:pPr>
                              <w:r>
                                <w:rPr>
                                  <w:rFonts w:hint="eastAsia" w:ascii="黑体" w:eastAsia="黑体"/>
                                  <w:w w:val="100"/>
                                  <w:sz w:val="52"/>
                                </w:rPr>
                                <w:t>承</w:t>
                              </w:r>
                            </w:p>
                            <w:p w14:paraId="6E366995">
                              <w:pPr>
                                <w:spacing w:before="6" w:line="930" w:lineRule="atLeast"/>
                                <w:ind w:left="0" w:right="18" w:firstLine="0"/>
                                <w:jc w:val="both"/>
                                <w:rPr>
                                  <w:rFonts w:hint="eastAsia" w:ascii="黑体" w:eastAsia="黑体"/>
                                  <w:sz w:val="52"/>
                                </w:rPr>
                              </w:pPr>
                              <w:r>
                                <w:rPr>
                                  <w:rFonts w:hint="eastAsia" w:ascii="黑体" w:eastAsia="黑体"/>
                                  <w:sz w:val="52"/>
                                </w:rPr>
                                <w:t>接查验复查报告</w:t>
                              </w:r>
                            </w:p>
                          </w:txbxContent>
                        </wps:txbx>
                        <wps:bodyPr lIns="0" tIns="0" rIns="0" bIns="0" upright="1"/>
                      </wps:wsp>
                      <wps:wsp>
                        <wps:cNvPr id="38" name="文本框 34"/>
                        <wps:cNvSpPr txBox="1"/>
                        <wps:spPr>
                          <a:xfrm>
                            <a:off x="4670" y="10389"/>
                            <a:ext cx="2300" cy="1104"/>
                          </a:xfrm>
                          <a:prstGeom prst="rect">
                            <a:avLst/>
                          </a:prstGeom>
                          <a:noFill/>
                          <a:ln>
                            <a:noFill/>
                          </a:ln>
                        </wps:spPr>
                        <wps:txbx>
                          <w:txbxContent>
                            <w:p w14:paraId="7AE5BE52">
                              <w:pPr>
                                <w:spacing w:before="0" w:line="547" w:lineRule="exact"/>
                                <w:ind w:left="0" w:right="18" w:firstLine="0"/>
                                <w:jc w:val="center"/>
                                <w:rPr>
                                  <w:rFonts w:hint="eastAsia" w:ascii="黑体" w:eastAsia="黑体"/>
                                  <w:sz w:val="48"/>
                                </w:rPr>
                              </w:pPr>
                              <w:r>
                                <w:rPr>
                                  <w:rFonts w:hint="eastAsia" w:ascii="黑体" w:eastAsia="黑体"/>
                                  <w:sz w:val="48"/>
                                </w:rPr>
                                <w:t>xx 公司</w:t>
                              </w:r>
                            </w:p>
                            <w:p w14:paraId="6D872E11">
                              <w:pPr>
                                <w:spacing w:before="9" w:line="548" w:lineRule="exact"/>
                                <w:ind w:left="-1" w:right="18" w:firstLine="0"/>
                                <w:jc w:val="center"/>
                                <w:rPr>
                                  <w:rFonts w:hint="eastAsia" w:ascii="黑体" w:eastAsia="黑体"/>
                                  <w:sz w:val="48"/>
                                </w:rPr>
                              </w:pPr>
                              <w:r>
                                <w:rPr>
                                  <w:rFonts w:hint="eastAsia" w:ascii="黑体" w:eastAsia="黑体"/>
                                  <w:sz w:val="48"/>
                                </w:rPr>
                                <w:t>xx</w:t>
                              </w:r>
                              <w:r>
                                <w:rPr>
                                  <w:rFonts w:hint="eastAsia" w:ascii="黑体" w:eastAsia="黑体"/>
                                  <w:spacing w:val="-80"/>
                                  <w:sz w:val="48"/>
                                </w:rPr>
                                <w:t xml:space="preserve"> 年 </w:t>
                              </w:r>
                              <w:r>
                                <w:rPr>
                                  <w:rFonts w:hint="eastAsia" w:ascii="黑体" w:eastAsia="黑体"/>
                                  <w:sz w:val="48"/>
                                </w:rPr>
                                <w:t>xx</w:t>
                              </w:r>
                              <w:r>
                                <w:rPr>
                                  <w:rFonts w:hint="eastAsia" w:ascii="黑体" w:eastAsia="黑体"/>
                                  <w:spacing w:val="-69"/>
                                  <w:sz w:val="48"/>
                                </w:rPr>
                                <w:t xml:space="preserve"> 月</w:t>
                              </w:r>
                            </w:p>
                          </w:txbxContent>
                        </wps:txbx>
                        <wps:bodyPr lIns="0" tIns="0" rIns="0" bIns="0" upright="1"/>
                      </wps:wsp>
                    </wpg:wgp>
                  </a:graphicData>
                </a:graphic>
              </wp:anchor>
            </w:drawing>
          </mc:Choice>
          <mc:Fallback>
            <w:pict>
              <v:group id="组合 30" o:spid="_x0000_s1026" o:spt="203" style="position:absolute;left:0pt;margin-left:81.15pt;margin-top:9.65pt;height:573pt;width:420.3pt;mso-position-horizontal-relative:page;mso-wrap-distance-bottom:0pt;mso-wrap-distance-top:0pt;z-index:-251621376;mso-width-relative:page;mso-height-relative:page;" coordorigin="1624,193" coordsize="8406,11460" o:gfxdata="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">
                <o:lock v:ext="edit" aspectratio="f"/>
                <v:shape id="任意多边形 31" o:spid="_x0000_s1026" o:spt="100" style="position:absolute;left:1623;top:193;height:11460;width:8406;" fillcolor="#000000" filled="t" stroked="f" coordsize="8406,11460" o:gfxdata="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vkopq/&#10;AAAA2wAAAA8AAAAAAAAAAQAgAAAAIgAAAGRycy9kb3ducmV2LnhtbFBLAQIUABQAAAAIAIdO4kAz&#10;LwWeOwAAADkAAAAQAAAAAAAAAAEAIAAAAA4BAABkcnMvc2hhcGV4bWwueG1sUEsFBgAAAAAGAAYA&#10;WwEAALgDAAAAAA==&#10;" path="m8398,11460l7,11460,5,11460,3,11459,1,11457,0,11455,0,11453,0,8,0,5,1,3,3,2,5,1,7,0,8398,0,8400,1,8402,2,8404,3,8405,5,8406,8,15,8,7,15,15,15,15,11445,7,11445,15,11453,8406,11453,8405,11455,8404,11457,8402,11459,8400,11460,8398,11460xm15,15l7,15,15,8,15,15xm8391,15l15,15,15,8,8391,8,8391,15xm8391,11453l8391,8,8398,15,8406,15,8406,11445,8398,11445,8391,11453xm8406,15l8398,15,8391,8,8406,8,8406,15xm15,11453l7,11445,15,11445,15,11453xm8391,11453l15,11453,15,11445,8391,11445,8391,11453xm8406,11453l8391,11453,8398,11445,8406,11445,8406,11453xe">
                  <v:fill on="t" focussize="0,0"/>
                  <v:stroke on="f"/>
                  <v:imagedata o:title=""/>
                  <o:lock v:ext="edit" aspectratio="f"/>
                </v:shape>
                <v:shape id="文本框 32" o:spid="_x0000_s1026" o:spt="202" type="#_x0000_t202" style="position:absolute;left:5030;top:717;height:480;width:1580;" filled="f" stroked="f" coordsize="21600,21600" o:gfxdata="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hGpA3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0D424E71">
                        <w:pPr>
                          <w:spacing w:before="0" w:line="480" w:lineRule="exact"/>
                          <w:ind w:left="0" w:right="0" w:firstLine="0"/>
                          <w:jc w:val="left"/>
                          <w:rPr>
                            <w:rFonts w:hint="eastAsia" w:ascii="黑体" w:eastAsia="黑体"/>
                            <w:sz w:val="48"/>
                          </w:rPr>
                        </w:pPr>
                        <w:r>
                          <w:rPr>
                            <w:rFonts w:hint="eastAsia" w:ascii="黑体" w:eastAsia="黑体"/>
                            <w:sz w:val="48"/>
                          </w:rPr>
                          <w:t>XX</w:t>
                        </w:r>
                        <w:r>
                          <w:rPr>
                            <w:rFonts w:hint="eastAsia" w:ascii="黑体" w:eastAsia="黑体"/>
                            <w:spacing w:val="-40"/>
                            <w:sz w:val="48"/>
                          </w:rPr>
                          <w:t xml:space="preserve"> 项目</w:t>
                        </w:r>
                      </w:p>
                    </w:txbxContent>
                  </v:textbox>
                </v:shape>
                <v:shape id="文本框 33" o:spid="_x0000_s1026" o:spt="202" type="#_x0000_t202" style="position:absolute;left:5551;top:2412;height:7073;width:541;" filled="f" stroked="f" coordsize="21600,21600" o:gfxdata="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lY1r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7A53DA2B">
                        <w:pPr>
                          <w:spacing w:before="0" w:line="594" w:lineRule="exact"/>
                          <w:ind w:left="0" w:right="0" w:firstLine="0"/>
                          <w:jc w:val="left"/>
                          <w:rPr>
                            <w:rFonts w:hint="eastAsia" w:ascii="黑体" w:eastAsia="黑体"/>
                            <w:sz w:val="52"/>
                          </w:rPr>
                        </w:pPr>
                        <w:r>
                          <w:rPr>
                            <w:rFonts w:hint="eastAsia" w:ascii="黑体" w:eastAsia="黑体"/>
                            <w:w w:val="100"/>
                            <w:sz w:val="52"/>
                          </w:rPr>
                          <w:t>承</w:t>
                        </w:r>
                      </w:p>
                      <w:p w14:paraId="6E366995">
                        <w:pPr>
                          <w:spacing w:before="6" w:line="930" w:lineRule="atLeast"/>
                          <w:ind w:left="0" w:right="18" w:firstLine="0"/>
                          <w:jc w:val="both"/>
                          <w:rPr>
                            <w:rFonts w:hint="eastAsia" w:ascii="黑体" w:eastAsia="黑体"/>
                            <w:sz w:val="52"/>
                          </w:rPr>
                        </w:pPr>
                        <w:r>
                          <w:rPr>
                            <w:rFonts w:hint="eastAsia" w:ascii="黑体" w:eastAsia="黑体"/>
                            <w:sz w:val="52"/>
                          </w:rPr>
                          <w:t>接查验复查报告</w:t>
                        </w:r>
                      </w:p>
                    </w:txbxContent>
                  </v:textbox>
                </v:shape>
                <v:shape id="文本框 34" o:spid="_x0000_s1026" o:spt="202" type="#_x0000_t202" style="position:absolute;left:4670;top:10389;height:1104;width:2300;" filled="f" stroked="f" coordsize="21600,21600" o:gfxdata="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yaHe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14:paraId="7AE5BE52">
                        <w:pPr>
                          <w:spacing w:before="0" w:line="547" w:lineRule="exact"/>
                          <w:ind w:left="0" w:right="18" w:firstLine="0"/>
                          <w:jc w:val="center"/>
                          <w:rPr>
                            <w:rFonts w:hint="eastAsia" w:ascii="黑体" w:eastAsia="黑体"/>
                            <w:sz w:val="48"/>
                          </w:rPr>
                        </w:pPr>
                        <w:r>
                          <w:rPr>
                            <w:rFonts w:hint="eastAsia" w:ascii="黑体" w:eastAsia="黑体"/>
                            <w:sz w:val="48"/>
                          </w:rPr>
                          <w:t>xx 公司</w:t>
                        </w:r>
                      </w:p>
                      <w:p w14:paraId="6D872E11">
                        <w:pPr>
                          <w:spacing w:before="9" w:line="548" w:lineRule="exact"/>
                          <w:ind w:left="-1" w:right="18" w:firstLine="0"/>
                          <w:jc w:val="center"/>
                          <w:rPr>
                            <w:rFonts w:hint="eastAsia" w:ascii="黑体" w:eastAsia="黑体"/>
                            <w:sz w:val="48"/>
                          </w:rPr>
                        </w:pPr>
                        <w:r>
                          <w:rPr>
                            <w:rFonts w:hint="eastAsia" w:ascii="黑体" w:eastAsia="黑体"/>
                            <w:sz w:val="48"/>
                          </w:rPr>
                          <w:t>xx</w:t>
                        </w:r>
                        <w:r>
                          <w:rPr>
                            <w:rFonts w:hint="eastAsia" w:ascii="黑体" w:eastAsia="黑体"/>
                            <w:spacing w:val="-80"/>
                            <w:sz w:val="48"/>
                          </w:rPr>
                          <w:t xml:space="preserve"> 年 </w:t>
                        </w:r>
                        <w:r>
                          <w:rPr>
                            <w:rFonts w:hint="eastAsia" w:ascii="黑体" w:eastAsia="黑体"/>
                            <w:sz w:val="48"/>
                          </w:rPr>
                          <w:t>xx</w:t>
                        </w:r>
                        <w:r>
                          <w:rPr>
                            <w:rFonts w:hint="eastAsia" w:ascii="黑体" w:eastAsia="黑体"/>
                            <w:spacing w:val="-69"/>
                            <w:sz w:val="48"/>
                          </w:rPr>
                          <w:t xml:space="preserve"> 月</w:t>
                        </w:r>
                      </w:p>
                    </w:txbxContent>
                  </v:textbox>
                </v:shape>
                <w10:wrap type="topAndBottom"/>
              </v:group>
            </w:pict>
          </mc:Fallback>
        </mc:AlternateContent>
      </w:r>
    </w:p>
    <w:p w14:paraId="0D28F675">
      <w:pPr>
        <w:pStyle w:val="5"/>
        <w:tabs>
          <w:tab w:val="left" w:pos="787"/>
        </w:tabs>
        <w:spacing w:before="61"/>
        <w:ind w:right="227"/>
        <w:jc w:val="center"/>
        <w:rPr>
          <w:rFonts w:hint="eastAsia" w:ascii="黑体" w:eastAsia="黑体"/>
        </w:rPr>
      </w:pPr>
      <w:r>
        <w:rPr>
          <w:rFonts w:hint="eastAsia" w:ascii="黑体" w:eastAsia="黑体"/>
        </w:rPr>
        <w:t>图</w:t>
      </w:r>
      <w:r>
        <w:rPr>
          <w:rFonts w:hint="eastAsia" w:ascii="黑体" w:eastAsia="黑体"/>
          <w:spacing w:val="-52"/>
        </w:rPr>
        <w:t xml:space="preserve"> </w:t>
      </w:r>
      <w:r>
        <w:rPr>
          <w:rFonts w:hint="eastAsia" w:ascii="黑体" w:eastAsia="黑体"/>
        </w:rPr>
        <w:t>F.1</w:t>
      </w:r>
      <w:r>
        <w:rPr>
          <w:rFonts w:hint="eastAsia" w:ascii="黑体" w:eastAsia="黑体"/>
        </w:rPr>
        <w:tab/>
      </w:r>
      <w:r>
        <w:rPr>
          <w:rFonts w:hint="eastAsia" w:ascii="黑体" w:eastAsia="黑体"/>
        </w:rPr>
        <w:t>承接查验复查报告模板</w:t>
      </w:r>
    </w:p>
    <w:p w14:paraId="2ABB4E6F">
      <w:pPr>
        <w:spacing w:after="0"/>
        <w:jc w:val="center"/>
        <w:rPr>
          <w:rFonts w:hint="eastAsia" w:ascii="黑体" w:eastAsia="黑体"/>
        </w:rPr>
        <w:sectPr>
          <w:pgSz w:w="11910" w:h="16840"/>
          <w:pgMar w:top="1660" w:right="740" w:bottom="1340" w:left="1020" w:header="1442" w:footer="1141" w:gutter="0"/>
          <w:cols w:space="720" w:num="1"/>
        </w:sectPr>
      </w:pPr>
    </w:p>
    <w:p w14:paraId="12B7F192">
      <w:pPr>
        <w:pStyle w:val="5"/>
        <w:spacing w:before="1"/>
        <w:rPr>
          <w:rFonts w:ascii="黑体"/>
          <w:sz w:val="22"/>
        </w:rPr>
      </w:pPr>
      <w:r>
        <mc:AlternateContent>
          <mc:Choice Requires="wps">
            <w:drawing>
              <wp:anchor distT="0" distB="0" distL="114300" distR="114300" simplePos="0" relativeHeight="251677696" behindDoc="1" locked="0" layoutInCell="1" allowOverlap="1">
                <wp:simplePos x="0" y="0"/>
                <wp:positionH relativeFrom="page">
                  <wp:posOffset>1214120</wp:posOffset>
                </wp:positionH>
                <wp:positionV relativeFrom="page">
                  <wp:posOffset>1268730</wp:posOffset>
                </wp:positionV>
                <wp:extent cx="5083175" cy="7915275"/>
                <wp:effectExtent l="0" t="0" r="3175" b="9525"/>
                <wp:wrapNone/>
                <wp:docPr id="20" name="任意多边形 35"/>
                <wp:cNvGraphicFramePr/>
                <a:graphic xmlns:a="http://schemas.openxmlformats.org/drawingml/2006/main">
                  <a:graphicData uri="http://schemas.microsoft.com/office/word/2010/wordprocessingShape">
                    <wps:wsp>
                      <wps:cNvSpPr/>
                      <wps:spPr>
                        <a:xfrm>
                          <a:off x="0" y="0"/>
                          <a:ext cx="5083175" cy="7915275"/>
                        </a:xfrm>
                        <a:custGeom>
                          <a:avLst/>
                          <a:gdLst/>
                          <a:ahLst/>
                          <a:cxnLst/>
                          <a:pathLst>
                            <a:path w="8005" h="12465">
                              <a:moveTo>
                                <a:pt x="7997" y="12465"/>
                              </a:moveTo>
                              <a:lnTo>
                                <a:pt x="7" y="12465"/>
                              </a:lnTo>
                              <a:lnTo>
                                <a:pt x="5" y="12464"/>
                              </a:lnTo>
                              <a:lnTo>
                                <a:pt x="3" y="12463"/>
                              </a:lnTo>
                              <a:lnTo>
                                <a:pt x="1" y="12461"/>
                              </a:lnTo>
                              <a:lnTo>
                                <a:pt x="0" y="12459"/>
                              </a:lnTo>
                              <a:lnTo>
                                <a:pt x="0" y="12457"/>
                              </a:lnTo>
                              <a:lnTo>
                                <a:pt x="0" y="7"/>
                              </a:lnTo>
                              <a:lnTo>
                                <a:pt x="0" y="5"/>
                              </a:lnTo>
                              <a:lnTo>
                                <a:pt x="1" y="3"/>
                              </a:lnTo>
                              <a:lnTo>
                                <a:pt x="3" y="1"/>
                              </a:lnTo>
                              <a:lnTo>
                                <a:pt x="5" y="0"/>
                              </a:lnTo>
                              <a:lnTo>
                                <a:pt x="7" y="0"/>
                              </a:lnTo>
                              <a:lnTo>
                                <a:pt x="7997" y="0"/>
                              </a:lnTo>
                              <a:lnTo>
                                <a:pt x="7999" y="0"/>
                              </a:lnTo>
                              <a:lnTo>
                                <a:pt x="8001" y="1"/>
                              </a:lnTo>
                              <a:lnTo>
                                <a:pt x="8003" y="3"/>
                              </a:lnTo>
                              <a:lnTo>
                                <a:pt x="8004" y="5"/>
                              </a:lnTo>
                              <a:lnTo>
                                <a:pt x="8005" y="7"/>
                              </a:lnTo>
                              <a:lnTo>
                                <a:pt x="15" y="7"/>
                              </a:lnTo>
                              <a:lnTo>
                                <a:pt x="7" y="15"/>
                              </a:lnTo>
                              <a:lnTo>
                                <a:pt x="15" y="15"/>
                              </a:lnTo>
                              <a:lnTo>
                                <a:pt x="15" y="12450"/>
                              </a:lnTo>
                              <a:lnTo>
                                <a:pt x="7" y="12450"/>
                              </a:lnTo>
                              <a:lnTo>
                                <a:pt x="15" y="12457"/>
                              </a:lnTo>
                              <a:lnTo>
                                <a:pt x="8005" y="12457"/>
                              </a:lnTo>
                              <a:lnTo>
                                <a:pt x="8004" y="12459"/>
                              </a:lnTo>
                              <a:lnTo>
                                <a:pt x="8003" y="12461"/>
                              </a:lnTo>
                              <a:lnTo>
                                <a:pt x="8001" y="12463"/>
                              </a:lnTo>
                              <a:lnTo>
                                <a:pt x="7999" y="12464"/>
                              </a:lnTo>
                              <a:lnTo>
                                <a:pt x="7997" y="12465"/>
                              </a:lnTo>
                              <a:close/>
                              <a:moveTo>
                                <a:pt x="15" y="15"/>
                              </a:moveTo>
                              <a:lnTo>
                                <a:pt x="7" y="15"/>
                              </a:lnTo>
                              <a:lnTo>
                                <a:pt x="15" y="7"/>
                              </a:lnTo>
                              <a:lnTo>
                                <a:pt x="15" y="15"/>
                              </a:lnTo>
                              <a:close/>
                              <a:moveTo>
                                <a:pt x="7990" y="15"/>
                              </a:moveTo>
                              <a:lnTo>
                                <a:pt x="15" y="15"/>
                              </a:lnTo>
                              <a:lnTo>
                                <a:pt x="15" y="7"/>
                              </a:lnTo>
                              <a:lnTo>
                                <a:pt x="7990" y="7"/>
                              </a:lnTo>
                              <a:lnTo>
                                <a:pt x="7990" y="15"/>
                              </a:lnTo>
                              <a:close/>
                              <a:moveTo>
                                <a:pt x="7990" y="12457"/>
                              </a:moveTo>
                              <a:lnTo>
                                <a:pt x="7990" y="7"/>
                              </a:lnTo>
                              <a:lnTo>
                                <a:pt x="7997" y="15"/>
                              </a:lnTo>
                              <a:lnTo>
                                <a:pt x="8005" y="15"/>
                              </a:lnTo>
                              <a:lnTo>
                                <a:pt x="8005" y="12450"/>
                              </a:lnTo>
                              <a:lnTo>
                                <a:pt x="7997" y="12450"/>
                              </a:lnTo>
                              <a:lnTo>
                                <a:pt x="7990" y="12457"/>
                              </a:lnTo>
                              <a:close/>
                              <a:moveTo>
                                <a:pt x="8005" y="15"/>
                              </a:moveTo>
                              <a:lnTo>
                                <a:pt x="7997" y="15"/>
                              </a:lnTo>
                              <a:lnTo>
                                <a:pt x="7990" y="7"/>
                              </a:lnTo>
                              <a:lnTo>
                                <a:pt x="8005" y="7"/>
                              </a:lnTo>
                              <a:lnTo>
                                <a:pt x="8005" y="15"/>
                              </a:lnTo>
                              <a:close/>
                              <a:moveTo>
                                <a:pt x="15" y="12457"/>
                              </a:moveTo>
                              <a:lnTo>
                                <a:pt x="7" y="12450"/>
                              </a:lnTo>
                              <a:lnTo>
                                <a:pt x="15" y="12450"/>
                              </a:lnTo>
                              <a:lnTo>
                                <a:pt x="15" y="12457"/>
                              </a:lnTo>
                              <a:close/>
                              <a:moveTo>
                                <a:pt x="7990" y="12457"/>
                              </a:moveTo>
                              <a:lnTo>
                                <a:pt x="15" y="12457"/>
                              </a:lnTo>
                              <a:lnTo>
                                <a:pt x="15" y="12450"/>
                              </a:lnTo>
                              <a:lnTo>
                                <a:pt x="7990" y="12450"/>
                              </a:lnTo>
                              <a:lnTo>
                                <a:pt x="7990" y="12457"/>
                              </a:lnTo>
                              <a:close/>
                              <a:moveTo>
                                <a:pt x="8005" y="12457"/>
                              </a:moveTo>
                              <a:lnTo>
                                <a:pt x="7990" y="12457"/>
                              </a:lnTo>
                              <a:lnTo>
                                <a:pt x="7997" y="12450"/>
                              </a:lnTo>
                              <a:lnTo>
                                <a:pt x="8005" y="12450"/>
                              </a:lnTo>
                              <a:lnTo>
                                <a:pt x="8005" y="12457"/>
                              </a:lnTo>
                              <a:close/>
                            </a:path>
                          </a:pathLst>
                        </a:custGeom>
                        <a:solidFill>
                          <a:srgbClr val="000000"/>
                        </a:solidFill>
                        <a:ln>
                          <a:noFill/>
                        </a:ln>
                      </wps:spPr>
                      <wps:bodyPr upright="1"/>
                    </wps:wsp>
                  </a:graphicData>
                </a:graphic>
              </wp:anchor>
            </w:drawing>
          </mc:Choice>
          <mc:Fallback>
            <w:pict>
              <v:shape id="任意多边形 35" o:spid="_x0000_s1026" o:spt="100" style="position:absolute;left:0pt;margin-left:95.6pt;margin-top:99.9pt;height:623.25pt;width:400.25pt;mso-position-horizontal-relative:page;mso-position-vertical-relative:page;z-index:-251638784;mso-width-relative:page;mso-height-relative:page;" fillcolor="#000000" filled="t" stroked="f" coordsize="8005,12465" o:gfxdata="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" path="m7997,12465l7,12465,5,12464,3,12463,1,12461,0,12459,0,12457,0,7,0,5,1,3,3,1,5,0,7,0,7997,0,7999,0,8001,1,8003,3,8004,5,8005,7,15,7,7,15,15,15,15,12450,7,12450,15,12457,8005,12457,8004,12459,8003,12461,8001,12463,7999,12464,7997,12465xm15,15l7,15,15,7,15,15xm7990,15l15,15,15,7,7990,7,7990,15xm7990,12457l7990,7,7997,15,8005,15,8005,12450,7997,12450,7990,12457xm8005,15l7997,15,7990,7,8005,7,8005,15xm15,12457l7,12450,15,12450,15,12457xm7990,12457l15,12457,15,12450,7990,12450,7990,12457xm8005,12457l7990,12457,7997,12450,8005,12450,8005,12457xe">
                <v:fill on="t" focussize="0,0"/>
                <v:stroke on="f"/>
                <v:imagedata o:title=""/>
                <o:lock v:ext="edit" aspectratio="f"/>
              </v:shape>
            </w:pict>
          </mc:Fallback>
        </mc:AlternateContent>
      </w:r>
    </w:p>
    <w:p w14:paraId="1E30B357">
      <w:pPr>
        <w:spacing w:before="50"/>
        <w:ind w:left="3" w:right="0" w:firstLine="0"/>
        <w:jc w:val="center"/>
        <w:rPr>
          <w:rFonts w:hint="eastAsia" w:ascii="楷体" w:eastAsia="楷体"/>
          <w:b/>
          <w:sz w:val="36"/>
        </w:rPr>
      </w:pPr>
      <w:r>
        <w:rPr>
          <w:rFonts w:hint="eastAsia" w:ascii="楷体" w:eastAsia="楷体"/>
          <w:b/>
          <w:sz w:val="36"/>
        </w:rPr>
        <w:t>xx 项目承接查验复查报告</w:t>
      </w:r>
    </w:p>
    <w:p w14:paraId="2AF95F91">
      <w:pPr>
        <w:pStyle w:val="5"/>
        <w:spacing w:before="1"/>
        <w:rPr>
          <w:rFonts w:ascii="楷体"/>
          <w:b/>
          <w:sz w:val="40"/>
        </w:rPr>
      </w:pPr>
    </w:p>
    <w:p w14:paraId="1B512C20">
      <w:pPr>
        <w:pStyle w:val="3"/>
        <w:tabs>
          <w:tab w:val="left" w:pos="2495"/>
        </w:tabs>
      </w:pPr>
      <w:r>
        <w:t>尊</w:t>
      </w:r>
      <w:r>
        <w:rPr>
          <w:spacing w:val="-3"/>
        </w:rPr>
        <w:t>敬</w:t>
      </w:r>
      <w:r>
        <w:t>的</w:t>
      </w:r>
      <w:r>
        <w:rPr>
          <w:u w:val="single"/>
        </w:rPr>
        <w:t xml:space="preserve"> </w:t>
      </w:r>
      <w:r>
        <w:rPr>
          <w:u w:val="single"/>
        </w:rPr>
        <w:tab/>
      </w:r>
      <w:r>
        <w:t>公</w:t>
      </w:r>
      <w:r>
        <w:rPr>
          <w:spacing w:val="-3"/>
        </w:rPr>
        <w:t>司</w:t>
      </w:r>
      <w:r>
        <w:t>：</w:t>
      </w:r>
    </w:p>
    <w:p w14:paraId="4739A69F">
      <w:pPr>
        <w:tabs>
          <w:tab w:val="left" w:pos="3755"/>
          <w:tab w:val="left" w:pos="5577"/>
        </w:tabs>
        <w:spacing w:before="155" w:line="417" w:lineRule="auto"/>
        <w:ind w:left="1236" w:right="1765" w:firstLine="420"/>
        <w:jc w:val="left"/>
        <w:rPr>
          <w:rFonts w:hint="eastAsia" w:ascii="楷体" w:eastAsia="楷体"/>
          <w:sz w:val="28"/>
        </w:rPr>
      </w:pPr>
      <w:r>
        <w:rPr>
          <w:rFonts w:hint="eastAsia" w:ascii="楷体" w:eastAsia="楷体"/>
          <w:sz w:val="28"/>
        </w:rPr>
        <w:t>我</w:t>
      </w:r>
      <w:r>
        <w:rPr>
          <w:rFonts w:hint="eastAsia" w:ascii="楷体" w:eastAsia="楷体"/>
          <w:spacing w:val="-3"/>
          <w:sz w:val="28"/>
        </w:rPr>
        <w:t>司</w:t>
      </w:r>
      <w:r>
        <w:rPr>
          <w:rFonts w:hint="eastAsia" w:ascii="楷体" w:eastAsia="楷体"/>
          <w:sz w:val="28"/>
        </w:rPr>
        <w:t>经与</w:t>
      </w:r>
      <w:r>
        <w:rPr>
          <w:rFonts w:hint="eastAsia" w:ascii="楷体" w:eastAsia="楷体"/>
          <w:spacing w:val="-3"/>
          <w:sz w:val="28"/>
        </w:rPr>
        <w:t>贵</w:t>
      </w:r>
      <w:r>
        <w:rPr>
          <w:rFonts w:hint="eastAsia" w:ascii="楷体" w:eastAsia="楷体"/>
          <w:sz w:val="28"/>
        </w:rPr>
        <w:t>司</w:t>
      </w:r>
      <w:r>
        <w:rPr>
          <w:rFonts w:hint="eastAsia" w:ascii="楷体" w:eastAsia="楷体"/>
          <w:sz w:val="28"/>
          <w:u w:val="single"/>
        </w:rPr>
        <w:t xml:space="preserve"> </w:t>
      </w:r>
      <w:r>
        <w:rPr>
          <w:rFonts w:hint="eastAsia" w:ascii="楷体" w:eastAsia="楷体"/>
          <w:sz w:val="28"/>
          <w:u w:val="single"/>
        </w:rPr>
        <w:tab/>
      </w:r>
      <w:r>
        <w:rPr>
          <w:rFonts w:hint="eastAsia" w:ascii="楷体" w:eastAsia="楷体"/>
          <w:sz w:val="28"/>
        </w:rPr>
        <w:t>项</w:t>
      </w:r>
      <w:r>
        <w:rPr>
          <w:rFonts w:hint="eastAsia" w:ascii="楷体" w:eastAsia="楷体"/>
          <w:spacing w:val="-3"/>
          <w:sz w:val="28"/>
        </w:rPr>
        <w:t>目</w:t>
      </w:r>
      <w:r>
        <w:rPr>
          <w:rFonts w:hint="eastAsia" w:ascii="楷体" w:eastAsia="楷体"/>
          <w:sz w:val="28"/>
        </w:rPr>
        <w:t>对接人</w:t>
      </w:r>
      <w:r>
        <w:rPr>
          <w:rFonts w:hint="eastAsia" w:ascii="楷体" w:eastAsia="楷体"/>
          <w:sz w:val="28"/>
          <w:u w:val="single"/>
        </w:rPr>
        <w:t xml:space="preserve"> </w:t>
      </w:r>
      <w:r>
        <w:rPr>
          <w:rFonts w:hint="eastAsia" w:ascii="楷体" w:eastAsia="楷体"/>
          <w:sz w:val="28"/>
          <w:u w:val="single"/>
        </w:rPr>
        <w:tab/>
      </w:r>
      <w:r>
        <w:rPr>
          <w:rFonts w:hint="eastAsia" w:ascii="楷体" w:eastAsia="楷体"/>
          <w:sz w:val="28"/>
        </w:rPr>
        <w:t>沟</w:t>
      </w:r>
      <w:r>
        <w:rPr>
          <w:rFonts w:hint="eastAsia" w:ascii="楷体" w:eastAsia="楷体"/>
          <w:spacing w:val="-3"/>
          <w:sz w:val="28"/>
        </w:rPr>
        <w:t>通</w:t>
      </w:r>
      <w:r>
        <w:rPr>
          <w:rFonts w:hint="eastAsia" w:ascii="楷体" w:eastAsia="楷体"/>
          <w:sz w:val="28"/>
        </w:rPr>
        <w:t>，已</w:t>
      </w:r>
      <w:r>
        <w:rPr>
          <w:rFonts w:hint="eastAsia" w:ascii="楷体" w:eastAsia="楷体"/>
          <w:spacing w:val="67"/>
          <w:sz w:val="28"/>
        </w:rPr>
        <w:t>于</w:t>
      </w:r>
      <w:r>
        <w:rPr>
          <w:rFonts w:hint="eastAsia" w:ascii="楷体" w:eastAsia="楷体"/>
          <w:sz w:val="28"/>
        </w:rPr>
        <w:t>xx</w:t>
      </w:r>
      <w:r>
        <w:rPr>
          <w:rFonts w:hint="eastAsia" w:ascii="楷体" w:eastAsia="楷体"/>
          <w:spacing w:val="-69"/>
          <w:sz w:val="28"/>
        </w:rPr>
        <w:t xml:space="preserve"> </w:t>
      </w:r>
      <w:r>
        <w:rPr>
          <w:rFonts w:hint="eastAsia" w:ascii="楷体" w:eastAsia="楷体"/>
          <w:spacing w:val="69"/>
          <w:sz w:val="28"/>
        </w:rPr>
        <w:t>年</w:t>
      </w:r>
      <w:r>
        <w:rPr>
          <w:rFonts w:hint="eastAsia" w:ascii="楷体" w:eastAsia="楷体"/>
          <w:sz w:val="28"/>
        </w:rPr>
        <w:t>xx</w:t>
      </w:r>
      <w:r>
        <w:rPr>
          <w:rFonts w:hint="eastAsia" w:ascii="楷体" w:eastAsia="楷体"/>
          <w:spacing w:val="-69"/>
          <w:sz w:val="28"/>
        </w:rPr>
        <w:t xml:space="preserve"> </w:t>
      </w:r>
      <w:r>
        <w:rPr>
          <w:rFonts w:hint="eastAsia" w:ascii="楷体" w:eastAsia="楷体"/>
          <w:spacing w:val="-13"/>
          <w:sz w:val="28"/>
        </w:rPr>
        <w:t>月</w:t>
      </w:r>
      <w:r>
        <w:rPr>
          <w:rFonts w:hint="eastAsia" w:ascii="楷体" w:eastAsia="楷体"/>
          <w:sz w:val="28"/>
        </w:rPr>
        <w:t>xx</w:t>
      </w:r>
      <w:r>
        <w:rPr>
          <w:rFonts w:hint="eastAsia" w:ascii="楷体" w:eastAsia="楷体"/>
          <w:spacing w:val="-71"/>
          <w:sz w:val="28"/>
        </w:rPr>
        <w:t xml:space="preserve"> </w:t>
      </w:r>
      <w:r>
        <w:rPr>
          <w:rFonts w:hint="eastAsia" w:ascii="楷体" w:eastAsia="楷体"/>
          <w:sz w:val="28"/>
        </w:rPr>
        <w:t>日</w:t>
      </w:r>
      <w:r>
        <w:rPr>
          <w:rFonts w:hint="eastAsia" w:ascii="楷体" w:eastAsia="楷体"/>
          <w:spacing w:val="69"/>
          <w:sz w:val="28"/>
        </w:rPr>
        <w:t>与</w:t>
      </w:r>
      <w:r>
        <w:rPr>
          <w:rFonts w:hint="eastAsia" w:ascii="楷体" w:eastAsia="楷体"/>
          <w:sz w:val="28"/>
        </w:rPr>
        <w:t>xx</w:t>
      </w:r>
      <w:r>
        <w:rPr>
          <w:rFonts w:hint="eastAsia" w:ascii="楷体" w:eastAsia="楷体"/>
          <w:spacing w:val="-70"/>
          <w:sz w:val="28"/>
        </w:rPr>
        <w:t xml:space="preserve"> </w:t>
      </w:r>
      <w:r>
        <w:rPr>
          <w:rFonts w:hint="eastAsia" w:ascii="楷体" w:eastAsia="楷体"/>
          <w:spacing w:val="67"/>
          <w:sz w:val="28"/>
        </w:rPr>
        <w:t>月</w:t>
      </w:r>
      <w:r>
        <w:rPr>
          <w:rFonts w:hint="eastAsia" w:ascii="楷体" w:eastAsia="楷体"/>
          <w:sz w:val="28"/>
        </w:rPr>
        <w:t>xx</w:t>
      </w:r>
      <w:r>
        <w:rPr>
          <w:rFonts w:hint="eastAsia" w:ascii="楷体" w:eastAsia="楷体"/>
          <w:spacing w:val="-71"/>
          <w:sz w:val="28"/>
        </w:rPr>
        <w:t xml:space="preserve"> </w:t>
      </w:r>
      <w:r>
        <w:rPr>
          <w:rFonts w:hint="eastAsia" w:ascii="楷体" w:eastAsia="楷体"/>
          <w:sz w:val="28"/>
        </w:rPr>
        <w:t>日</w:t>
      </w:r>
      <w:r>
        <w:rPr>
          <w:rFonts w:hint="eastAsia" w:ascii="楷体" w:eastAsia="楷体"/>
          <w:spacing w:val="-3"/>
          <w:sz w:val="28"/>
        </w:rPr>
        <w:t>对</w:t>
      </w:r>
      <w:r>
        <w:rPr>
          <w:rFonts w:hint="eastAsia" w:ascii="楷体" w:eastAsia="楷体"/>
          <w:sz w:val="28"/>
        </w:rPr>
        <w:t>前次</w:t>
      </w:r>
      <w:r>
        <w:rPr>
          <w:rFonts w:hint="eastAsia" w:ascii="楷体" w:eastAsia="楷体"/>
          <w:spacing w:val="-3"/>
          <w:sz w:val="28"/>
        </w:rPr>
        <w:t>承</w:t>
      </w:r>
      <w:r>
        <w:rPr>
          <w:rFonts w:hint="eastAsia" w:ascii="楷体" w:eastAsia="楷体"/>
          <w:sz w:val="28"/>
        </w:rPr>
        <w:t>接查</w:t>
      </w:r>
      <w:r>
        <w:rPr>
          <w:rFonts w:hint="eastAsia" w:ascii="楷体" w:eastAsia="楷体"/>
          <w:spacing w:val="-3"/>
          <w:sz w:val="28"/>
        </w:rPr>
        <w:t>验</w:t>
      </w:r>
      <w:r>
        <w:rPr>
          <w:rFonts w:hint="eastAsia" w:ascii="楷体" w:eastAsia="楷体"/>
          <w:sz w:val="28"/>
        </w:rPr>
        <w:t>所有</w:t>
      </w:r>
      <w:r>
        <w:rPr>
          <w:rFonts w:hint="eastAsia" w:ascii="楷体" w:eastAsia="楷体"/>
          <w:spacing w:val="-3"/>
          <w:sz w:val="28"/>
        </w:rPr>
        <w:t>问</w:t>
      </w:r>
      <w:r>
        <w:rPr>
          <w:rFonts w:hint="eastAsia" w:ascii="楷体" w:eastAsia="楷体"/>
          <w:sz w:val="28"/>
        </w:rPr>
        <w:t>题进</w:t>
      </w:r>
      <w:r>
        <w:rPr>
          <w:rFonts w:hint="eastAsia" w:ascii="楷体" w:eastAsia="楷体"/>
          <w:spacing w:val="-3"/>
          <w:sz w:val="28"/>
        </w:rPr>
        <w:t>行</w:t>
      </w:r>
      <w:r>
        <w:rPr>
          <w:rFonts w:hint="eastAsia" w:ascii="楷体" w:eastAsia="楷体"/>
          <w:sz w:val="28"/>
        </w:rPr>
        <w:t>复查。</w:t>
      </w:r>
    </w:p>
    <w:p w14:paraId="601BCA87">
      <w:pPr>
        <w:spacing w:before="0" w:line="417" w:lineRule="auto"/>
        <w:ind w:left="1096" w:right="1487" w:firstLine="0"/>
        <w:jc w:val="left"/>
        <w:rPr>
          <w:rFonts w:hint="eastAsia" w:ascii="楷体" w:eastAsia="楷体"/>
          <w:sz w:val="28"/>
        </w:rPr>
      </w:pPr>
      <w:r>
        <w:rPr>
          <w:rFonts w:hint="eastAsia" w:ascii="楷体" w:eastAsia="楷体"/>
          <w:sz w:val="28"/>
        </w:rPr>
        <w:t>本次复查内容含括查验问题的全部事项。以下是复查报告，敬请收阅：</w:t>
      </w:r>
    </w:p>
    <w:p w14:paraId="18749450">
      <w:pPr>
        <w:spacing w:before="0" w:line="358" w:lineRule="exact"/>
        <w:ind w:left="1672" w:right="0" w:firstLine="0"/>
        <w:jc w:val="left"/>
        <w:rPr>
          <w:rFonts w:hint="eastAsia" w:ascii="黑体" w:eastAsia="黑体"/>
          <w:sz w:val="28"/>
        </w:rPr>
      </w:pPr>
      <w:r>
        <w:rPr>
          <w:sz w:val="28"/>
        </w:rPr>
        <w:t>一</w:t>
      </w:r>
      <w:r>
        <w:rPr>
          <w:rFonts w:hint="eastAsia" w:ascii="黑体" w:eastAsia="黑体"/>
          <w:sz w:val="28"/>
        </w:rPr>
        <w:t>.图纸资料的验收情况：</w:t>
      </w:r>
    </w:p>
    <w:p w14:paraId="52DD8546">
      <w:pPr>
        <w:pStyle w:val="5"/>
        <w:spacing w:before="9"/>
        <w:rPr>
          <w:rFonts w:ascii="黑体"/>
          <w:sz w:val="20"/>
        </w:rPr>
      </w:pPr>
    </w:p>
    <w:p w14:paraId="4C9F1D41">
      <w:pPr>
        <w:pStyle w:val="10"/>
        <w:numPr>
          <w:ilvl w:val="1"/>
          <w:numId w:val="5"/>
        </w:numPr>
        <w:tabs>
          <w:tab w:val="left" w:pos="2093"/>
        </w:tabs>
        <w:spacing w:before="0" w:after="0" w:line="240" w:lineRule="auto"/>
        <w:ind w:left="2092" w:right="0" w:hanging="421"/>
        <w:jc w:val="left"/>
        <w:rPr>
          <w:rFonts w:hint="eastAsia" w:ascii="楷体" w:eastAsia="楷体"/>
          <w:sz w:val="28"/>
        </w:rPr>
      </w:pPr>
      <w:r>
        <w:rPr>
          <w:rFonts w:hint="eastAsia" w:ascii="楷体" w:eastAsia="楷体"/>
          <w:spacing w:val="-3"/>
          <w:sz w:val="28"/>
        </w:rPr>
        <w:t>核对各专业图纸是否齐全；</w:t>
      </w:r>
    </w:p>
    <w:p w14:paraId="3759CCEA">
      <w:pPr>
        <w:pStyle w:val="5"/>
        <w:spacing w:before="8"/>
        <w:rPr>
          <w:rFonts w:ascii="楷体"/>
          <w:sz w:val="20"/>
        </w:rPr>
      </w:pPr>
    </w:p>
    <w:p w14:paraId="41BD916D">
      <w:pPr>
        <w:pStyle w:val="10"/>
        <w:numPr>
          <w:ilvl w:val="1"/>
          <w:numId w:val="5"/>
        </w:numPr>
        <w:tabs>
          <w:tab w:val="left" w:pos="2093"/>
        </w:tabs>
        <w:spacing w:before="1" w:after="0" w:line="240" w:lineRule="auto"/>
        <w:ind w:left="2092" w:right="0" w:hanging="421"/>
        <w:jc w:val="left"/>
        <w:rPr>
          <w:rFonts w:hint="eastAsia" w:ascii="楷体" w:eastAsia="楷体"/>
          <w:sz w:val="28"/>
        </w:rPr>
      </w:pPr>
      <w:r>
        <w:rPr>
          <w:rFonts w:hint="eastAsia" w:ascii="楷体" w:eastAsia="楷体"/>
          <w:spacing w:val="-3"/>
          <w:sz w:val="28"/>
        </w:rPr>
        <w:t>核对设备设施合格证、安装及维护等资料是否齐全；</w:t>
      </w:r>
    </w:p>
    <w:p w14:paraId="5CD5D2D0">
      <w:pPr>
        <w:pStyle w:val="5"/>
        <w:spacing w:before="9"/>
        <w:rPr>
          <w:rFonts w:ascii="楷体"/>
          <w:sz w:val="20"/>
        </w:rPr>
      </w:pPr>
    </w:p>
    <w:p w14:paraId="2692C4FA">
      <w:pPr>
        <w:pStyle w:val="10"/>
        <w:numPr>
          <w:ilvl w:val="1"/>
          <w:numId w:val="5"/>
        </w:numPr>
        <w:tabs>
          <w:tab w:val="left" w:pos="2093"/>
        </w:tabs>
        <w:spacing w:before="0" w:after="0" w:line="240" w:lineRule="auto"/>
        <w:ind w:left="2092" w:right="0" w:hanging="421"/>
        <w:jc w:val="left"/>
        <w:rPr>
          <w:rFonts w:hint="eastAsia" w:ascii="楷体" w:eastAsia="楷体"/>
          <w:sz w:val="28"/>
        </w:rPr>
      </w:pPr>
      <w:r>
        <w:rPr>
          <w:rFonts w:hint="eastAsia" w:ascii="楷体" w:eastAsia="楷体"/>
          <w:spacing w:val="-3"/>
          <w:sz w:val="28"/>
        </w:rPr>
        <w:t>其他有关资料。</w:t>
      </w:r>
    </w:p>
    <w:p w14:paraId="01DFD51F">
      <w:pPr>
        <w:pStyle w:val="5"/>
        <w:spacing w:before="8"/>
        <w:rPr>
          <w:rFonts w:ascii="楷体"/>
          <w:sz w:val="20"/>
        </w:rPr>
      </w:pPr>
    </w:p>
    <w:p w14:paraId="250D54A3">
      <w:pPr>
        <w:spacing w:before="1"/>
        <w:ind w:left="1672" w:right="0" w:firstLine="0"/>
        <w:jc w:val="left"/>
        <w:rPr>
          <w:rFonts w:hint="eastAsia" w:ascii="黑体" w:eastAsia="黑体"/>
          <w:sz w:val="28"/>
        </w:rPr>
      </w:pPr>
      <w:r>
        <w:rPr>
          <w:sz w:val="28"/>
        </w:rPr>
        <w:t>二</w:t>
      </w:r>
      <w:r>
        <w:rPr>
          <w:rFonts w:hint="eastAsia" w:ascii="黑体" w:eastAsia="黑体"/>
          <w:sz w:val="28"/>
        </w:rPr>
        <w:t>.设施设备的复查情况：</w:t>
      </w:r>
    </w:p>
    <w:p w14:paraId="3C4AF0A6">
      <w:pPr>
        <w:pStyle w:val="5"/>
        <w:spacing w:before="11"/>
        <w:rPr>
          <w:rFonts w:ascii="黑体"/>
          <w:sz w:val="32"/>
        </w:rPr>
      </w:pPr>
    </w:p>
    <w:p w14:paraId="016CA52C">
      <w:pPr>
        <w:spacing w:before="0" w:line="520" w:lineRule="auto"/>
        <w:ind w:left="957" w:right="1345" w:firstLine="559"/>
        <w:jc w:val="both"/>
        <w:rPr>
          <w:rFonts w:hint="eastAsia" w:ascii="楷体" w:eastAsia="楷体"/>
          <w:sz w:val="28"/>
        </w:rPr>
      </w:pPr>
      <w:r>
        <w:rPr>
          <w:rFonts w:hint="eastAsia" w:ascii="楷体" w:eastAsia="楷体"/>
          <w:sz w:val="28"/>
        </w:rPr>
        <w:t>本次复查前次承接查验所有问题，复查问题点xx</w:t>
      </w:r>
      <w:r>
        <w:rPr>
          <w:rFonts w:hint="eastAsia" w:ascii="楷体" w:eastAsia="楷体"/>
          <w:spacing w:val="-16"/>
          <w:sz w:val="28"/>
        </w:rPr>
        <w:t xml:space="preserve"> 条，其中</w:t>
      </w:r>
      <w:r>
        <w:rPr>
          <w:rFonts w:hint="eastAsia" w:ascii="楷体" w:eastAsia="楷体"/>
          <w:spacing w:val="8"/>
          <w:sz w:val="28"/>
        </w:rPr>
        <w:t>已整改问题</w:t>
      </w:r>
      <w:r>
        <w:rPr>
          <w:rFonts w:hint="eastAsia" w:ascii="楷体" w:eastAsia="楷体"/>
          <w:sz w:val="28"/>
        </w:rPr>
        <w:t>xx</w:t>
      </w:r>
      <w:r>
        <w:rPr>
          <w:rFonts w:hint="eastAsia" w:ascii="楷体" w:eastAsia="楷体"/>
          <w:spacing w:val="-3"/>
          <w:sz w:val="28"/>
        </w:rPr>
        <w:t xml:space="preserve"> 条，整改完成率约为</w:t>
      </w:r>
      <w:r>
        <w:rPr>
          <w:rFonts w:hint="eastAsia" w:ascii="楷体" w:eastAsia="楷体"/>
          <w:sz w:val="28"/>
        </w:rPr>
        <w:t>xx</w:t>
      </w:r>
      <w:r>
        <w:rPr>
          <w:rFonts w:hint="eastAsia" w:ascii="楷体" w:eastAsia="楷体"/>
          <w:spacing w:val="-3"/>
          <w:sz w:val="28"/>
        </w:rPr>
        <w:t>。关于未整改问题，请各责任单位尽快落实整改期限并按照物业服务企业与建设单位签订的承接查验协议有关约定执行。详细复查结果见附件</w:t>
      </w:r>
    </w:p>
    <w:p w14:paraId="4A56037D">
      <w:pPr>
        <w:spacing w:before="6" w:line="520" w:lineRule="auto"/>
        <w:ind w:left="957" w:right="1345" w:firstLine="0"/>
        <w:jc w:val="left"/>
        <w:rPr>
          <w:rFonts w:hint="eastAsia" w:ascii="楷体" w:eastAsia="楷体"/>
          <w:sz w:val="28"/>
        </w:rPr>
      </w:pPr>
      <w:r>
        <w:rPr>
          <w:rFonts w:hint="eastAsia" w:ascii="楷体" w:eastAsia="楷体"/>
          <w:spacing w:val="-18"/>
          <w:sz w:val="28"/>
        </w:rPr>
        <w:t>《新建物业共用设备查验的内容及要求》、《新建物业资料查验的</w:t>
      </w:r>
      <w:r>
        <w:rPr>
          <w:rFonts w:hint="eastAsia" w:ascii="楷体" w:eastAsia="楷体"/>
          <w:spacing w:val="-29"/>
          <w:sz w:val="28"/>
        </w:rPr>
        <w:t>内容及要求》、《新建物业共用设施查验的内容及要求》、《新建物</w:t>
      </w:r>
    </w:p>
    <w:p w14:paraId="72F10972">
      <w:pPr>
        <w:spacing w:before="3"/>
        <w:ind w:left="957" w:right="0" w:firstLine="0"/>
        <w:jc w:val="left"/>
        <w:rPr>
          <w:rFonts w:hint="eastAsia" w:ascii="楷体" w:eastAsia="楷体"/>
          <w:sz w:val="28"/>
        </w:rPr>
      </w:pPr>
      <w:r>
        <w:rPr>
          <w:rFonts w:hint="eastAsia" w:ascii="楷体" w:eastAsia="楷体"/>
          <w:sz w:val="28"/>
        </w:rPr>
        <w:t>业共用部位查验的内容及要求》。</w:t>
      </w:r>
    </w:p>
    <w:p w14:paraId="7E57A56D">
      <w:pPr>
        <w:pStyle w:val="5"/>
        <w:spacing w:before="1"/>
        <w:rPr>
          <w:rFonts w:ascii="楷体"/>
          <w:sz w:val="24"/>
        </w:rPr>
      </w:pPr>
    </w:p>
    <w:p w14:paraId="72B795AF">
      <w:pPr>
        <w:pStyle w:val="5"/>
        <w:tabs>
          <w:tab w:val="left" w:pos="790"/>
        </w:tabs>
        <w:ind w:left="3"/>
        <w:jc w:val="center"/>
      </w:pPr>
      <w:r>
        <w:rPr>
          <w:rFonts w:hint="eastAsia" w:ascii="黑体" w:eastAsia="黑体"/>
        </w:rPr>
        <w:t>图</w:t>
      </w:r>
      <w:r>
        <w:rPr>
          <w:rFonts w:hint="eastAsia" w:ascii="黑体" w:eastAsia="黑体"/>
          <w:spacing w:val="-54"/>
        </w:rPr>
        <w:t xml:space="preserve"> </w:t>
      </w:r>
      <w:r>
        <w:rPr>
          <w:rFonts w:hint="eastAsia" w:ascii="黑体" w:eastAsia="黑体"/>
        </w:rPr>
        <w:t>F.1</w:t>
      </w:r>
      <w:r>
        <w:rPr>
          <w:rFonts w:hint="eastAsia" w:ascii="黑体" w:eastAsia="黑体"/>
        </w:rPr>
        <w:tab/>
      </w:r>
      <w:r>
        <w:rPr>
          <w:rFonts w:hint="eastAsia" w:ascii="黑体" w:eastAsia="黑体"/>
        </w:rPr>
        <w:t>承接查验复查报告模板</w:t>
      </w:r>
      <w:r>
        <w:t>（续）</w:t>
      </w:r>
    </w:p>
    <w:p w14:paraId="6D4D1334">
      <w:pPr>
        <w:spacing w:after="0"/>
        <w:jc w:val="center"/>
        <w:sectPr>
          <w:pgSz w:w="11910" w:h="16840"/>
          <w:pgMar w:top="1640" w:right="740" w:bottom="1680" w:left="1020" w:header="1449" w:footer="1494" w:gutter="0"/>
          <w:cols w:space="720" w:num="1"/>
        </w:sectPr>
      </w:pPr>
    </w:p>
    <w:p w14:paraId="0907ACD2">
      <w:pPr>
        <w:pStyle w:val="5"/>
        <w:rPr>
          <w:sz w:val="20"/>
        </w:rPr>
      </w:pPr>
    </w:p>
    <w:p w14:paraId="4D03B1DC">
      <w:pPr>
        <w:pStyle w:val="5"/>
        <w:spacing w:before="1"/>
        <w:rPr>
          <w:sz w:val="25"/>
        </w:rPr>
      </w:pPr>
    </w:p>
    <w:p w14:paraId="2211F141">
      <w:pPr>
        <w:pStyle w:val="5"/>
        <w:ind w:left="615"/>
        <w:rPr>
          <w:sz w:val="20"/>
        </w:rPr>
      </w:pPr>
      <w:r>
        <w:rPr>
          <w:sz w:val="20"/>
        </w:rPr>
        <mc:AlternateContent>
          <mc:Choice Requires="wpg">
            <w:drawing>
              <wp:inline distT="0" distB="0" distL="114300" distR="114300">
                <wp:extent cx="5337810" cy="7022465"/>
                <wp:effectExtent l="0" t="0" r="15240" b="6985"/>
                <wp:docPr id="25" name="组合 36"/>
                <wp:cNvGraphicFramePr/>
                <a:graphic xmlns:a="http://schemas.openxmlformats.org/drawingml/2006/main">
                  <a:graphicData uri="http://schemas.microsoft.com/office/word/2010/wordprocessingGroup">
                    <wpg:wgp>
                      <wpg:cNvGrpSpPr/>
                      <wpg:grpSpPr>
                        <a:xfrm>
                          <a:off x="0" y="0"/>
                          <a:ext cx="5337810" cy="7022465"/>
                          <a:chOff x="0" y="0"/>
                          <a:chExt cx="8406" cy="11059"/>
                        </a:xfrm>
                      </wpg:grpSpPr>
                      <wps:wsp>
                        <wps:cNvPr id="22" name="任意多边形 37"/>
                        <wps:cNvSpPr/>
                        <wps:spPr>
                          <a:xfrm>
                            <a:off x="0" y="0"/>
                            <a:ext cx="8406" cy="11059"/>
                          </a:xfrm>
                          <a:custGeom>
                            <a:avLst/>
                            <a:gdLst/>
                            <a:ahLst/>
                            <a:cxnLst/>
                            <a:pathLst>
                              <a:path w="8406" h="11059">
                                <a:moveTo>
                                  <a:pt x="8399" y="11059"/>
                                </a:moveTo>
                                <a:lnTo>
                                  <a:pt x="8" y="11059"/>
                                </a:lnTo>
                                <a:lnTo>
                                  <a:pt x="5" y="11059"/>
                                </a:lnTo>
                                <a:lnTo>
                                  <a:pt x="3" y="11058"/>
                                </a:lnTo>
                                <a:lnTo>
                                  <a:pt x="1" y="11056"/>
                                </a:lnTo>
                                <a:lnTo>
                                  <a:pt x="0" y="11054"/>
                                </a:lnTo>
                                <a:lnTo>
                                  <a:pt x="0" y="11051"/>
                                </a:lnTo>
                                <a:lnTo>
                                  <a:pt x="0" y="7"/>
                                </a:lnTo>
                                <a:lnTo>
                                  <a:pt x="0" y="5"/>
                                </a:lnTo>
                                <a:lnTo>
                                  <a:pt x="1" y="3"/>
                                </a:lnTo>
                                <a:lnTo>
                                  <a:pt x="3" y="1"/>
                                </a:lnTo>
                                <a:lnTo>
                                  <a:pt x="5" y="0"/>
                                </a:lnTo>
                                <a:lnTo>
                                  <a:pt x="8" y="0"/>
                                </a:lnTo>
                                <a:lnTo>
                                  <a:pt x="8399" y="0"/>
                                </a:lnTo>
                                <a:lnTo>
                                  <a:pt x="8401" y="0"/>
                                </a:lnTo>
                                <a:lnTo>
                                  <a:pt x="8403" y="1"/>
                                </a:lnTo>
                                <a:lnTo>
                                  <a:pt x="8405" y="3"/>
                                </a:lnTo>
                                <a:lnTo>
                                  <a:pt x="8406" y="5"/>
                                </a:lnTo>
                                <a:lnTo>
                                  <a:pt x="8406" y="7"/>
                                </a:lnTo>
                                <a:lnTo>
                                  <a:pt x="15" y="7"/>
                                </a:lnTo>
                                <a:lnTo>
                                  <a:pt x="8" y="15"/>
                                </a:lnTo>
                                <a:lnTo>
                                  <a:pt x="15" y="15"/>
                                </a:lnTo>
                                <a:lnTo>
                                  <a:pt x="15" y="11044"/>
                                </a:lnTo>
                                <a:lnTo>
                                  <a:pt x="7" y="11044"/>
                                </a:lnTo>
                                <a:lnTo>
                                  <a:pt x="15" y="11051"/>
                                </a:lnTo>
                                <a:lnTo>
                                  <a:pt x="8406" y="11051"/>
                                </a:lnTo>
                                <a:lnTo>
                                  <a:pt x="8406" y="11054"/>
                                </a:lnTo>
                                <a:lnTo>
                                  <a:pt x="8405" y="11056"/>
                                </a:lnTo>
                                <a:lnTo>
                                  <a:pt x="8403" y="11058"/>
                                </a:lnTo>
                                <a:lnTo>
                                  <a:pt x="8401" y="11059"/>
                                </a:lnTo>
                                <a:lnTo>
                                  <a:pt x="8399" y="11059"/>
                                </a:lnTo>
                                <a:close/>
                                <a:moveTo>
                                  <a:pt x="15" y="15"/>
                                </a:moveTo>
                                <a:lnTo>
                                  <a:pt x="8" y="15"/>
                                </a:lnTo>
                                <a:lnTo>
                                  <a:pt x="15" y="7"/>
                                </a:lnTo>
                                <a:lnTo>
                                  <a:pt x="15" y="15"/>
                                </a:lnTo>
                                <a:close/>
                                <a:moveTo>
                                  <a:pt x="8391" y="15"/>
                                </a:moveTo>
                                <a:lnTo>
                                  <a:pt x="15" y="15"/>
                                </a:lnTo>
                                <a:lnTo>
                                  <a:pt x="15" y="7"/>
                                </a:lnTo>
                                <a:lnTo>
                                  <a:pt x="8391" y="7"/>
                                </a:lnTo>
                                <a:lnTo>
                                  <a:pt x="8391" y="15"/>
                                </a:lnTo>
                                <a:close/>
                                <a:moveTo>
                                  <a:pt x="8391" y="11051"/>
                                </a:moveTo>
                                <a:lnTo>
                                  <a:pt x="8391" y="7"/>
                                </a:lnTo>
                                <a:lnTo>
                                  <a:pt x="8399" y="15"/>
                                </a:lnTo>
                                <a:lnTo>
                                  <a:pt x="8406" y="15"/>
                                </a:lnTo>
                                <a:lnTo>
                                  <a:pt x="8406" y="11044"/>
                                </a:lnTo>
                                <a:lnTo>
                                  <a:pt x="8399" y="11044"/>
                                </a:lnTo>
                                <a:lnTo>
                                  <a:pt x="8391" y="11051"/>
                                </a:lnTo>
                                <a:close/>
                                <a:moveTo>
                                  <a:pt x="8406" y="15"/>
                                </a:moveTo>
                                <a:lnTo>
                                  <a:pt x="8399" y="15"/>
                                </a:lnTo>
                                <a:lnTo>
                                  <a:pt x="8391" y="7"/>
                                </a:lnTo>
                                <a:lnTo>
                                  <a:pt x="8406" y="7"/>
                                </a:lnTo>
                                <a:lnTo>
                                  <a:pt x="8406" y="15"/>
                                </a:lnTo>
                                <a:close/>
                                <a:moveTo>
                                  <a:pt x="15" y="11051"/>
                                </a:moveTo>
                                <a:lnTo>
                                  <a:pt x="7" y="11044"/>
                                </a:lnTo>
                                <a:lnTo>
                                  <a:pt x="15" y="11044"/>
                                </a:lnTo>
                                <a:lnTo>
                                  <a:pt x="15" y="11051"/>
                                </a:lnTo>
                                <a:close/>
                                <a:moveTo>
                                  <a:pt x="8391" y="11051"/>
                                </a:moveTo>
                                <a:lnTo>
                                  <a:pt x="15" y="11051"/>
                                </a:lnTo>
                                <a:lnTo>
                                  <a:pt x="15" y="11044"/>
                                </a:lnTo>
                                <a:lnTo>
                                  <a:pt x="8391" y="11044"/>
                                </a:lnTo>
                                <a:lnTo>
                                  <a:pt x="8391" y="11051"/>
                                </a:lnTo>
                                <a:close/>
                                <a:moveTo>
                                  <a:pt x="8406" y="11051"/>
                                </a:moveTo>
                                <a:lnTo>
                                  <a:pt x="8391" y="11051"/>
                                </a:lnTo>
                                <a:lnTo>
                                  <a:pt x="8399" y="11044"/>
                                </a:lnTo>
                                <a:lnTo>
                                  <a:pt x="8406" y="11044"/>
                                </a:lnTo>
                                <a:lnTo>
                                  <a:pt x="8406" y="11051"/>
                                </a:lnTo>
                                <a:close/>
                              </a:path>
                            </a:pathLst>
                          </a:custGeom>
                          <a:solidFill>
                            <a:srgbClr val="000000"/>
                          </a:solidFill>
                          <a:ln>
                            <a:noFill/>
                          </a:ln>
                        </wps:spPr>
                        <wps:bodyPr upright="1"/>
                      </wps:wsp>
                      <wps:wsp>
                        <wps:cNvPr id="23" name="文本框 38"/>
                        <wps:cNvSpPr txBox="1"/>
                        <wps:spPr>
                          <a:xfrm>
                            <a:off x="217" y="552"/>
                            <a:ext cx="5300" cy="1644"/>
                          </a:xfrm>
                          <a:prstGeom prst="rect">
                            <a:avLst/>
                          </a:prstGeom>
                          <a:noFill/>
                          <a:ln>
                            <a:noFill/>
                          </a:ln>
                        </wps:spPr>
                        <wps:txbx>
                          <w:txbxContent>
                            <w:p w14:paraId="12E45EBB">
                              <w:pPr>
                                <w:tabs>
                                  <w:tab w:val="left" w:pos="959"/>
                                </w:tabs>
                                <w:spacing w:before="0" w:line="274" w:lineRule="exact"/>
                                <w:ind w:left="0" w:right="0" w:firstLine="0"/>
                                <w:jc w:val="left"/>
                                <w:rPr>
                                  <w:rFonts w:hint="eastAsia" w:ascii="楷体" w:eastAsia="楷体"/>
                                  <w:sz w:val="24"/>
                                </w:rPr>
                              </w:pPr>
                              <w:r>
                                <w:rPr>
                                  <w:rFonts w:hint="eastAsia" w:ascii="楷体" w:eastAsia="楷体"/>
                                  <w:sz w:val="24"/>
                                </w:rPr>
                                <w:t>附件：</w:t>
                              </w:r>
                              <w:r>
                                <w:rPr>
                                  <w:rFonts w:hint="eastAsia" w:ascii="楷体" w:eastAsia="楷体"/>
                                  <w:sz w:val="24"/>
                                </w:rPr>
                                <w:tab/>
                              </w:r>
                              <w:r>
                                <w:rPr>
                                  <w:rFonts w:hint="eastAsia" w:ascii="楷体" w:eastAsia="楷体"/>
                                  <w:sz w:val="24"/>
                                </w:rPr>
                                <w:t>《新建物业资料查验的内容及要求》</w:t>
                              </w:r>
                            </w:p>
                            <w:p w14:paraId="716CC170">
                              <w:pPr>
                                <w:spacing w:before="160"/>
                                <w:ind w:left="959" w:right="0" w:firstLine="0"/>
                                <w:jc w:val="left"/>
                                <w:rPr>
                                  <w:rFonts w:hint="eastAsia" w:ascii="楷体" w:eastAsia="楷体"/>
                                  <w:sz w:val="24"/>
                                </w:rPr>
                              </w:pPr>
                              <w:r>
                                <w:rPr>
                                  <w:rFonts w:hint="eastAsia" w:ascii="楷体" w:eastAsia="楷体"/>
                                  <w:sz w:val="24"/>
                                </w:rPr>
                                <w:t>《新建物业共用设备查验的内容及要求》</w:t>
                              </w:r>
                            </w:p>
                            <w:p w14:paraId="60C3551A">
                              <w:pPr>
                                <w:spacing w:before="161"/>
                                <w:ind w:left="959" w:right="0" w:firstLine="0"/>
                                <w:jc w:val="left"/>
                                <w:rPr>
                                  <w:rFonts w:hint="eastAsia" w:ascii="楷体" w:eastAsia="楷体"/>
                                  <w:sz w:val="24"/>
                                </w:rPr>
                              </w:pPr>
                              <w:r>
                                <w:rPr>
                                  <w:rFonts w:hint="eastAsia" w:ascii="楷体" w:eastAsia="楷体"/>
                                  <w:sz w:val="24"/>
                                </w:rPr>
                                <w:t>《新建物业共用设施查验的内容及要求》</w:t>
                              </w:r>
                            </w:p>
                            <w:p w14:paraId="7E461739">
                              <w:pPr>
                                <w:spacing w:before="160" w:line="274" w:lineRule="exact"/>
                                <w:ind w:left="959" w:right="0" w:firstLine="0"/>
                                <w:jc w:val="left"/>
                                <w:rPr>
                                  <w:rFonts w:hint="eastAsia" w:ascii="楷体" w:eastAsia="楷体"/>
                                  <w:sz w:val="24"/>
                                </w:rPr>
                              </w:pPr>
                              <w:r>
                                <w:rPr>
                                  <w:rFonts w:hint="eastAsia" w:ascii="楷体" w:eastAsia="楷体"/>
                                  <w:sz w:val="24"/>
                                </w:rPr>
                                <w:t>《新建物业共用部位查验的内容及要求》</w:t>
                              </w:r>
                            </w:p>
                          </w:txbxContent>
                        </wps:txbx>
                        <wps:bodyPr lIns="0" tIns="0" rIns="0" bIns="0" upright="1"/>
                      </wps:wsp>
                      <wps:wsp>
                        <wps:cNvPr id="24" name="文本框 39"/>
                        <wps:cNvSpPr txBox="1"/>
                        <wps:spPr>
                          <a:xfrm>
                            <a:off x="5197" y="3158"/>
                            <a:ext cx="1446" cy="924"/>
                          </a:xfrm>
                          <a:prstGeom prst="rect">
                            <a:avLst/>
                          </a:prstGeom>
                          <a:noFill/>
                          <a:ln>
                            <a:noFill/>
                          </a:ln>
                        </wps:spPr>
                        <wps:txbx>
                          <w:txbxContent>
                            <w:p w14:paraId="2FB632FE">
                              <w:pPr>
                                <w:spacing w:before="0" w:line="342" w:lineRule="exact"/>
                                <w:ind w:left="0" w:right="18" w:firstLine="0"/>
                                <w:jc w:val="right"/>
                                <w:rPr>
                                  <w:rFonts w:hint="eastAsia" w:ascii="楷体" w:eastAsia="楷体"/>
                                  <w:sz w:val="30"/>
                                </w:rPr>
                              </w:pPr>
                              <w:r>
                                <w:rPr>
                                  <w:rFonts w:hint="eastAsia" w:ascii="楷体" w:eastAsia="楷体"/>
                                  <w:sz w:val="30"/>
                                </w:rPr>
                                <w:t>xx</w:t>
                              </w:r>
                              <w:r>
                                <w:rPr>
                                  <w:rFonts w:hint="eastAsia" w:ascii="楷体" w:eastAsia="楷体"/>
                                  <w:spacing w:val="-26"/>
                                  <w:sz w:val="30"/>
                                </w:rPr>
                                <w:t xml:space="preserve"> 公司</w:t>
                              </w:r>
                            </w:p>
                            <w:p w14:paraId="7722D2B0">
                              <w:pPr>
                                <w:spacing w:before="239" w:line="342" w:lineRule="exact"/>
                                <w:ind w:left="0" w:right="18" w:firstLine="0"/>
                                <w:jc w:val="right"/>
                                <w:rPr>
                                  <w:rFonts w:hint="eastAsia" w:ascii="楷体" w:eastAsia="楷体"/>
                                  <w:sz w:val="30"/>
                                </w:rPr>
                              </w:pPr>
                              <w:r>
                                <w:rPr>
                                  <w:rFonts w:hint="eastAsia" w:ascii="楷体" w:eastAsia="楷体"/>
                                  <w:sz w:val="30"/>
                                </w:rPr>
                                <w:t>xx 年xx</w:t>
                              </w:r>
                              <w:r>
                                <w:rPr>
                                  <w:rFonts w:hint="eastAsia" w:ascii="楷体" w:eastAsia="楷体"/>
                                  <w:spacing w:val="-47"/>
                                  <w:sz w:val="30"/>
                                </w:rPr>
                                <w:t xml:space="preserve"> 月</w:t>
                              </w:r>
                            </w:p>
                          </w:txbxContent>
                        </wps:txbx>
                        <wps:bodyPr lIns="0" tIns="0" rIns="0" bIns="0" upright="1"/>
                      </wps:wsp>
                    </wpg:wgp>
                  </a:graphicData>
                </a:graphic>
              </wp:inline>
            </w:drawing>
          </mc:Choice>
          <mc:Fallback>
            <w:pict>
              <v:group id="组合 36" o:spid="_x0000_s1026" o:spt="203" style="height:552.95pt;width:420.3pt;" coordsize="8406,11059" o:gfxdata="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">
                <o:lock v:ext="edit" aspectratio="f"/>
                <v:shape id="任意多边形 37" o:spid="_x0000_s1026" o:spt="100" style="position:absolute;left:0;top:0;height:11059;width:8406;" fillcolor="#000000" filled="t" stroked="f" coordsize="8406,11059" o:gfxdata="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Cm3XL4A&#10;AADbAAAADwAAAAAAAAABACAAAAAiAAAAZHJzL2Rvd25yZXYueG1sUEsBAhQAFAAAAAgAh07iQDMv&#10;BZ47AAAAOQAAABAAAAAAAAAAAQAgAAAADQEAAGRycy9zaGFwZXhtbC54bWxQSwUGAAAAAAYABgBb&#10;AQAAtwMAAAAA&#10;" path="m8399,11059l8,11059,5,11059,3,11058,1,11056,0,11054,0,11051,0,7,0,5,1,3,3,1,5,0,8,0,8399,0,8401,0,8403,1,8405,3,8406,5,8406,7,15,7,8,15,15,15,15,11044,7,11044,15,11051,8406,11051,8406,11054,8405,11056,8403,11058,8401,11059,8399,11059xm15,15l8,15,15,7,15,15xm8391,15l15,15,15,7,8391,7,8391,15xm8391,11051l8391,7,8399,15,8406,15,8406,11044,8399,11044,8391,11051xm8406,15l8399,15,8391,7,8406,7,8406,15xm15,11051l7,11044,15,11044,15,11051xm8391,11051l15,11051,15,11044,8391,11044,8391,11051xm8406,11051l8391,11051,8399,11044,8406,11044,8406,11051xe">
                  <v:fill on="t" focussize="0,0"/>
                  <v:stroke on="f"/>
                  <v:imagedata o:title=""/>
                  <o:lock v:ext="edit" aspectratio="f"/>
                </v:shape>
                <v:shape id="文本框 38" o:spid="_x0000_s1026" o:spt="202" type="#_x0000_t202" style="position:absolute;left:217;top:552;height:1644;width:5300;" filled="f" stroked="f" coordsize="21600,21600" o:gfxdata="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LSlc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12E45EBB">
                        <w:pPr>
                          <w:tabs>
                            <w:tab w:val="left" w:pos="959"/>
                          </w:tabs>
                          <w:spacing w:before="0" w:line="274" w:lineRule="exact"/>
                          <w:ind w:left="0" w:right="0" w:firstLine="0"/>
                          <w:jc w:val="left"/>
                          <w:rPr>
                            <w:rFonts w:hint="eastAsia" w:ascii="楷体" w:eastAsia="楷体"/>
                            <w:sz w:val="24"/>
                          </w:rPr>
                        </w:pPr>
                        <w:r>
                          <w:rPr>
                            <w:rFonts w:hint="eastAsia" w:ascii="楷体" w:eastAsia="楷体"/>
                            <w:sz w:val="24"/>
                          </w:rPr>
                          <w:t>附件：</w:t>
                        </w:r>
                        <w:r>
                          <w:rPr>
                            <w:rFonts w:hint="eastAsia" w:ascii="楷体" w:eastAsia="楷体"/>
                            <w:sz w:val="24"/>
                          </w:rPr>
                          <w:tab/>
                        </w:r>
                        <w:r>
                          <w:rPr>
                            <w:rFonts w:hint="eastAsia" w:ascii="楷体" w:eastAsia="楷体"/>
                            <w:sz w:val="24"/>
                          </w:rPr>
                          <w:t>《新建物业资料查验的内容及要求》</w:t>
                        </w:r>
                      </w:p>
                      <w:p w14:paraId="716CC170">
                        <w:pPr>
                          <w:spacing w:before="160"/>
                          <w:ind w:left="959" w:right="0" w:firstLine="0"/>
                          <w:jc w:val="left"/>
                          <w:rPr>
                            <w:rFonts w:hint="eastAsia" w:ascii="楷体" w:eastAsia="楷体"/>
                            <w:sz w:val="24"/>
                          </w:rPr>
                        </w:pPr>
                        <w:r>
                          <w:rPr>
                            <w:rFonts w:hint="eastAsia" w:ascii="楷体" w:eastAsia="楷体"/>
                            <w:sz w:val="24"/>
                          </w:rPr>
                          <w:t>《新建物业共用设备查验的内容及要求》</w:t>
                        </w:r>
                      </w:p>
                      <w:p w14:paraId="60C3551A">
                        <w:pPr>
                          <w:spacing w:before="161"/>
                          <w:ind w:left="959" w:right="0" w:firstLine="0"/>
                          <w:jc w:val="left"/>
                          <w:rPr>
                            <w:rFonts w:hint="eastAsia" w:ascii="楷体" w:eastAsia="楷体"/>
                            <w:sz w:val="24"/>
                          </w:rPr>
                        </w:pPr>
                        <w:r>
                          <w:rPr>
                            <w:rFonts w:hint="eastAsia" w:ascii="楷体" w:eastAsia="楷体"/>
                            <w:sz w:val="24"/>
                          </w:rPr>
                          <w:t>《新建物业共用设施查验的内容及要求》</w:t>
                        </w:r>
                      </w:p>
                      <w:p w14:paraId="7E461739">
                        <w:pPr>
                          <w:spacing w:before="160" w:line="274" w:lineRule="exact"/>
                          <w:ind w:left="959" w:right="0" w:firstLine="0"/>
                          <w:jc w:val="left"/>
                          <w:rPr>
                            <w:rFonts w:hint="eastAsia" w:ascii="楷体" w:eastAsia="楷体"/>
                            <w:sz w:val="24"/>
                          </w:rPr>
                        </w:pPr>
                        <w:r>
                          <w:rPr>
                            <w:rFonts w:hint="eastAsia" w:ascii="楷体" w:eastAsia="楷体"/>
                            <w:sz w:val="24"/>
                          </w:rPr>
                          <w:t>《新建物业共用部位查验的内容及要求》</w:t>
                        </w:r>
                      </w:p>
                    </w:txbxContent>
                  </v:textbox>
                </v:shape>
                <v:shape id="文本框 39" o:spid="_x0000_s1026" o:spt="202" type="#_x0000_t202" style="position:absolute;left:5197;top:3158;height:924;width:1446;" filled="f" stroked="f" coordsize="21600,21600" o:gfxdata="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109B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2FB632FE">
                        <w:pPr>
                          <w:spacing w:before="0" w:line="342" w:lineRule="exact"/>
                          <w:ind w:left="0" w:right="18" w:firstLine="0"/>
                          <w:jc w:val="right"/>
                          <w:rPr>
                            <w:rFonts w:hint="eastAsia" w:ascii="楷体" w:eastAsia="楷体"/>
                            <w:sz w:val="30"/>
                          </w:rPr>
                        </w:pPr>
                        <w:r>
                          <w:rPr>
                            <w:rFonts w:hint="eastAsia" w:ascii="楷体" w:eastAsia="楷体"/>
                            <w:sz w:val="30"/>
                          </w:rPr>
                          <w:t>xx</w:t>
                        </w:r>
                        <w:r>
                          <w:rPr>
                            <w:rFonts w:hint="eastAsia" w:ascii="楷体" w:eastAsia="楷体"/>
                            <w:spacing w:val="-26"/>
                            <w:sz w:val="30"/>
                          </w:rPr>
                          <w:t xml:space="preserve"> 公司</w:t>
                        </w:r>
                      </w:p>
                      <w:p w14:paraId="7722D2B0">
                        <w:pPr>
                          <w:spacing w:before="239" w:line="342" w:lineRule="exact"/>
                          <w:ind w:left="0" w:right="18" w:firstLine="0"/>
                          <w:jc w:val="right"/>
                          <w:rPr>
                            <w:rFonts w:hint="eastAsia" w:ascii="楷体" w:eastAsia="楷体"/>
                            <w:sz w:val="30"/>
                          </w:rPr>
                        </w:pPr>
                        <w:r>
                          <w:rPr>
                            <w:rFonts w:hint="eastAsia" w:ascii="楷体" w:eastAsia="楷体"/>
                            <w:sz w:val="30"/>
                          </w:rPr>
                          <w:t>xx 年xx</w:t>
                        </w:r>
                        <w:r>
                          <w:rPr>
                            <w:rFonts w:hint="eastAsia" w:ascii="楷体" w:eastAsia="楷体"/>
                            <w:spacing w:val="-47"/>
                            <w:sz w:val="30"/>
                          </w:rPr>
                          <w:t xml:space="preserve"> 月</w:t>
                        </w:r>
                      </w:p>
                    </w:txbxContent>
                  </v:textbox>
                </v:shape>
                <w10:wrap type="none"/>
                <w10:anchorlock/>
              </v:group>
            </w:pict>
          </mc:Fallback>
        </mc:AlternateContent>
      </w:r>
    </w:p>
    <w:p w14:paraId="0898F2C9">
      <w:pPr>
        <w:pStyle w:val="5"/>
        <w:tabs>
          <w:tab w:val="left" w:pos="3820"/>
        </w:tabs>
        <w:spacing w:before="33"/>
        <w:ind w:left="3033"/>
      </w:pPr>
      <w:r>
        <w:rPr>
          <w:rFonts w:hint="eastAsia" w:ascii="黑体" w:eastAsia="黑体"/>
        </w:rPr>
        <w:t>图</w:t>
      </w:r>
      <w:r>
        <w:rPr>
          <w:rFonts w:hint="eastAsia" w:ascii="黑体" w:eastAsia="黑体"/>
          <w:spacing w:val="-54"/>
        </w:rPr>
        <w:t xml:space="preserve"> </w:t>
      </w:r>
      <w:r>
        <w:rPr>
          <w:rFonts w:hint="eastAsia" w:ascii="黑体" w:eastAsia="黑体"/>
        </w:rPr>
        <w:t>F.1</w:t>
      </w:r>
      <w:r>
        <w:rPr>
          <w:rFonts w:hint="eastAsia" w:ascii="黑体" w:eastAsia="黑体"/>
        </w:rPr>
        <w:tab/>
      </w:r>
      <w:r>
        <w:rPr>
          <w:rFonts w:hint="eastAsia" w:ascii="黑体" w:eastAsia="黑体"/>
        </w:rPr>
        <w:t>承接查验复查报告模板</w:t>
      </w:r>
      <w:r>
        <w:t>（续）</w:t>
      </w:r>
    </w:p>
    <w:p w14:paraId="5068B9F0">
      <w:pPr>
        <w:spacing w:after="0"/>
      </w:pPr>
    </w:p>
    <w:p w14:paraId="5E63AFF2">
      <w:pPr>
        <w:spacing w:after="0"/>
        <w:rPr>
          <w:rFonts w:hint="eastAsia" w:eastAsia="宋体"/>
          <w:lang w:val="en-US" w:eastAsia="zh-Hans"/>
        </w:rPr>
      </w:pPr>
    </w:p>
    <w:p w14:paraId="5E501F13">
      <w:pPr>
        <w:spacing w:after="0"/>
        <w:rPr>
          <w:rFonts w:hint="eastAsia"/>
          <w:lang w:val="en-US" w:eastAsia="zh-Hans"/>
        </w:rPr>
      </w:pPr>
    </w:p>
    <w:p w14:paraId="17E7E964">
      <w:pPr>
        <w:spacing w:after="0"/>
        <w:rPr>
          <w:rFonts w:hint="eastAsia"/>
          <w:lang w:val="en-US" w:eastAsia="zh-Hans"/>
        </w:rPr>
      </w:pPr>
    </w:p>
    <w:p w14:paraId="62A66E01">
      <w:pPr>
        <w:spacing w:after="0"/>
        <w:rPr>
          <w:rFonts w:hint="eastAsia"/>
          <w:lang w:val="en-US" w:eastAsia="zh-Hans"/>
        </w:rPr>
      </w:pPr>
    </w:p>
    <w:p w14:paraId="4D0B42E2">
      <w:pPr>
        <w:spacing w:after="0"/>
        <w:rPr>
          <w:rFonts w:hint="eastAsia"/>
          <w:lang w:val="en-US" w:eastAsia="zh-Hans"/>
        </w:rPr>
      </w:pPr>
    </w:p>
    <w:p w14:paraId="6B492F9A">
      <w:pPr>
        <w:pStyle w:val="5"/>
        <w:spacing w:before="2"/>
        <w:rPr>
          <w:sz w:val="15"/>
        </w:rPr>
      </w:pPr>
    </w:p>
    <w:p w14:paraId="6B88D7C1">
      <w:pPr>
        <w:pStyle w:val="5"/>
        <w:spacing w:before="80"/>
        <w:ind w:left="1"/>
        <w:jc w:val="center"/>
        <w:rPr>
          <w:rFonts w:hint="eastAsia" w:ascii="黑体" w:hAnsi="黑体" w:eastAsia="黑体"/>
        </w:rPr>
      </w:pPr>
      <w:bookmarkStart w:id="76" w:name="_bookmark16"/>
      <w:bookmarkEnd w:id="76"/>
      <w:bookmarkStart w:id="77" w:name="参 考 文 献"/>
      <w:bookmarkEnd w:id="77"/>
      <w:r>
        <w:rPr>
          <w:rFonts w:hint="eastAsia" w:ascii="黑体" w:hAnsi="黑体" w:eastAsia="黑体"/>
        </w:rPr>
        <w:t>参</w:t>
      </w:r>
      <w:r>
        <w:rPr>
          <w:rFonts w:ascii="Arial" w:hAnsi="Arial" w:eastAsia="Arial"/>
        </w:rPr>
        <w:t> </w:t>
      </w:r>
      <w:r>
        <w:rPr>
          <w:rFonts w:hint="eastAsia" w:ascii="黑体" w:hAnsi="黑体" w:eastAsia="黑体"/>
        </w:rPr>
        <w:t>考</w:t>
      </w:r>
      <w:r>
        <w:rPr>
          <w:rFonts w:ascii="Arial" w:hAnsi="Arial" w:eastAsia="Arial"/>
        </w:rPr>
        <w:t> </w:t>
      </w:r>
      <w:r>
        <w:rPr>
          <w:rFonts w:hint="eastAsia" w:ascii="黑体" w:hAnsi="黑体" w:eastAsia="黑体"/>
        </w:rPr>
        <w:t>文</w:t>
      </w:r>
      <w:r>
        <w:rPr>
          <w:rFonts w:ascii="Arial" w:hAnsi="Arial" w:eastAsia="Arial"/>
        </w:rPr>
        <w:t> </w:t>
      </w:r>
      <w:r>
        <w:rPr>
          <w:rFonts w:hint="eastAsia" w:ascii="黑体" w:hAnsi="黑体" w:eastAsia="黑体"/>
        </w:rPr>
        <w:t>献</w:t>
      </w:r>
    </w:p>
    <w:p w14:paraId="4ACC4169">
      <w:pPr>
        <w:pStyle w:val="5"/>
        <w:spacing w:before="11"/>
        <w:rPr>
          <w:rFonts w:ascii="黑体"/>
          <w:sz w:val="18"/>
        </w:rPr>
      </w:pPr>
    </w:p>
    <w:p w14:paraId="08C5C83F">
      <w:pPr>
        <w:pStyle w:val="10"/>
        <w:numPr>
          <w:ilvl w:val="0"/>
          <w:numId w:val="6"/>
        </w:numPr>
        <w:tabs>
          <w:tab w:val="left" w:pos="1236"/>
          <w:tab w:val="left" w:pos="3127"/>
        </w:tabs>
        <w:spacing w:before="0" w:after="0" w:line="240" w:lineRule="auto"/>
        <w:ind w:left="1236" w:right="0" w:hanging="420"/>
        <w:jc w:val="left"/>
        <w:rPr>
          <w:sz w:val="21"/>
        </w:rPr>
      </w:pPr>
      <w:r>
        <w:rPr>
          <w:sz w:val="21"/>
        </w:rPr>
        <w:t>GB/T</w:t>
      </w:r>
      <w:r>
        <w:rPr>
          <w:spacing w:val="-2"/>
          <w:sz w:val="21"/>
        </w:rPr>
        <w:t xml:space="preserve"> </w:t>
      </w:r>
      <w:r>
        <w:rPr>
          <w:sz w:val="21"/>
        </w:rPr>
        <w:t>10060—2011</w:t>
      </w:r>
      <w:r>
        <w:rPr>
          <w:sz w:val="21"/>
        </w:rPr>
        <w:tab/>
      </w:r>
      <w:r>
        <w:rPr>
          <w:sz w:val="21"/>
        </w:rPr>
        <w:t>电梯安装验收规范</w:t>
      </w:r>
    </w:p>
    <w:p w14:paraId="0880C1A5">
      <w:pPr>
        <w:pStyle w:val="10"/>
        <w:numPr>
          <w:ilvl w:val="0"/>
          <w:numId w:val="6"/>
        </w:numPr>
        <w:tabs>
          <w:tab w:val="left" w:pos="1236"/>
          <w:tab w:val="left" w:pos="3127"/>
        </w:tabs>
        <w:spacing w:before="43" w:after="0" w:line="240" w:lineRule="auto"/>
        <w:ind w:left="1236" w:right="0" w:hanging="420"/>
        <w:jc w:val="left"/>
        <w:rPr>
          <w:sz w:val="21"/>
        </w:rPr>
      </w:pPr>
      <w:r>
        <w:rPr>
          <w:sz w:val="21"/>
        </w:rPr>
        <w:t>GB/T</w:t>
      </w:r>
      <w:r>
        <w:rPr>
          <w:spacing w:val="-2"/>
          <w:sz w:val="21"/>
        </w:rPr>
        <w:t xml:space="preserve"> </w:t>
      </w:r>
      <w:r>
        <w:rPr>
          <w:sz w:val="21"/>
        </w:rPr>
        <w:t>32581—2016</w:t>
      </w:r>
      <w:r>
        <w:rPr>
          <w:sz w:val="21"/>
        </w:rPr>
        <w:tab/>
      </w:r>
      <w:r>
        <w:rPr>
          <w:sz w:val="21"/>
        </w:rPr>
        <w:t>入侵和紧急报警系技术要求</w:t>
      </w:r>
    </w:p>
    <w:p w14:paraId="34056065">
      <w:pPr>
        <w:pStyle w:val="10"/>
        <w:numPr>
          <w:ilvl w:val="0"/>
          <w:numId w:val="6"/>
        </w:numPr>
        <w:tabs>
          <w:tab w:val="left" w:pos="1236"/>
          <w:tab w:val="left" w:pos="2915"/>
        </w:tabs>
        <w:spacing w:before="43" w:after="0" w:line="278" w:lineRule="auto"/>
        <w:ind w:left="816" w:right="5550" w:firstLine="0"/>
        <w:jc w:val="left"/>
        <w:rPr>
          <w:sz w:val="21"/>
        </w:rPr>
      </w:pPr>
      <w:r>
        <w:rPr>
          <w:sz w:val="21"/>
        </w:rPr>
        <w:t>GB 50016—2014</w:t>
      </w:r>
      <w:r>
        <w:rPr>
          <w:sz w:val="21"/>
        </w:rPr>
        <w:tab/>
      </w:r>
      <w:r>
        <w:rPr>
          <w:sz w:val="21"/>
        </w:rPr>
        <w:t>建筑设计防火规</w:t>
      </w:r>
      <w:r>
        <w:rPr>
          <w:spacing w:val="-13"/>
          <w:sz w:val="21"/>
        </w:rPr>
        <w:t>范</w:t>
      </w:r>
      <w:r>
        <w:rPr>
          <w:sz w:val="21"/>
        </w:rPr>
        <w:t>[4]</w:t>
      </w:r>
      <w:r>
        <w:rPr>
          <w:spacing w:val="-3"/>
          <w:sz w:val="21"/>
        </w:rPr>
        <w:t xml:space="preserve"> </w:t>
      </w:r>
      <w:r>
        <w:rPr>
          <w:sz w:val="21"/>
        </w:rPr>
        <w:t>GB 50096—2019</w:t>
      </w:r>
      <w:r>
        <w:rPr>
          <w:sz w:val="21"/>
        </w:rPr>
        <w:tab/>
      </w:r>
      <w:r>
        <w:rPr>
          <w:sz w:val="21"/>
        </w:rPr>
        <w:t>住宅设计规范</w:t>
      </w:r>
    </w:p>
    <w:p w14:paraId="39D90275">
      <w:pPr>
        <w:pStyle w:val="10"/>
        <w:numPr>
          <w:ilvl w:val="0"/>
          <w:numId w:val="7"/>
        </w:numPr>
        <w:tabs>
          <w:tab w:val="left" w:pos="1236"/>
          <w:tab w:val="left" w:pos="2915"/>
        </w:tabs>
        <w:spacing w:before="0" w:after="0" w:line="269" w:lineRule="exact"/>
        <w:ind w:left="1236" w:right="0" w:hanging="420"/>
        <w:jc w:val="left"/>
        <w:rPr>
          <w:sz w:val="21"/>
        </w:rPr>
      </w:pPr>
      <w:r>
        <w:rPr>
          <w:sz w:val="21"/>
        </w:rPr>
        <w:t>GB 50141—2008</w:t>
      </w:r>
      <w:r>
        <w:rPr>
          <w:sz w:val="21"/>
        </w:rPr>
        <w:tab/>
      </w:r>
      <w:r>
        <w:rPr>
          <w:sz w:val="21"/>
        </w:rPr>
        <w:t>给水排水构筑物工程施工及验收规范</w:t>
      </w:r>
    </w:p>
    <w:p w14:paraId="74F1A91D">
      <w:pPr>
        <w:pStyle w:val="10"/>
        <w:numPr>
          <w:ilvl w:val="0"/>
          <w:numId w:val="7"/>
        </w:numPr>
        <w:tabs>
          <w:tab w:val="left" w:pos="1236"/>
          <w:tab w:val="left" w:pos="2915"/>
        </w:tabs>
        <w:spacing w:before="43" w:after="0" w:line="240" w:lineRule="auto"/>
        <w:ind w:left="1236" w:right="0" w:hanging="420"/>
        <w:jc w:val="left"/>
        <w:rPr>
          <w:sz w:val="21"/>
        </w:rPr>
      </w:pPr>
      <w:r>
        <w:rPr>
          <w:sz w:val="21"/>
        </w:rPr>
        <w:t>GB 50166—2019</w:t>
      </w:r>
      <w:r>
        <w:rPr>
          <w:sz w:val="21"/>
        </w:rPr>
        <w:tab/>
      </w:r>
      <w:r>
        <w:rPr>
          <w:sz w:val="21"/>
        </w:rPr>
        <w:t>火灾自动报警系统施工及验收标准</w:t>
      </w:r>
    </w:p>
    <w:p w14:paraId="26253823">
      <w:pPr>
        <w:pStyle w:val="10"/>
        <w:numPr>
          <w:ilvl w:val="0"/>
          <w:numId w:val="7"/>
        </w:numPr>
        <w:tabs>
          <w:tab w:val="left" w:pos="1236"/>
          <w:tab w:val="left" w:pos="2915"/>
        </w:tabs>
        <w:spacing w:before="43" w:after="0" w:line="240" w:lineRule="auto"/>
        <w:ind w:left="1236" w:right="0" w:hanging="420"/>
        <w:jc w:val="left"/>
        <w:rPr>
          <w:sz w:val="21"/>
        </w:rPr>
      </w:pPr>
      <w:r>
        <w:rPr>
          <w:sz w:val="21"/>
        </w:rPr>
        <w:t>GB 50170—2018</w:t>
      </w:r>
      <w:r>
        <w:rPr>
          <w:sz w:val="21"/>
        </w:rPr>
        <w:tab/>
      </w:r>
      <w:r>
        <w:rPr>
          <w:sz w:val="21"/>
        </w:rPr>
        <w:t>电气装置安装工程旋转电机施工及验收规范</w:t>
      </w:r>
    </w:p>
    <w:p w14:paraId="3131F22F">
      <w:pPr>
        <w:pStyle w:val="10"/>
        <w:numPr>
          <w:ilvl w:val="0"/>
          <w:numId w:val="7"/>
        </w:numPr>
        <w:tabs>
          <w:tab w:val="left" w:pos="1236"/>
          <w:tab w:val="left" w:pos="2915"/>
        </w:tabs>
        <w:spacing w:before="43" w:after="0" w:line="240" w:lineRule="auto"/>
        <w:ind w:left="1236" w:right="0" w:hanging="420"/>
        <w:jc w:val="left"/>
        <w:rPr>
          <w:sz w:val="21"/>
        </w:rPr>
      </w:pPr>
      <w:r>
        <w:rPr>
          <w:sz w:val="21"/>
        </w:rPr>
        <w:t>GB 50207—2012</w:t>
      </w:r>
      <w:r>
        <w:rPr>
          <w:sz w:val="21"/>
        </w:rPr>
        <w:tab/>
      </w:r>
      <w:r>
        <w:rPr>
          <w:sz w:val="21"/>
        </w:rPr>
        <w:t>屋面工程质量验收规范</w:t>
      </w:r>
    </w:p>
    <w:p w14:paraId="72C10774">
      <w:pPr>
        <w:pStyle w:val="10"/>
        <w:numPr>
          <w:ilvl w:val="0"/>
          <w:numId w:val="7"/>
        </w:numPr>
        <w:tabs>
          <w:tab w:val="left" w:pos="1236"/>
          <w:tab w:val="left" w:pos="2915"/>
        </w:tabs>
        <w:spacing w:before="43" w:after="0" w:line="240" w:lineRule="auto"/>
        <w:ind w:left="1236" w:right="0" w:hanging="420"/>
        <w:jc w:val="left"/>
        <w:rPr>
          <w:sz w:val="21"/>
        </w:rPr>
      </w:pPr>
      <w:r>
        <w:rPr>
          <w:sz w:val="21"/>
        </w:rPr>
        <w:t>GB</w:t>
      </w:r>
      <w:r>
        <w:rPr>
          <w:spacing w:val="-1"/>
          <w:sz w:val="21"/>
        </w:rPr>
        <w:t xml:space="preserve"> </w:t>
      </w:r>
      <w:r>
        <w:rPr>
          <w:sz w:val="21"/>
        </w:rPr>
        <w:t>50209—2016</w:t>
      </w:r>
      <w:r>
        <w:rPr>
          <w:sz w:val="21"/>
        </w:rPr>
        <w:tab/>
      </w:r>
      <w:r>
        <w:rPr>
          <w:sz w:val="21"/>
        </w:rPr>
        <w:t>建筑地面工程施工质量验收规范</w:t>
      </w:r>
    </w:p>
    <w:p w14:paraId="2DE5CAA7">
      <w:pPr>
        <w:pStyle w:val="10"/>
        <w:numPr>
          <w:ilvl w:val="0"/>
          <w:numId w:val="7"/>
        </w:numPr>
        <w:tabs>
          <w:tab w:val="left" w:pos="1342"/>
          <w:tab w:val="left" w:pos="3021"/>
        </w:tabs>
        <w:spacing w:before="43" w:after="0" w:line="240" w:lineRule="auto"/>
        <w:ind w:left="1341" w:right="0" w:hanging="526"/>
        <w:jc w:val="left"/>
        <w:rPr>
          <w:sz w:val="21"/>
        </w:rPr>
      </w:pPr>
      <w:r>
        <w:rPr>
          <w:sz w:val="21"/>
        </w:rPr>
        <w:t>GB</w:t>
      </w:r>
      <w:r>
        <w:rPr>
          <w:spacing w:val="-2"/>
          <w:sz w:val="21"/>
        </w:rPr>
        <w:t xml:space="preserve"> </w:t>
      </w:r>
      <w:r>
        <w:rPr>
          <w:sz w:val="21"/>
        </w:rPr>
        <w:t>50210—2018</w:t>
      </w:r>
      <w:r>
        <w:rPr>
          <w:sz w:val="21"/>
        </w:rPr>
        <w:tab/>
      </w:r>
      <w:r>
        <w:rPr>
          <w:sz w:val="21"/>
        </w:rPr>
        <w:t>建筑装饰装修工程质量验收标准</w:t>
      </w:r>
    </w:p>
    <w:p w14:paraId="763B50A6">
      <w:pPr>
        <w:pStyle w:val="10"/>
        <w:numPr>
          <w:ilvl w:val="0"/>
          <w:numId w:val="7"/>
        </w:numPr>
        <w:tabs>
          <w:tab w:val="left" w:pos="1342"/>
          <w:tab w:val="left" w:pos="3021"/>
        </w:tabs>
        <w:spacing w:before="43" w:after="0" w:line="240" w:lineRule="auto"/>
        <w:ind w:left="1341" w:right="0" w:hanging="526"/>
        <w:jc w:val="left"/>
        <w:rPr>
          <w:sz w:val="21"/>
        </w:rPr>
      </w:pPr>
      <w:r>
        <w:rPr>
          <w:sz w:val="21"/>
        </w:rPr>
        <w:t>GB</w:t>
      </w:r>
      <w:r>
        <w:rPr>
          <w:spacing w:val="-2"/>
          <w:sz w:val="21"/>
        </w:rPr>
        <w:t xml:space="preserve"> </w:t>
      </w:r>
      <w:r>
        <w:rPr>
          <w:sz w:val="21"/>
        </w:rPr>
        <w:t>50242—2002</w:t>
      </w:r>
      <w:r>
        <w:rPr>
          <w:sz w:val="21"/>
        </w:rPr>
        <w:tab/>
      </w:r>
      <w:r>
        <w:rPr>
          <w:sz w:val="21"/>
        </w:rPr>
        <w:t>建筑给排水及采暖工程施工质量验收规范</w:t>
      </w:r>
    </w:p>
    <w:p w14:paraId="01F4F16A">
      <w:pPr>
        <w:pStyle w:val="10"/>
        <w:numPr>
          <w:ilvl w:val="0"/>
          <w:numId w:val="7"/>
        </w:numPr>
        <w:tabs>
          <w:tab w:val="left" w:pos="1342"/>
          <w:tab w:val="left" w:pos="3021"/>
        </w:tabs>
        <w:spacing w:before="43" w:after="0" w:line="240" w:lineRule="auto"/>
        <w:ind w:left="1341" w:right="0" w:hanging="526"/>
        <w:jc w:val="left"/>
        <w:rPr>
          <w:sz w:val="21"/>
        </w:rPr>
      </w:pPr>
      <w:r>
        <w:rPr>
          <w:sz w:val="21"/>
        </w:rPr>
        <w:t>GB</w:t>
      </w:r>
      <w:r>
        <w:rPr>
          <w:spacing w:val="-2"/>
          <w:sz w:val="21"/>
        </w:rPr>
        <w:t xml:space="preserve"> </w:t>
      </w:r>
      <w:r>
        <w:rPr>
          <w:sz w:val="21"/>
        </w:rPr>
        <w:t>50243—2016</w:t>
      </w:r>
      <w:r>
        <w:rPr>
          <w:sz w:val="21"/>
        </w:rPr>
        <w:tab/>
      </w:r>
      <w:r>
        <w:rPr>
          <w:w w:val="95"/>
          <w:sz w:val="21"/>
        </w:rPr>
        <w:t>通风与空调工程施工质量验收规范</w:t>
      </w:r>
    </w:p>
    <w:p w14:paraId="7AFB3070">
      <w:pPr>
        <w:pStyle w:val="10"/>
        <w:numPr>
          <w:ilvl w:val="0"/>
          <w:numId w:val="7"/>
        </w:numPr>
        <w:tabs>
          <w:tab w:val="left" w:pos="1342"/>
          <w:tab w:val="left" w:pos="3021"/>
        </w:tabs>
        <w:spacing w:before="43" w:after="0" w:line="240" w:lineRule="auto"/>
        <w:ind w:left="1341" w:right="0" w:hanging="526"/>
        <w:jc w:val="left"/>
        <w:rPr>
          <w:sz w:val="21"/>
        </w:rPr>
      </w:pPr>
      <w:r>
        <w:rPr>
          <w:sz w:val="21"/>
        </w:rPr>
        <w:t>GB</w:t>
      </w:r>
      <w:r>
        <w:rPr>
          <w:spacing w:val="-2"/>
          <w:sz w:val="21"/>
        </w:rPr>
        <w:t xml:space="preserve"> </w:t>
      </w:r>
      <w:r>
        <w:rPr>
          <w:sz w:val="21"/>
        </w:rPr>
        <w:t>50261—2017</w:t>
      </w:r>
      <w:r>
        <w:rPr>
          <w:sz w:val="21"/>
        </w:rPr>
        <w:tab/>
      </w:r>
      <w:r>
        <w:rPr>
          <w:w w:val="95"/>
          <w:sz w:val="21"/>
        </w:rPr>
        <w:t>自动喷水灭火系统施工及验收规范</w:t>
      </w:r>
    </w:p>
    <w:p w14:paraId="4FA6718D">
      <w:pPr>
        <w:pStyle w:val="10"/>
        <w:numPr>
          <w:ilvl w:val="0"/>
          <w:numId w:val="7"/>
        </w:numPr>
        <w:tabs>
          <w:tab w:val="left" w:pos="1342"/>
          <w:tab w:val="left" w:pos="3021"/>
        </w:tabs>
        <w:spacing w:before="43" w:after="0" w:line="240" w:lineRule="auto"/>
        <w:ind w:left="1341" w:right="0" w:hanging="526"/>
        <w:jc w:val="left"/>
        <w:rPr>
          <w:sz w:val="21"/>
        </w:rPr>
      </w:pPr>
      <w:r>
        <w:rPr>
          <w:sz w:val="21"/>
        </w:rPr>
        <w:t>GB</w:t>
      </w:r>
      <w:r>
        <w:rPr>
          <w:spacing w:val="-2"/>
          <w:sz w:val="21"/>
        </w:rPr>
        <w:t xml:space="preserve"> </w:t>
      </w:r>
      <w:r>
        <w:rPr>
          <w:sz w:val="21"/>
        </w:rPr>
        <w:t>50263—2007</w:t>
      </w:r>
      <w:r>
        <w:rPr>
          <w:sz w:val="21"/>
        </w:rPr>
        <w:tab/>
      </w:r>
      <w:r>
        <w:rPr>
          <w:sz w:val="21"/>
        </w:rPr>
        <w:t>气体灭火系统施工及验收规范</w:t>
      </w:r>
    </w:p>
    <w:p w14:paraId="5FE88E29">
      <w:pPr>
        <w:pStyle w:val="10"/>
        <w:numPr>
          <w:ilvl w:val="0"/>
          <w:numId w:val="7"/>
        </w:numPr>
        <w:tabs>
          <w:tab w:val="left" w:pos="1342"/>
          <w:tab w:val="left" w:pos="3021"/>
        </w:tabs>
        <w:spacing w:before="43" w:after="0" w:line="240" w:lineRule="auto"/>
        <w:ind w:left="1341" w:right="0" w:hanging="526"/>
        <w:jc w:val="left"/>
        <w:rPr>
          <w:sz w:val="21"/>
        </w:rPr>
      </w:pPr>
      <w:r>
        <w:rPr>
          <w:sz w:val="21"/>
        </w:rPr>
        <w:t>GB</w:t>
      </w:r>
      <w:r>
        <w:rPr>
          <w:spacing w:val="-2"/>
          <w:sz w:val="21"/>
        </w:rPr>
        <w:t xml:space="preserve"> </w:t>
      </w:r>
      <w:r>
        <w:rPr>
          <w:sz w:val="21"/>
        </w:rPr>
        <w:t>50268—2008</w:t>
      </w:r>
      <w:r>
        <w:rPr>
          <w:sz w:val="21"/>
        </w:rPr>
        <w:tab/>
      </w:r>
      <w:r>
        <w:rPr>
          <w:sz w:val="21"/>
        </w:rPr>
        <w:t>给水排水管道工程施工及验收规范</w:t>
      </w:r>
    </w:p>
    <w:p w14:paraId="5C4F3E71">
      <w:pPr>
        <w:pStyle w:val="10"/>
        <w:numPr>
          <w:ilvl w:val="0"/>
          <w:numId w:val="7"/>
        </w:numPr>
        <w:tabs>
          <w:tab w:val="left" w:pos="1342"/>
          <w:tab w:val="left" w:pos="3021"/>
        </w:tabs>
        <w:spacing w:before="42" w:after="0" w:line="240" w:lineRule="auto"/>
        <w:ind w:left="1341" w:right="0" w:hanging="526"/>
        <w:jc w:val="left"/>
        <w:rPr>
          <w:sz w:val="21"/>
        </w:rPr>
      </w:pPr>
      <w:r>
        <w:rPr>
          <w:sz w:val="21"/>
        </w:rPr>
        <w:t>GB</w:t>
      </w:r>
      <w:r>
        <w:rPr>
          <w:spacing w:val="-2"/>
          <w:sz w:val="21"/>
        </w:rPr>
        <w:t xml:space="preserve"> </w:t>
      </w:r>
      <w:r>
        <w:rPr>
          <w:sz w:val="21"/>
        </w:rPr>
        <w:t>50300—2013</w:t>
      </w:r>
      <w:r>
        <w:rPr>
          <w:sz w:val="21"/>
        </w:rPr>
        <w:tab/>
      </w:r>
      <w:r>
        <w:rPr>
          <w:w w:val="95"/>
          <w:sz w:val="21"/>
        </w:rPr>
        <w:t>建筑工程施工质量验收统一标准</w:t>
      </w:r>
    </w:p>
    <w:p w14:paraId="59644939">
      <w:pPr>
        <w:pStyle w:val="10"/>
        <w:numPr>
          <w:ilvl w:val="0"/>
          <w:numId w:val="7"/>
        </w:numPr>
        <w:tabs>
          <w:tab w:val="left" w:pos="1342"/>
          <w:tab w:val="left" w:pos="3021"/>
        </w:tabs>
        <w:spacing w:before="43" w:after="0" w:line="240" w:lineRule="auto"/>
        <w:ind w:left="1341" w:right="0" w:hanging="526"/>
        <w:jc w:val="left"/>
        <w:rPr>
          <w:sz w:val="21"/>
        </w:rPr>
      </w:pPr>
      <w:r>
        <w:rPr>
          <w:sz w:val="21"/>
        </w:rPr>
        <w:t>GB</w:t>
      </w:r>
      <w:r>
        <w:rPr>
          <w:spacing w:val="-2"/>
          <w:sz w:val="21"/>
        </w:rPr>
        <w:t xml:space="preserve"> </w:t>
      </w:r>
      <w:r>
        <w:rPr>
          <w:sz w:val="21"/>
        </w:rPr>
        <w:t>50303—2015</w:t>
      </w:r>
      <w:r>
        <w:rPr>
          <w:sz w:val="21"/>
        </w:rPr>
        <w:tab/>
      </w:r>
      <w:r>
        <w:rPr>
          <w:w w:val="95"/>
          <w:sz w:val="21"/>
        </w:rPr>
        <w:t>建筑电气工程施工质量验收规范</w:t>
      </w:r>
    </w:p>
    <w:p w14:paraId="56095927">
      <w:pPr>
        <w:pStyle w:val="10"/>
        <w:numPr>
          <w:ilvl w:val="0"/>
          <w:numId w:val="7"/>
        </w:numPr>
        <w:tabs>
          <w:tab w:val="left" w:pos="1342"/>
          <w:tab w:val="left" w:pos="3021"/>
        </w:tabs>
        <w:spacing w:before="43" w:after="0" w:line="240" w:lineRule="auto"/>
        <w:ind w:left="1341" w:right="0" w:hanging="526"/>
        <w:jc w:val="left"/>
        <w:rPr>
          <w:sz w:val="21"/>
        </w:rPr>
      </w:pPr>
      <w:r>
        <w:rPr>
          <w:sz w:val="21"/>
        </w:rPr>
        <w:t>GB</w:t>
      </w:r>
      <w:r>
        <w:rPr>
          <w:spacing w:val="-2"/>
          <w:sz w:val="21"/>
        </w:rPr>
        <w:t xml:space="preserve"> </w:t>
      </w:r>
      <w:r>
        <w:rPr>
          <w:sz w:val="21"/>
        </w:rPr>
        <w:t>50310—2002</w:t>
      </w:r>
      <w:r>
        <w:rPr>
          <w:sz w:val="21"/>
        </w:rPr>
        <w:tab/>
      </w:r>
      <w:r>
        <w:rPr>
          <w:w w:val="95"/>
          <w:sz w:val="21"/>
        </w:rPr>
        <w:t>电梯工程施工质量验收规范</w:t>
      </w:r>
    </w:p>
    <w:p w14:paraId="0150DC5E">
      <w:pPr>
        <w:pStyle w:val="10"/>
        <w:numPr>
          <w:ilvl w:val="0"/>
          <w:numId w:val="7"/>
        </w:numPr>
        <w:tabs>
          <w:tab w:val="left" w:pos="1342"/>
          <w:tab w:val="left" w:pos="3021"/>
        </w:tabs>
        <w:spacing w:before="43" w:after="0" w:line="240" w:lineRule="auto"/>
        <w:ind w:left="1341" w:right="0" w:hanging="526"/>
        <w:jc w:val="left"/>
        <w:rPr>
          <w:sz w:val="21"/>
        </w:rPr>
      </w:pPr>
      <w:r>
        <w:rPr>
          <w:sz w:val="21"/>
        </w:rPr>
        <w:t>GB</w:t>
      </w:r>
      <w:r>
        <w:rPr>
          <w:spacing w:val="-2"/>
          <w:sz w:val="21"/>
        </w:rPr>
        <w:t xml:space="preserve"> </w:t>
      </w:r>
      <w:r>
        <w:rPr>
          <w:sz w:val="21"/>
        </w:rPr>
        <w:t>50336—2018</w:t>
      </w:r>
      <w:r>
        <w:rPr>
          <w:sz w:val="21"/>
        </w:rPr>
        <w:tab/>
      </w:r>
      <w:r>
        <w:rPr>
          <w:w w:val="95"/>
          <w:sz w:val="21"/>
        </w:rPr>
        <w:t>建筑中水设计规范</w:t>
      </w:r>
    </w:p>
    <w:p w14:paraId="3560C511">
      <w:pPr>
        <w:pStyle w:val="10"/>
        <w:numPr>
          <w:ilvl w:val="0"/>
          <w:numId w:val="7"/>
        </w:numPr>
        <w:tabs>
          <w:tab w:val="left" w:pos="1342"/>
          <w:tab w:val="left" w:pos="3021"/>
        </w:tabs>
        <w:spacing w:before="43" w:after="0" w:line="240" w:lineRule="auto"/>
        <w:ind w:left="1341" w:right="0" w:hanging="526"/>
        <w:jc w:val="left"/>
        <w:rPr>
          <w:sz w:val="21"/>
        </w:rPr>
      </w:pPr>
      <w:r>
        <w:rPr>
          <w:sz w:val="21"/>
        </w:rPr>
        <w:t>GB</w:t>
      </w:r>
      <w:r>
        <w:rPr>
          <w:spacing w:val="-2"/>
          <w:sz w:val="21"/>
        </w:rPr>
        <w:t xml:space="preserve"> </w:t>
      </w:r>
      <w:r>
        <w:rPr>
          <w:sz w:val="21"/>
        </w:rPr>
        <w:t>50339—2013</w:t>
      </w:r>
      <w:r>
        <w:rPr>
          <w:sz w:val="21"/>
        </w:rPr>
        <w:tab/>
      </w:r>
      <w:r>
        <w:rPr>
          <w:w w:val="95"/>
          <w:sz w:val="21"/>
        </w:rPr>
        <w:t>智能建筑工程质量验收规范</w:t>
      </w:r>
    </w:p>
    <w:p w14:paraId="25E1E150">
      <w:pPr>
        <w:pStyle w:val="10"/>
        <w:numPr>
          <w:ilvl w:val="0"/>
          <w:numId w:val="7"/>
        </w:numPr>
        <w:tabs>
          <w:tab w:val="left" w:pos="1342"/>
          <w:tab w:val="left" w:pos="3021"/>
        </w:tabs>
        <w:spacing w:before="43" w:after="0" w:line="240" w:lineRule="auto"/>
        <w:ind w:left="1341" w:right="0" w:hanging="526"/>
        <w:jc w:val="left"/>
        <w:rPr>
          <w:sz w:val="21"/>
        </w:rPr>
      </w:pPr>
      <w:r>
        <w:rPr>
          <w:sz w:val="21"/>
        </w:rPr>
        <w:t>GB</w:t>
      </w:r>
      <w:r>
        <w:rPr>
          <w:spacing w:val="-2"/>
          <w:sz w:val="21"/>
        </w:rPr>
        <w:t xml:space="preserve"> </w:t>
      </w:r>
      <w:r>
        <w:rPr>
          <w:sz w:val="21"/>
        </w:rPr>
        <w:t>50352—2019</w:t>
      </w:r>
      <w:r>
        <w:rPr>
          <w:sz w:val="21"/>
        </w:rPr>
        <w:tab/>
      </w:r>
      <w:r>
        <w:rPr>
          <w:w w:val="95"/>
          <w:sz w:val="21"/>
        </w:rPr>
        <w:t>民用建筑设计统一标准</w:t>
      </w:r>
    </w:p>
    <w:p w14:paraId="3A262B3F">
      <w:pPr>
        <w:pStyle w:val="10"/>
        <w:numPr>
          <w:ilvl w:val="0"/>
          <w:numId w:val="7"/>
        </w:numPr>
        <w:tabs>
          <w:tab w:val="left" w:pos="1342"/>
          <w:tab w:val="left" w:pos="3021"/>
        </w:tabs>
        <w:spacing w:before="43" w:after="0" w:line="240" w:lineRule="auto"/>
        <w:ind w:left="1341" w:right="0" w:hanging="526"/>
        <w:jc w:val="left"/>
        <w:rPr>
          <w:sz w:val="21"/>
        </w:rPr>
      </w:pPr>
      <w:r>
        <w:rPr>
          <w:sz w:val="21"/>
        </w:rPr>
        <w:t>GB</w:t>
      </w:r>
      <w:r>
        <w:rPr>
          <w:spacing w:val="-2"/>
          <w:sz w:val="21"/>
        </w:rPr>
        <w:t xml:space="preserve"> </w:t>
      </w:r>
      <w:r>
        <w:rPr>
          <w:sz w:val="21"/>
        </w:rPr>
        <w:t>50444—2008</w:t>
      </w:r>
      <w:r>
        <w:rPr>
          <w:sz w:val="21"/>
        </w:rPr>
        <w:tab/>
      </w:r>
      <w:r>
        <w:rPr>
          <w:sz w:val="21"/>
        </w:rPr>
        <w:t>建筑灭火器配置验收及检查规范</w:t>
      </w:r>
    </w:p>
    <w:p w14:paraId="5B43EAD9">
      <w:pPr>
        <w:pStyle w:val="10"/>
        <w:numPr>
          <w:ilvl w:val="0"/>
          <w:numId w:val="7"/>
        </w:numPr>
        <w:tabs>
          <w:tab w:val="left" w:pos="1342"/>
          <w:tab w:val="left" w:pos="3021"/>
        </w:tabs>
        <w:spacing w:before="43" w:after="0" w:line="240" w:lineRule="auto"/>
        <w:ind w:left="1341" w:right="0" w:hanging="526"/>
        <w:jc w:val="left"/>
        <w:rPr>
          <w:sz w:val="21"/>
        </w:rPr>
      </w:pPr>
      <w:r>
        <w:rPr>
          <w:sz w:val="21"/>
        </w:rPr>
        <w:t>GB</w:t>
      </w:r>
      <w:r>
        <w:rPr>
          <w:spacing w:val="-2"/>
          <w:sz w:val="21"/>
        </w:rPr>
        <w:t xml:space="preserve"> </w:t>
      </w:r>
      <w:r>
        <w:rPr>
          <w:sz w:val="21"/>
        </w:rPr>
        <w:t>50617—2010</w:t>
      </w:r>
      <w:r>
        <w:rPr>
          <w:sz w:val="21"/>
        </w:rPr>
        <w:tab/>
      </w:r>
      <w:r>
        <w:rPr>
          <w:sz w:val="21"/>
        </w:rPr>
        <w:t>建筑电气照明装置施工与验收规范</w:t>
      </w:r>
    </w:p>
    <w:p w14:paraId="5A719B81">
      <w:pPr>
        <w:pStyle w:val="10"/>
        <w:numPr>
          <w:ilvl w:val="0"/>
          <w:numId w:val="7"/>
        </w:numPr>
        <w:tabs>
          <w:tab w:val="left" w:pos="1342"/>
          <w:tab w:val="left" w:pos="3021"/>
        </w:tabs>
        <w:spacing w:before="43" w:after="0" w:line="240" w:lineRule="auto"/>
        <w:ind w:left="1341" w:right="0" w:hanging="526"/>
        <w:jc w:val="left"/>
        <w:rPr>
          <w:sz w:val="21"/>
        </w:rPr>
      </w:pPr>
      <w:r>
        <w:rPr>
          <w:sz w:val="21"/>
        </w:rPr>
        <w:t>GB</w:t>
      </w:r>
      <w:r>
        <w:rPr>
          <w:spacing w:val="-2"/>
          <w:sz w:val="21"/>
        </w:rPr>
        <w:t xml:space="preserve"> </w:t>
      </w:r>
      <w:r>
        <w:rPr>
          <w:sz w:val="21"/>
        </w:rPr>
        <w:t>51251—2017</w:t>
      </w:r>
      <w:r>
        <w:rPr>
          <w:sz w:val="21"/>
        </w:rPr>
        <w:tab/>
      </w:r>
      <w:r>
        <w:rPr>
          <w:sz w:val="21"/>
        </w:rPr>
        <w:t>建筑防排烟系统技术标准</w:t>
      </w:r>
    </w:p>
    <w:p w14:paraId="198B62A6">
      <w:pPr>
        <w:pStyle w:val="10"/>
        <w:numPr>
          <w:ilvl w:val="0"/>
          <w:numId w:val="7"/>
        </w:numPr>
        <w:tabs>
          <w:tab w:val="left" w:pos="1342"/>
          <w:tab w:val="left" w:pos="3232"/>
        </w:tabs>
        <w:spacing w:before="43" w:after="0" w:line="240" w:lineRule="auto"/>
        <w:ind w:left="1341" w:right="0" w:hanging="526"/>
        <w:jc w:val="left"/>
        <w:rPr>
          <w:sz w:val="21"/>
        </w:rPr>
      </w:pPr>
      <w:r>
        <w:rPr>
          <w:sz w:val="21"/>
        </w:rPr>
        <w:t>GB/T</w:t>
      </w:r>
      <w:r>
        <w:rPr>
          <w:spacing w:val="-2"/>
          <w:sz w:val="21"/>
        </w:rPr>
        <w:t xml:space="preserve"> </w:t>
      </w:r>
      <w:r>
        <w:rPr>
          <w:sz w:val="21"/>
        </w:rPr>
        <w:t>51345—2018</w:t>
      </w:r>
      <w:r>
        <w:rPr>
          <w:sz w:val="21"/>
        </w:rPr>
        <w:tab/>
      </w:r>
      <w:r>
        <w:rPr>
          <w:sz w:val="21"/>
        </w:rPr>
        <w:t>海绵城市建设评价标准</w:t>
      </w:r>
    </w:p>
    <w:p w14:paraId="4946EA56">
      <w:pPr>
        <w:pStyle w:val="10"/>
        <w:numPr>
          <w:ilvl w:val="0"/>
          <w:numId w:val="7"/>
        </w:numPr>
        <w:tabs>
          <w:tab w:val="left" w:pos="1342"/>
          <w:tab w:val="left" w:pos="3021"/>
        </w:tabs>
        <w:spacing w:before="43" w:after="0" w:line="240" w:lineRule="auto"/>
        <w:ind w:left="1341" w:right="0" w:hanging="526"/>
        <w:jc w:val="left"/>
        <w:rPr>
          <w:sz w:val="21"/>
        </w:rPr>
      </w:pPr>
      <w:r>
        <w:rPr>
          <w:sz w:val="21"/>
        </w:rPr>
        <w:t>GB</w:t>
      </w:r>
      <w:r>
        <w:rPr>
          <w:spacing w:val="-2"/>
          <w:sz w:val="21"/>
        </w:rPr>
        <w:t xml:space="preserve"> </w:t>
      </w:r>
      <w:r>
        <w:rPr>
          <w:sz w:val="21"/>
        </w:rPr>
        <w:t>51348—2019</w:t>
      </w:r>
      <w:r>
        <w:rPr>
          <w:sz w:val="21"/>
        </w:rPr>
        <w:tab/>
      </w:r>
      <w:r>
        <w:rPr>
          <w:sz w:val="21"/>
        </w:rPr>
        <w:t>民用建筑电气设计标准</w:t>
      </w:r>
    </w:p>
    <w:p w14:paraId="0A2B32CB">
      <w:pPr>
        <w:pStyle w:val="10"/>
        <w:numPr>
          <w:ilvl w:val="0"/>
          <w:numId w:val="7"/>
        </w:numPr>
        <w:tabs>
          <w:tab w:val="left" w:pos="1342"/>
          <w:tab w:val="left" w:pos="3127"/>
        </w:tabs>
        <w:spacing w:before="43" w:after="0" w:line="240" w:lineRule="auto"/>
        <w:ind w:left="1341" w:right="0" w:hanging="526"/>
        <w:jc w:val="left"/>
        <w:rPr>
          <w:sz w:val="21"/>
        </w:rPr>
      </w:pPr>
      <w:r>
        <w:rPr>
          <w:sz w:val="21"/>
        </w:rPr>
        <w:t>JGJ/T</w:t>
      </w:r>
      <w:r>
        <w:rPr>
          <w:spacing w:val="-1"/>
          <w:sz w:val="21"/>
        </w:rPr>
        <w:t xml:space="preserve"> </w:t>
      </w:r>
      <w:r>
        <w:rPr>
          <w:sz w:val="21"/>
        </w:rPr>
        <w:t>150—2018</w:t>
      </w:r>
      <w:r>
        <w:rPr>
          <w:sz w:val="21"/>
        </w:rPr>
        <w:tab/>
      </w:r>
      <w:r>
        <w:rPr>
          <w:w w:val="95"/>
          <w:sz w:val="21"/>
        </w:rPr>
        <w:t>擦窗机安装工程质量验收标准</w:t>
      </w:r>
    </w:p>
    <w:p w14:paraId="2DA29A7A">
      <w:pPr>
        <w:pStyle w:val="10"/>
        <w:numPr>
          <w:ilvl w:val="0"/>
          <w:numId w:val="7"/>
        </w:numPr>
        <w:tabs>
          <w:tab w:val="left" w:pos="1342"/>
          <w:tab w:val="left" w:pos="3127"/>
        </w:tabs>
        <w:spacing w:before="43" w:after="0" w:line="240" w:lineRule="auto"/>
        <w:ind w:left="1341" w:right="0" w:hanging="526"/>
        <w:jc w:val="left"/>
        <w:rPr>
          <w:sz w:val="21"/>
        </w:rPr>
      </w:pPr>
      <w:r>
        <w:rPr>
          <w:sz w:val="21"/>
        </w:rPr>
        <w:t>JGJ/T</w:t>
      </w:r>
      <w:r>
        <w:rPr>
          <w:spacing w:val="-1"/>
          <w:sz w:val="21"/>
        </w:rPr>
        <w:t xml:space="preserve"> </w:t>
      </w:r>
      <w:r>
        <w:rPr>
          <w:sz w:val="21"/>
        </w:rPr>
        <w:t>326—2014</w:t>
      </w:r>
      <w:r>
        <w:rPr>
          <w:sz w:val="21"/>
        </w:rPr>
        <w:tab/>
      </w:r>
      <w:r>
        <w:rPr>
          <w:w w:val="95"/>
          <w:sz w:val="21"/>
        </w:rPr>
        <w:t>机械式停车库工程技术规范</w:t>
      </w:r>
    </w:p>
    <w:p w14:paraId="17C90C6B">
      <w:pPr>
        <w:pStyle w:val="10"/>
        <w:numPr>
          <w:ilvl w:val="0"/>
          <w:numId w:val="7"/>
        </w:numPr>
        <w:tabs>
          <w:tab w:val="left" w:pos="1342"/>
          <w:tab w:val="left" w:pos="3127"/>
        </w:tabs>
        <w:spacing w:before="43" w:after="0" w:line="240" w:lineRule="auto"/>
        <w:ind w:left="1341" w:right="0" w:hanging="526"/>
        <w:jc w:val="left"/>
        <w:rPr>
          <w:sz w:val="21"/>
        </w:rPr>
      </w:pPr>
      <w:r>
        <w:rPr>
          <w:rFonts w:hint="eastAsia"/>
          <w:sz w:val="21"/>
        </w:rPr>
        <w:t>T/CAEE 026—2020</w:t>
      </w:r>
      <w:r>
        <w:rPr>
          <w:rFonts w:hint="default"/>
          <w:sz w:val="21"/>
        </w:rPr>
        <w:t xml:space="preserve">  </w:t>
      </w:r>
      <w:r>
        <w:rPr>
          <w:rFonts w:hint="eastAsia"/>
          <w:sz w:val="21"/>
        </w:rPr>
        <w:t>电动汽车充电站及充电桩设计规范</w:t>
      </w:r>
    </w:p>
    <w:p w14:paraId="4E615DEE">
      <w:pPr>
        <w:pStyle w:val="10"/>
        <w:numPr>
          <w:ilvl w:val="0"/>
          <w:numId w:val="7"/>
        </w:numPr>
        <w:tabs>
          <w:tab w:val="left" w:pos="1342"/>
          <w:tab w:val="left" w:pos="3127"/>
        </w:tabs>
        <w:spacing w:before="43" w:after="0" w:line="240" w:lineRule="auto"/>
        <w:ind w:left="1341" w:right="0" w:hanging="526"/>
        <w:jc w:val="left"/>
        <w:rPr>
          <w:sz w:val="21"/>
        </w:rPr>
      </w:pPr>
      <w:r>
        <w:rPr>
          <w:sz w:val="21"/>
        </w:rPr>
        <w:t>住房城乡建设部.关于印发《物业承接查验办法》的通知：建房[2010]165</w:t>
      </w:r>
      <w:r>
        <w:rPr>
          <w:spacing w:val="-19"/>
          <w:sz w:val="21"/>
        </w:rPr>
        <w:t xml:space="preserve"> 号.</w:t>
      </w:r>
      <w:r>
        <w:rPr>
          <w:sz w:val="21"/>
        </w:rPr>
        <w:t>2010</w:t>
      </w:r>
      <w:r>
        <w:rPr>
          <w:spacing w:val="-27"/>
          <w:sz w:val="21"/>
        </w:rPr>
        <w:t xml:space="preserve"> 年</w:t>
      </w:r>
    </w:p>
    <w:p w14:paraId="3EDC96DB">
      <w:pPr>
        <w:pStyle w:val="10"/>
        <w:numPr>
          <w:ilvl w:val="0"/>
          <w:numId w:val="7"/>
        </w:numPr>
        <w:tabs>
          <w:tab w:val="left" w:pos="1342"/>
        </w:tabs>
        <w:spacing w:before="0" w:after="0" w:line="278" w:lineRule="auto"/>
        <w:ind w:left="395" w:right="507" w:firstLine="420"/>
        <w:jc w:val="left"/>
        <w:rPr>
          <w:sz w:val="21"/>
        </w:rPr>
      </w:pPr>
      <w:r>
        <w:rPr>
          <w:rFonts w:hint="eastAsia"/>
          <w:spacing w:val="-4"/>
          <w:w w:val="95"/>
          <w:sz w:val="21"/>
        </w:rPr>
        <w:t>2019年11月29日经重庆市五届人大常务委员会第十三次会议</w:t>
      </w:r>
      <w:r>
        <w:rPr>
          <w:rFonts w:hint="eastAsia"/>
          <w:spacing w:val="-4"/>
          <w:w w:val="95"/>
          <w:sz w:val="21"/>
          <w:lang w:val="en-US" w:eastAsia="zh-Hans"/>
        </w:rPr>
        <w:t>修订</w:t>
      </w:r>
      <w:r>
        <w:rPr>
          <w:rFonts w:hint="eastAsia"/>
          <w:spacing w:val="-4"/>
          <w:w w:val="95"/>
          <w:sz w:val="21"/>
        </w:rPr>
        <w:t>通过并公布</w:t>
      </w:r>
      <w:r>
        <w:rPr>
          <w:spacing w:val="-4"/>
          <w:w w:val="95"/>
          <w:sz w:val="21"/>
        </w:rPr>
        <w:t>《</w:t>
      </w:r>
      <w:r>
        <w:rPr>
          <w:rFonts w:hint="eastAsia"/>
          <w:spacing w:val="-4"/>
          <w:w w:val="95"/>
          <w:sz w:val="21"/>
          <w:lang w:val="en-US" w:eastAsia="zh-Hans"/>
        </w:rPr>
        <w:t>重庆市</w:t>
      </w:r>
      <w:r>
        <w:rPr>
          <w:spacing w:val="-4"/>
          <w:w w:val="95"/>
          <w:sz w:val="21"/>
        </w:rPr>
        <w:t xml:space="preserve">物业管理条   </w:t>
      </w:r>
      <w:r>
        <w:rPr>
          <w:spacing w:val="-4"/>
          <w:sz w:val="21"/>
        </w:rPr>
        <w:t>例》</w:t>
      </w:r>
    </w:p>
    <w:p w14:paraId="0B4DBE6E">
      <w:pPr>
        <w:pStyle w:val="5"/>
        <w:rPr>
          <w:sz w:val="20"/>
        </w:rPr>
      </w:pPr>
    </w:p>
    <w:p w14:paraId="3D188644">
      <w:pPr>
        <w:pStyle w:val="5"/>
        <w:rPr>
          <w:sz w:val="20"/>
        </w:rPr>
      </w:pPr>
    </w:p>
    <w:p w14:paraId="4E7045F5">
      <w:pPr>
        <w:pStyle w:val="5"/>
        <w:rPr>
          <w:sz w:val="20"/>
        </w:rPr>
      </w:pPr>
    </w:p>
    <w:p w14:paraId="42022802">
      <w:pPr>
        <w:pStyle w:val="5"/>
        <w:spacing w:before="10"/>
        <w:rPr>
          <w:sz w:val="25"/>
        </w:rPr>
      </w:pPr>
      <w:r>
        <w:drawing>
          <wp:anchor distT="0" distB="0" distL="0" distR="0" simplePos="0" relativeHeight="251660288" behindDoc="0" locked="0" layoutInCell="1" allowOverlap="1">
            <wp:simplePos x="0" y="0"/>
            <wp:positionH relativeFrom="page">
              <wp:posOffset>3126740</wp:posOffset>
            </wp:positionH>
            <wp:positionV relativeFrom="paragraph">
              <wp:posOffset>234315</wp:posOffset>
            </wp:positionV>
            <wp:extent cx="1484630" cy="12700"/>
            <wp:effectExtent l="0" t="0" r="0" b="0"/>
            <wp:wrapTopAndBottom/>
            <wp:docPr id="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7.png"/>
                    <pic:cNvPicPr>
                      <a:picLocks noChangeAspect="1"/>
                    </pic:cNvPicPr>
                  </pic:nvPicPr>
                  <pic:blipFill>
                    <a:blip r:embed="rId40" cstate="print"/>
                    <a:stretch>
                      <a:fillRect/>
                    </a:stretch>
                  </pic:blipFill>
                  <pic:spPr>
                    <a:xfrm>
                      <a:off x="0" y="0"/>
                      <a:ext cx="1484560" cy="12668"/>
                    </a:xfrm>
                    <a:prstGeom prst="rect">
                      <a:avLst/>
                    </a:prstGeom>
                  </pic:spPr>
                </pic:pic>
              </a:graphicData>
            </a:graphic>
          </wp:anchor>
        </w:drawing>
      </w:r>
    </w:p>
    <w:sectPr>
      <w:pgSz w:w="11910" w:h="16840"/>
      <w:pgMar w:top="1640" w:right="740" w:bottom="1680" w:left="1020" w:header="1449" w:footer="1494"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imesNewRomanPSMT">
    <w:altName w:val="Times New Roman"/>
    <w:panose1 w:val="02020603050405020304"/>
    <w:charset w:val="00"/>
    <w:family w:val="auto"/>
    <w:pitch w:val="default"/>
    <w:sig w:usb0="00000000" w:usb1="00000000" w:usb2="00000009" w:usb3="00000000" w:csb0="400001FF" w:csb1="FFFF0000"/>
  </w:font>
  <w:font w:name="方正仿宋_GBK">
    <w:panose1 w:val="02000000000000000000"/>
    <w:charset w:val="86"/>
    <w:family w:val="script"/>
    <w:pitch w:val="default"/>
    <w:sig w:usb0="A00002BF" w:usb1="38CF7CFA" w:usb2="00082016" w:usb3="00000000" w:csb0="00040001" w:csb1="00000000"/>
  </w:font>
  <w:font w:name="楷体_GB2312">
    <w:altName w:val="楷体"/>
    <w:panose1 w:val="02010609030101010101"/>
    <w:charset w:val="00"/>
    <w:family w:val="modern"/>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D9700B">
    <w:pPr>
      <w:pStyle w:val="5"/>
      <w:spacing w:line="14" w:lineRule="auto"/>
      <w:rPr>
        <w:sz w:val="20"/>
      </w:rPr>
    </w:pPr>
    <w:r>
      <mc:AlternateContent>
        <mc:Choice Requires="wps">
          <w:drawing>
            <wp:anchor distT="0" distB="0" distL="114300" distR="114300" simplePos="0" relativeHeight="251663360" behindDoc="1" locked="0" layoutInCell="1" allowOverlap="1">
              <wp:simplePos x="0" y="0"/>
              <wp:positionH relativeFrom="page">
                <wp:posOffset>6644005</wp:posOffset>
              </wp:positionH>
              <wp:positionV relativeFrom="page">
                <wp:posOffset>9603105</wp:posOffset>
              </wp:positionV>
              <wp:extent cx="82550" cy="139700"/>
              <wp:effectExtent l="0" t="0" r="0" b="0"/>
              <wp:wrapNone/>
              <wp:docPr id="42" name="文本框 3"/>
              <wp:cNvGraphicFramePr/>
              <a:graphic xmlns:a="http://schemas.openxmlformats.org/drawingml/2006/main">
                <a:graphicData uri="http://schemas.microsoft.com/office/word/2010/wordprocessingShape">
                  <wps:wsp>
                    <wps:cNvSpPr txBox="1"/>
                    <wps:spPr>
                      <a:xfrm>
                        <a:off x="0" y="0"/>
                        <a:ext cx="82550" cy="139700"/>
                      </a:xfrm>
                      <a:prstGeom prst="rect">
                        <a:avLst/>
                      </a:prstGeom>
                      <a:noFill/>
                      <a:ln>
                        <a:noFill/>
                      </a:ln>
                    </wps:spPr>
                    <wps:txbx>
                      <w:txbxContent>
                        <w:p w14:paraId="6284C127">
                          <w:pPr>
                            <w:spacing w:before="0" w:line="220" w:lineRule="exact"/>
                            <w:ind w:left="20" w:right="0" w:firstLine="0"/>
                            <w:jc w:val="left"/>
                            <w:rPr>
                              <w:sz w:val="18"/>
                            </w:rPr>
                          </w:pPr>
                          <w:r>
                            <w:rPr>
                              <w:sz w:val="18"/>
                            </w:rPr>
                            <w:t>I</w:t>
                          </w:r>
                        </w:p>
                      </w:txbxContent>
                    </wps:txbx>
                    <wps:bodyPr lIns="0" tIns="0" rIns="0" bIns="0" upright="1"/>
                  </wps:wsp>
                </a:graphicData>
              </a:graphic>
            </wp:anchor>
          </w:drawing>
        </mc:Choice>
        <mc:Fallback>
          <w:pict>
            <v:shape id="文本框 3" o:spid="_x0000_s1026" o:spt="202" type="#_x0000_t202" style="position:absolute;left:0pt;margin-left:523.15pt;margin-top:756.15pt;height:11pt;width:6.5pt;mso-position-horizontal-relative:page;mso-position-vertical-relative:page;z-index:-251653120;mso-width-relative:page;mso-height-relative:page;" filled="f" stroked="f" coordsize="21600,21600" o:gfxdata="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B/SKJnaAAAADwEAAA8AAAAAAAAAAQAgAAAAIgAAAGRycy9kb3ducmV2LnhtbFBL&#10;AQIUABQAAAAIAIdO4kAQv2fEuwEAAHEDAAAOAAAAAAAAAAEAIAAAACkBAABkcnMvZTJvRG9jLnht&#10;bFBLBQYAAAAABgAGAFkBAABWBQAAAAA=&#10;">
              <v:fill on="f" focussize="0,0"/>
              <v:stroke on="f"/>
              <v:imagedata o:title=""/>
              <o:lock v:ext="edit" aspectratio="f"/>
              <v:textbox inset="0mm,0mm,0mm,0mm">
                <w:txbxContent>
                  <w:p w14:paraId="6284C127">
                    <w:pPr>
                      <w:spacing w:before="0" w:line="220" w:lineRule="exact"/>
                      <w:ind w:left="20" w:right="0" w:firstLine="0"/>
                      <w:jc w:val="left"/>
                      <w:rPr>
                        <w:sz w:val="18"/>
                      </w:rPr>
                    </w:pPr>
                    <w:r>
                      <w:rPr>
                        <w:sz w:val="18"/>
                      </w:rPr>
                      <w:t>I</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63B119">
    <w:pPr>
      <w:pStyle w:val="5"/>
      <w:spacing w:line="14" w:lineRule="auto"/>
      <w:rPr>
        <w:sz w:val="20"/>
      </w:rPr>
    </w:pPr>
    <w:r>
      <mc:AlternateContent>
        <mc:Choice Requires="wps">
          <w:drawing>
            <wp:anchor distT="0" distB="0" distL="114300" distR="114300" simplePos="0" relativeHeight="251684864" behindDoc="1" locked="0" layoutInCell="1" allowOverlap="1">
              <wp:simplePos x="0" y="0"/>
              <wp:positionH relativeFrom="page">
                <wp:posOffset>835660</wp:posOffset>
              </wp:positionH>
              <wp:positionV relativeFrom="page">
                <wp:posOffset>9827260</wp:posOffset>
              </wp:positionV>
              <wp:extent cx="166370" cy="139700"/>
              <wp:effectExtent l="0" t="0" r="0" b="0"/>
              <wp:wrapNone/>
              <wp:docPr id="68" name="文本框 29"/>
              <wp:cNvGraphicFramePr/>
              <a:graphic xmlns:a="http://schemas.openxmlformats.org/drawingml/2006/main">
                <a:graphicData uri="http://schemas.microsoft.com/office/word/2010/wordprocessingShape">
                  <wps:wsp>
                    <wps:cNvSpPr txBox="1"/>
                    <wps:spPr>
                      <a:xfrm>
                        <a:off x="0" y="0"/>
                        <a:ext cx="166370" cy="139700"/>
                      </a:xfrm>
                      <a:prstGeom prst="rect">
                        <a:avLst/>
                      </a:prstGeom>
                      <a:noFill/>
                      <a:ln>
                        <a:noFill/>
                      </a:ln>
                    </wps:spPr>
                    <wps:txbx>
                      <w:txbxContent>
                        <w:p w14:paraId="5B7AD893">
                          <w:pPr>
                            <w:spacing w:before="0" w:line="220" w:lineRule="exact"/>
                            <w:ind w:left="40" w:right="0" w:firstLine="0"/>
                            <w:jc w:val="left"/>
                            <w:rPr>
                              <w:sz w:val="18"/>
                            </w:rPr>
                          </w:pPr>
                          <w:r>
                            <w:fldChar w:fldCharType="begin"/>
                          </w:r>
                          <w:r>
                            <w:rPr>
                              <w:sz w:val="18"/>
                            </w:rPr>
                            <w:instrText xml:space="preserve"> PAGE </w:instrText>
                          </w:r>
                          <w:r>
                            <w:fldChar w:fldCharType="separate"/>
                          </w:r>
                          <w:r>
                            <w:t>30</w:t>
                          </w:r>
                          <w:r>
                            <w:fldChar w:fldCharType="end"/>
                          </w:r>
                        </w:p>
                      </w:txbxContent>
                    </wps:txbx>
                    <wps:bodyPr lIns="0" tIns="0" rIns="0" bIns="0" upright="1"/>
                  </wps:wsp>
                </a:graphicData>
              </a:graphic>
            </wp:anchor>
          </w:drawing>
        </mc:Choice>
        <mc:Fallback>
          <w:pict>
            <v:shape id="文本框 29" o:spid="_x0000_s1026" o:spt="202" type="#_x0000_t202" style="position:absolute;left:0pt;margin-left:65.8pt;margin-top:773.8pt;height:11pt;width:13.1pt;mso-position-horizontal-relative:page;mso-position-vertical-relative:page;z-index:-251631616;mso-width-relative:page;mso-height-relative:page;" filled="f" stroked="f" coordsize="21600,21600" o:gfxdata="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r+KkA2AAAAA0BAAAPAAAAAAAAAAEAIAAAACIAAABkcnMvZG93bnJldi54bWxQSwEC&#10;FAAUAAAACACHTuJA5ShF27sBAABzAwAADgAAAAAAAAABACAAAAAnAQAAZHJzL2Uyb0RvYy54bWxQ&#10;SwUGAAAAAAYABgBZAQAAVAUAAAAA&#10;">
              <v:fill on="f" focussize="0,0"/>
              <v:stroke on="f"/>
              <v:imagedata o:title=""/>
              <o:lock v:ext="edit" aspectratio="f"/>
              <v:textbox inset="0mm,0mm,0mm,0mm">
                <w:txbxContent>
                  <w:p w14:paraId="5B7AD893">
                    <w:pPr>
                      <w:spacing w:before="0" w:line="220" w:lineRule="exact"/>
                      <w:ind w:left="40" w:right="0" w:firstLine="0"/>
                      <w:jc w:val="left"/>
                      <w:rPr>
                        <w:sz w:val="18"/>
                      </w:rPr>
                    </w:pPr>
                    <w:r>
                      <w:fldChar w:fldCharType="begin"/>
                    </w:r>
                    <w:r>
                      <w:rPr>
                        <w:sz w:val="18"/>
                      </w:rPr>
                      <w:instrText xml:space="preserve"> PAGE </w:instrText>
                    </w:r>
                    <w:r>
                      <w:fldChar w:fldCharType="separate"/>
                    </w:r>
                    <w:r>
                      <w:t>30</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9DBF0">
    <w:pPr>
      <w:pStyle w:val="5"/>
      <w:spacing w:line="14" w:lineRule="auto"/>
      <w:rPr>
        <w:sz w:val="20"/>
      </w:rPr>
    </w:pPr>
    <w:r>
      <mc:AlternateContent>
        <mc:Choice Requires="wps">
          <w:drawing>
            <wp:anchor distT="0" distB="0" distL="114300" distR="114300" simplePos="0" relativeHeight="251689984" behindDoc="1" locked="0" layoutInCell="1" allowOverlap="1">
              <wp:simplePos x="0" y="0"/>
              <wp:positionH relativeFrom="page">
                <wp:posOffset>6574790</wp:posOffset>
              </wp:positionH>
              <wp:positionV relativeFrom="page">
                <wp:posOffset>9603105</wp:posOffset>
              </wp:positionV>
              <wp:extent cx="166370" cy="139700"/>
              <wp:effectExtent l="0" t="0" r="0" b="0"/>
              <wp:wrapNone/>
              <wp:docPr id="77" name="文本框 38"/>
              <wp:cNvGraphicFramePr/>
              <a:graphic xmlns:a="http://schemas.openxmlformats.org/drawingml/2006/main">
                <a:graphicData uri="http://schemas.microsoft.com/office/word/2010/wordprocessingShape">
                  <wps:wsp>
                    <wps:cNvSpPr txBox="1"/>
                    <wps:spPr>
                      <a:xfrm>
                        <a:off x="0" y="0"/>
                        <a:ext cx="166370" cy="139700"/>
                      </a:xfrm>
                      <a:prstGeom prst="rect">
                        <a:avLst/>
                      </a:prstGeom>
                      <a:noFill/>
                      <a:ln>
                        <a:noFill/>
                      </a:ln>
                    </wps:spPr>
                    <wps:txbx>
                      <w:txbxContent>
                        <w:p w14:paraId="481F4032">
                          <w:pPr>
                            <w:spacing w:before="0" w:line="220" w:lineRule="exact"/>
                            <w:ind w:left="40" w:right="0" w:firstLine="0"/>
                            <w:jc w:val="left"/>
                            <w:rPr>
                              <w:sz w:val="18"/>
                            </w:rPr>
                          </w:pPr>
                          <w:r>
                            <w:fldChar w:fldCharType="begin"/>
                          </w:r>
                          <w:r>
                            <w:rPr>
                              <w:sz w:val="18"/>
                            </w:rPr>
                            <w:instrText xml:space="preserve"> PAGE </w:instrText>
                          </w:r>
                          <w:r>
                            <w:fldChar w:fldCharType="separate"/>
                          </w:r>
                          <w:r>
                            <w:t>41</w:t>
                          </w:r>
                          <w:r>
                            <w:fldChar w:fldCharType="end"/>
                          </w:r>
                        </w:p>
                      </w:txbxContent>
                    </wps:txbx>
                    <wps:bodyPr lIns="0" tIns="0" rIns="0" bIns="0" upright="1"/>
                  </wps:wsp>
                </a:graphicData>
              </a:graphic>
            </wp:anchor>
          </w:drawing>
        </mc:Choice>
        <mc:Fallback>
          <w:pict>
            <v:shape id="文本框 38" o:spid="_x0000_s1026" o:spt="202" type="#_x0000_t202" style="position:absolute;left:0pt;margin-left:517.7pt;margin-top:756.15pt;height:11pt;width:13.1pt;mso-position-horizontal-relative:page;mso-position-vertical-relative:page;z-index:-251626496;mso-width-relative:page;mso-height-relative:page;" filled="f" stroked="f" coordsize="21600,21600" o:gfxdata="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C3N80NsAAAAPAQAADwAAAAAAAAABACAAAAAiAAAAZHJzL2Rvd25yZXYueG1s&#10;UEsBAhQAFAAAAAgAh07iQMWosu68AQAAcwMAAA4AAAAAAAAAAQAgAAAAKgEAAGRycy9lMm9Eb2Mu&#10;eG1sUEsFBgAAAAAGAAYAWQEAAFgFAAAAAA==&#10;">
              <v:fill on="f" focussize="0,0"/>
              <v:stroke on="f"/>
              <v:imagedata o:title=""/>
              <o:lock v:ext="edit" aspectratio="f"/>
              <v:textbox inset="0mm,0mm,0mm,0mm">
                <w:txbxContent>
                  <w:p w14:paraId="481F4032">
                    <w:pPr>
                      <w:spacing w:before="0" w:line="220" w:lineRule="exact"/>
                      <w:ind w:left="40" w:right="0" w:firstLine="0"/>
                      <w:jc w:val="left"/>
                      <w:rPr>
                        <w:sz w:val="18"/>
                      </w:rPr>
                    </w:pPr>
                    <w:r>
                      <w:fldChar w:fldCharType="begin"/>
                    </w:r>
                    <w:r>
                      <w:rPr>
                        <w:sz w:val="18"/>
                      </w:rPr>
                      <w:instrText xml:space="preserve"> PAGE </w:instrText>
                    </w:r>
                    <w:r>
                      <w:fldChar w:fldCharType="separate"/>
                    </w:r>
                    <w:r>
                      <w:t>41</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27FC5">
    <w:pPr>
      <w:pStyle w:val="5"/>
      <w:spacing w:line="14" w:lineRule="auto"/>
      <w:rPr>
        <w:sz w:val="20"/>
      </w:rPr>
    </w:pPr>
    <w:r>
      <mc:AlternateContent>
        <mc:Choice Requires="wps">
          <w:drawing>
            <wp:anchor distT="0" distB="0" distL="114300" distR="114300" simplePos="0" relativeHeight="251688960" behindDoc="1" locked="0" layoutInCell="1" allowOverlap="1">
              <wp:simplePos x="0" y="0"/>
              <wp:positionH relativeFrom="page">
                <wp:posOffset>835660</wp:posOffset>
              </wp:positionH>
              <wp:positionV relativeFrom="page">
                <wp:posOffset>9827260</wp:posOffset>
              </wp:positionV>
              <wp:extent cx="166370" cy="139700"/>
              <wp:effectExtent l="0" t="0" r="0" b="0"/>
              <wp:wrapNone/>
              <wp:docPr id="76" name="文本框 37"/>
              <wp:cNvGraphicFramePr/>
              <a:graphic xmlns:a="http://schemas.openxmlformats.org/drawingml/2006/main">
                <a:graphicData uri="http://schemas.microsoft.com/office/word/2010/wordprocessingShape">
                  <wps:wsp>
                    <wps:cNvSpPr txBox="1"/>
                    <wps:spPr>
                      <a:xfrm>
                        <a:off x="0" y="0"/>
                        <a:ext cx="166370" cy="139700"/>
                      </a:xfrm>
                      <a:prstGeom prst="rect">
                        <a:avLst/>
                      </a:prstGeom>
                      <a:noFill/>
                      <a:ln>
                        <a:noFill/>
                      </a:ln>
                    </wps:spPr>
                    <wps:txbx>
                      <w:txbxContent>
                        <w:p w14:paraId="780C4F87">
                          <w:pPr>
                            <w:spacing w:before="0" w:line="220" w:lineRule="exact"/>
                            <w:ind w:left="40" w:right="0" w:firstLine="0"/>
                            <w:jc w:val="left"/>
                            <w:rPr>
                              <w:sz w:val="18"/>
                            </w:rPr>
                          </w:pPr>
                          <w:r>
                            <w:fldChar w:fldCharType="begin"/>
                          </w:r>
                          <w:r>
                            <w:rPr>
                              <w:sz w:val="18"/>
                            </w:rPr>
                            <w:instrText xml:space="preserve"> PAGE </w:instrText>
                          </w:r>
                          <w:r>
                            <w:fldChar w:fldCharType="separate"/>
                          </w:r>
                          <w:r>
                            <w:t>40</w:t>
                          </w:r>
                          <w:r>
                            <w:fldChar w:fldCharType="end"/>
                          </w:r>
                        </w:p>
                      </w:txbxContent>
                    </wps:txbx>
                    <wps:bodyPr lIns="0" tIns="0" rIns="0" bIns="0" upright="1"/>
                  </wps:wsp>
                </a:graphicData>
              </a:graphic>
            </wp:anchor>
          </w:drawing>
        </mc:Choice>
        <mc:Fallback>
          <w:pict>
            <v:shape id="文本框 37" o:spid="_x0000_s1026" o:spt="202" type="#_x0000_t202" style="position:absolute;left:0pt;margin-left:65.8pt;margin-top:773.8pt;height:11pt;width:13.1pt;mso-position-horizontal-relative:page;mso-position-vertical-relative:page;z-index:-251627520;mso-width-relative:page;mso-height-relative:page;" filled="f" stroked="f" coordsize="21600,21600" o:gfxdata="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q/ipANgAAAANAQAADwAAAAAAAAABACAAAAAiAAAAZHJzL2Rvd25yZXYueG1sUEsB&#10;AhQAFAAAAAgAh07iQJbZw/q8AQAAcwMAAA4AAAAAAAAAAQAgAAAAJwEAAGRycy9lMm9Eb2MueG1s&#10;UEsFBgAAAAAGAAYAWQEAAFUFAAAAAA==&#10;">
              <v:fill on="f" focussize="0,0"/>
              <v:stroke on="f"/>
              <v:imagedata o:title=""/>
              <o:lock v:ext="edit" aspectratio="f"/>
              <v:textbox inset="0mm,0mm,0mm,0mm">
                <w:txbxContent>
                  <w:p w14:paraId="780C4F87">
                    <w:pPr>
                      <w:spacing w:before="0" w:line="220" w:lineRule="exact"/>
                      <w:ind w:left="40" w:right="0" w:firstLine="0"/>
                      <w:jc w:val="left"/>
                      <w:rPr>
                        <w:sz w:val="18"/>
                      </w:rPr>
                    </w:pPr>
                    <w:r>
                      <w:fldChar w:fldCharType="begin"/>
                    </w:r>
                    <w:r>
                      <w:rPr>
                        <w:sz w:val="18"/>
                      </w:rPr>
                      <w:instrText xml:space="preserve"> PAGE </w:instrText>
                    </w:r>
                    <w:r>
                      <w:fldChar w:fldCharType="separate"/>
                    </w:r>
                    <w:r>
                      <w:t>40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25097">
    <w:pPr>
      <w:pStyle w:val="5"/>
      <w:spacing w:line="14" w:lineRule="auto"/>
      <w:rPr>
        <w:sz w:val="20"/>
      </w:rPr>
    </w:pPr>
    <w:r>
      <mc:AlternateContent>
        <mc:Choice Requires="wps">
          <w:drawing>
            <wp:anchor distT="0" distB="0" distL="114300" distR="114300" simplePos="0" relativeHeight="251664384" behindDoc="1" locked="0" layoutInCell="1" allowOverlap="1">
              <wp:simplePos x="0" y="0"/>
              <wp:positionH relativeFrom="page">
                <wp:posOffset>848360</wp:posOffset>
              </wp:positionH>
              <wp:positionV relativeFrom="page">
                <wp:posOffset>9827260</wp:posOffset>
              </wp:positionV>
              <wp:extent cx="140970" cy="139700"/>
              <wp:effectExtent l="0" t="0" r="0" b="0"/>
              <wp:wrapNone/>
              <wp:docPr id="43" name="文本框 4"/>
              <wp:cNvGraphicFramePr/>
              <a:graphic xmlns:a="http://schemas.openxmlformats.org/drawingml/2006/main">
                <a:graphicData uri="http://schemas.microsoft.com/office/word/2010/wordprocessingShape">
                  <wps:wsp>
                    <wps:cNvSpPr txBox="1"/>
                    <wps:spPr>
                      <a:xfrm>
                        <a:off x="0" y="0"/>
                        <a:ext cx="140970" cy="139700"/>
                      </a:xfrm>
                      <a:prstGeom prst="rect">
                        <a:avLst/>
                      </a:prstGeom>
                      <a:noFill/>
                      <a:ln>
                        <a:noFill/>
                      </a:ln>
                    </wps:spPr>
                    <wps:txbx>
                      <w:txbxContent>
                        <w:p w14:paraId="1F012B93">
                          <w:pPr>
                            <w:spacing w:before="0" w:line="220" w:lineRule="exact"/>
                            <w:ind w:left="20" w:right="0" w:firstLine="0"/>
                            <w:jc w:val="left"/>
                            <w:rPr>
                              <w:sz w:val="18"/>
                            </w:rPr>
                          </w:pPr>
                          <w:r>
                            <w:rPr>
                              <w:sz w:val="18"/>
                            </w:rPr>
                            <w:t>II</w:t>
                          </w:r>
                        </w:p>
                      </w:txbxContent>
                    </wps:txbx>
                    <wps:bodyPr lIns="0" tIns="0" rIns="0" bIns="0" upright="1"/>
                  </wps:wsp>
                </a:graphicData>
              </a:graphic>
            </wp:anchor>
          </w:drawing>
        </mc:Choice>
        <mc:Fallback>
          <w:pict>
            <v:shape id="文本框 4" o:spid="_x0000_s1026" o:spt="202" type="#_x0000_t202" style="position:absolute;left:0pt;margin-left:66.8pt;margin-top:773.8pt;height:11pt;width:11.1pt;mso-position-horizontal-relative:page;mso-position-vertical-relative:page;z-index:-251652096;mso-width-relative:page;mso-height-relative:page;" filled="f" stroked="f" coordsize="21600,21600" o:gfxdata="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Nxmqb3YAAAADQEAAA8AAAAAAAAAAQAgAAAAIgAAAGRycy9kb3ducmV2LnhtbFBLAQIU&#10;ABQAAAAIAIdO4kDevEeMugEAAHIDAAAOAAAAAAAAAAEAIAAAACcBAABkcnMvZTJvRG9jLnhtbFBL&#10;BQYAAAAABgAGAFkBAABTBQAAAAA=&#10;">
              <v:fill on="f" focussize="0,0"/>
              <v:stroke on="f"/>
              <v:imagedata o:title=""/>
              <o:lock v:ext="edit" aspectratio="f"/>
              <v:textbox inset="0mm,0mm,0mm,0mm">
                <w:txbxContent>
                  <w:p w14:paraId="1F012B93">
                    <w:pPr>
                      <w:spacing w:before="0" w:line="220" w:lineRule="exact"/>
                      <w:ind w:left="20" w:right="0" w:firstLine="0"/>
                      <w:jc w:val="left"/>
                      <w:rPr>
                        <w:sz w:val="18"/>
                      </w:rPr>
                    </w:pPr>
                    <w:r>
                      <w:rPr>
                        <w:sz w:val="18"/>
                      </w:rPr>
                      <w:t>II</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59101">
    <w:pPr>
      <w:pStyle w:val="5"/>
      <w:spacing w:line="14" w:lineRule="auto"/>
      <w:rPr>
        <w:sz w:val="20"/>
      </w:rPr>
    </w:pPr>
    <w:r>
      <mc:AlternateContent>
        <mc:Choice Requires="wps">
          <w:drawing>
            <wp:anchor distT="0" distB="0" distL="114300" distR="114300" simplePos="0" relativeHeight="251665408" behindDoc="1" locked="0" layoutInCell="1" allowOverlap="1">
              <wp:simplePos x="0" y="0"/>
              <wp:positionH relativeFrom="page">
                <wp:posOffset>6631305</wp:posOffset>
              </wp:positionH>
              <wp:positionV relativeFrom="page">
                <wp:posOffset>9603105</wp:posOffset>
              </wp:positionV>
              <wp:extent cx="107950" cy="139700"/>
              <wp:effectExtent l="0" t="0" r="0" b="0"/>
              <wp:wrapNone/>
              <wp:docPr id="44" name="文本框 5"/>
              <wp:cNvGraphicFramePr/>
              <a:graphic xmlns:a="http://schemas.openxmlformats.org/drawingml/2006/main">
                <a:graphicData uri="http://schemas.microsoft.com/office/word/2010/wordprocessingShape">
                  <wps:wsp>
                    <wps:cNvSpPr txBox="1"/>
                    <wps:spPr>
                      <a:xfrm>
                        <a:off x="0" y="0"/>
                        <a:ext cx="107950" cy="139700"/>
                      </a:xfrm>
                      <a:prstGeom prst="rect">
                        <a:avLst/>
                      </a:prstGeom>
                      <a:noFill/>
                      <a:ln>
                        <a:noFill/>
                      </a:ln>
                    </wps:spPr>
                    <wps:txbx>
                      <w:txbxContent>
                        <w:p w14:paraId="0C1856A1">
                          <w:pPr>
                            <w:spacing w:before="0" w:line="220" w:lineRule="exact"/>
                            <w:ind w:left="40" w:right="0" w:firstLine="0"/>
                            <w:jc w:val="left"/>
                            <w:rPr>
                              <w:sz w:val="18"/>
                            </w:rPr>
                          </w:pPr>
                          <w:r>
                            <w:fldChar w:fldCharType="begin"/>
                          </w:r>
                          <w:r>
                            <w:rPr>
                              <w:sz w:val="18"/>
                            </w:rPr>
                            <w:instrText xml:space="preserve"> PAGE </w:instrText>
                          </w:r>
                          <w:r>
                            <w:fldChar w:fldCharType="separate"/>
                          </w:r>
                          <w:r>
                            <w:t>1</w:t>
                          </w:r>
                          <w:r>
                            <w:fldChar w:fldCharType="end"/>
                          </w:r>
                        </w:p>
                      </w:txbxContent>
                    </wps:txbx>
                    <wps:bodyPr lIns="0" tIns="0" rIns="0" bIns="0" upright="1"/>
                  </wps:wsp>
                </a:graphicData>
              </a:graphic>
            </wp:anchor>
          </w:drawing>
        </mc:Choice>
        <mc:Fallback>
          <w:pict>
            <v:shape id="文本框 5" o:spid="_x0000_s1026" o:spt="202" type="#_x0000_t202" style="position:absolute;left:0pt;margin-left:522.15pt;margin-top:756.15pt;height:11pt;width:8.5pt;mso-position-horizontal-relative:page;mso-position-vertical-relative:page;z-index:-251651072;mso-width-relative:page;mso-height-relative:page;" filled="f" stroked="f" coordsize="21600,21600" o:gfxdata="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wGVh2AAAAA8BAAAPAAAAAAAAAAEAIAAAACIAAABkcnMvZG93bnJldi54bWxQSwEC&#10;FAAUAAAACACHTuJAoE9E2bsBAAByAwAADgAAAAAAAAABACAAAAAnAQAAZHJzL2Uyb0RvYy54bWxQ&#10;SwUGAAAAAAYABgBZAQAAVAUAAAAA&#10;">
              <v:fill on="f" focussize="0,0"/>
              <v:stroke on="f"/>
              <v:imagedata o:title=""/>
              <o:lock v:ext="edit" aspectratio="f"/>
              <v:textbox inset="0mm,0mm,0mm,0mm">
                <w:txbxContent>
                  <w:p w14:paraId="0C1856A1">
                    <w:pPr>
                      <w:spacing w:before="0" w:line="220" w:lineRule="exact"/>
                      <w:ind w:left="40" w:right="0" w:firstLine="0"/>
                      <w:jc w:val="left"/>
                      <w:rPr>
                        <w:sz w:val="18"/>
                      </w:rPr>
                    </w:pPr>
                    <w:r>
                      <w:fldChar w:fldCharType="begin"/>
                    </w:r>
                    <w:r>
                      <w:rPr>
                        <w:sz w:val="18"/>
                      </w:rPr>
                      <w:instrText xml:space="preserve"> PAGE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DCBE4">
    <w:pPr>
      <w:pStyle w:val="5"/>
      <w:spacing w:line="14" w:lineRule="auto"/>
      <w:rPr>
        <w:sz w:val="20"/>
      </w:rPr>
    </w:pPr>
    <w:r>
      <mc:AlternateContent>
        <mc:Choice Requires="wps">
          <w:drawing>
            <wp:anchor distT="0" distB="0" distL="114300" distR="114300" simplePos="0" relativeHeight="251666432" behindDoc="1" locked="0" layoutInCell="1" allowOverlap="1">
              <wp:simplePos x="0" y="0"/>
              <wp:positionH relativeFrom="page">
                <wp:posOffset>835660</wp:posOffset>
              </wp:positionH>
              <wp:positionV relativeFrom="page">
                <wp:posOffset>9827260</wp:posOffset>
              </wp:positionV>
              <wp:extent cx="107950" cy="139700"/>
              <wp:effectExtent l="0" t="0" r="0" b="0"/>
              <wp:wrapNone/>
              <wp:docPr id="45" name="文本框 6"/>
              <wp:cNvGraphicFramePr/>
              <a:graphic xmlns:a="http://schemas.openxmlformats.org/drawingml/2006/main">
                <a:graphicData uri="http://schemas.microsoft.com/office/word/2010/wordprocessingShape">
                  <wps:wsp>
                    <wps:cNvSpPr txBox="1"/>
                    <wps:spPr>
                      <a:xfrm>
                        <a:off x="0" y="0"/>
                        <a:ext cx="107950" cy="139700"/>
                      </a:xfrm>
                      <a:prstGeom prst="rect">
                        <a:avLst/>
                      </a:prstGeom>
                      <a:noFill/>
                      <a:ln>
                        <a:noFill/>
                      </a:ln>
                    </wps:spPr>
                    <wps:txbx>
                      <w:txbxContent>
                        <w:p w14:paraId="2F6A72F7">
                          <w:pPr>
                            <w:spacing w:before="0" w:line="220" w:lineRule="exact"/>
                            <w:ind w:left="40" w:right="0" w:firstLine="0"/>
                            <w:jc w:val="left"/>
                            <w:rPr>
                              <w:sz w:val="18"/>
                            </w:rPr>
                          </w:pPr>
                          <w:r>
                            <w:fldChar w:fldCharType="begin"/>
                          </w:r>
                          <w:r>
                            <w:rPr>
                              <w:sz w:val="18"/>
                            </w:rPr>
                            <w:instrText xml:space="preserve"> PAGE </w:instrText>
                          </w:r>
                          <w:r>
                            <w:fldChar w:fldCharType="separate"/>
                          </w:r>
                          <w:r>
                            <w:t>2</w:t>
                          </w:r>
                          <w:r>
                            <w:fldChar w:fldCharType="end"/>
                          </w:r>
                        </w:p>
                      </w:txbxContent>
                    </wps:txbx>
                    <wps:bodyPr lIns="0" tIns="0" rIns="0" bIns="0" upright="1"/>
                  </wps:wsp>
                </a:graphicData>
              </a:graphic>
            </wp:anchor>
          </w:drawing>
        </mc:Choice>
        <mc:Fallback>
          <w:pict>
            <v:shape id="文本框 6" o:spid="_x0000_s1026" o:spt="202" type="#_x0000_t202" style="position:absolute;left:0pt;margin-left:65.8pt;margin-top:773.8pt;height:11pt;width:8.5pt;mso-position-horizontal-relative:page;mso-position-vertical-relative:page;z-index:-251650048;mso-width-relative:page;mso-height-relative:page;" filled="f" stroked="f" coordsize="21600,21600" o:gfxdata="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4sqe82AAAAA0BAAAPAAAAAAAAAAEAIAAAACIAAABkcnMvZG93bnJldi54bWxQSwEC&#10;FAAUAAAACACHTuJAidM537sBAAByAwAADgAAAAAAAAABACAAAAAnAQAAZHJzL2Uyb0RvYy54bWxQ&#10;SwUGAAAAAAYABgBZAQAAVAUAAAAA&#10;">
              <v:fill on="f" focussize="0,0"/>
              <v:stroke on="f"/>
              <v:imagedata o:title=""/>
              <o:lock v:ext="edit" aspectratio="f"/>
              <v:textbox inset="0mm,0mm,0mm,0mm">
                <w:txbxContent>
                  <w:p w14:paraId="2F6A72F7">
                    <w:pPr>
                      <w:spacing w:before="0" w:line="220" w:lineRule="exact"/>
                      <w:ind w:left="40" w:right="0" w:firstLine="0"/>
                      <w:jc w:val="left"/>
                      <w:rPr>
                        <w:sz w:val="18"/>
                      </w:rPr>
                    </w:pPr>
                    <w:r>
                      <w:fldChar w:fldCharType="begin"/>
                    </w:r>
                    <w:r>
                      <w:rPr>
                        <w:sz w:val="18"/>
                      </w:rPr>
                      <w:instrText xml:space="preserve"> PAGE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46121">
    <w:pPr>
      <w:pStyle w:val="5"/>
      <w:spacing w:line="14" w:lineRule="auto"/>
      <w:rPr>
        <w:sz w:val="20"/>
      </w:rPr>
    </w:pPr>
    <w:r>
      <mc:AlternateContent>
        <mc:Choice Requires="wps">
          <w:drawing>
            <wp:anchor distT="0" distB="0" distL="114300" distR="114300" simplePos="0" relativeHeight="251670528" behindDoc="1" locked="0" layoutInCell="1" allowOverlap="1">
              <wp:simplePos x="0" y="0"/>
              <wp:positionH relativeFrom="page">
                <wp:posOffset>6574790</wp:posOffset>
              </wp:positionH>
              <wp:positionV relativeFrom="page">
                <wp:posOffset>9603105</wp:posOffset>
              </wp:positionV>
              <wp:extent cx="166370" cy="139700"/>
              <wp:effectExtent l="0" t="0" r="0" b="0"/>
              <wp:wrapNone/>
              <wp:docPr id="51" name="文本框 12"/>
              <wp:cNvGraphicFramePr/>
              <a:graphic xmlns:a="http://schemas.openxmlformats.org/drawingml/2006/main">
                <a:graphicData uri="http://schemas.microsoft.com/office/word/2010/wordprocessingShape">
                  <wps:wsp>
                    <wps:cNvSpPr txBox="1"/>
                    <wps:spPr>
                      <a:xfrm>
                        <a:off x="0" y="0"/>
                        <a:ext cx="166370" cy="139700"/>
                      </a:xfrm>
                      <a:prstGeom prst="rect">
                        <a:avLst/>
                      </a:prstGeom>
                      <a:noFill/>
                      <a:ln>
                        <a:noFill/>
                      </a:ln>
                    </wps:spPr>
                    <wps:txbx>
                      <w:txbxContent>
                        <w:p w14:paraId="08D619A7">
                          <w:pPr>
                            <w:spacing w:before="0" w:line="220" w:lineRule="exact"/>
                            <w:ind w:left="40" w:right="0" w:firstLine="0"/>
                            <w:jc w:val="left"/>
                            <w:rPr>
                              <w:sz w:val="18"/>
                            </w:rPr>
                          </w:pPr>
                          <w:r>
                            <w:fldChar w:fldCharType="begin"/>
                          </w:r>
                          <w:r>
                            <w:rPr>
                              <w:sz w:val="18"/>
                            </w:rPr>
                            <w:instrText xml:space="preserve"> PAGE </w:instrText>
                          </w:r>
                          <w:r>
                            <w:fldChar w:fldCharType="separate"/>
                          </w:r>
                          <w:r>
                            <w:t>11</w:t>
                          </w:r>
                          <w:r>
                            <w:fldChar w:fldCharType="end"/>
                          </w:r>
                        </w:p>
                      </w:txbxContent>
                    </wps:txbx>
                    <wps:bodyPr lIns="0" tIns="0" rIns="0" bIns="0" upright="1"/>
                  </wps:wsp>
                </a:graphicData>
              </a:graphic>
            </wp:anchor>
          </w:drawing>
        </mc:Choice>
        <mc:Fallback>
          <w:pict>
            <v:shape id="文本框 12" o:spid="_x0000_s1026" o:spt="202" type="#_x0000_t202" style="position:absolute;left:0pt;margin-left:517.7pt;margin-top:756.15pt;height:11pt;width:13.1pt;mso-position-horizontal-relative:page;mso-position-vertical-relative:page;z-index:-251645952;mso-width-relative:page;mso-height-relative:page;" filled="f" stroked="f" coordsize="21600,21600" o:gfxdata="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Lc3zQ2wAAAA8BAAAPAAAAAAAAAAEAIAAAACIAAABkcnMvZG93bnJldi54bWxQ&#10;SwECFAAUAAAACACHTuJAFd5iNrsBAABzAwAADgAAAAAAAAABACAAAAAqAQAAZHJzL2Uyb0RvYy54&#10;bWxQSwUGAAAAAAYABgBZAQAAVwUAAAAA&#10;">
              <v:fill on="f" focussize="0,0"/>
              <v:stroke on="f"/>
              <v:imagedata o:title=""/>
              <o:lock v:ext="edit" aspectratio="f"/>
              <v:textbox inset="0mm,0mm,0mm,0mm">
                <w:txbxContent>
                  <w:p w14:paraId="08D619A7">
                    <w:pPr>
                      <w:spacing w:before="0" w:line="220" w:lineRule="exact"/>
                      <w:ind w:left="40" w:right="0" w:firstLine="0"/>
                      <w:jc w:val="left"/>
                      <w:rPr>
                        <w:sz w:val="18"/>
                      </w:rPr>
                    </w:pPr>
                    <w:r>
                      <w:fldChar w:fldCharType="begin"/>
                    </w:r>
                    <w:r>
                      <w:rPr>
                        <w:sz w:val="18"/>
                      </w:rPr>
                      <w:instrText xml:space="preserve"> PAGE </w:instrText>
                    </w:r>
                    <w:r>
                      <w:fldChar w:fldCharType="separate"/>
                    </w:r>
                    <w:r>
                      <w:t>11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6461C">
    <w:pPr>
      <w:pStyle w:val="5"/>
      <w:spacing w:line="14" w:lineRule="auto"/>
      <w:rPr>
        <w:sz w:val="20"/>
      </w:rPr>
    </w:pPr>
    <w:r>
      <mc:AlternateContent>
        <mc:Choice Requires="wps">
          <w:drawing>
            <wp:anchor distT="0" distB="0" distL="114300" distR="114300" simplePos="0" relativeHeight="251669504" behindDoc="1" locked="0" layoutInCell="1" allowOverlap="1">
              <wp:simplePos x="0" y="0"/>
              <wp:positionH relativeFrom="page">
                <wp:posOffset>835660</wp:posOffset>
              </wp:positionH>
              <wp:positionV relativeFrom="page">
                <wp:posOffset>9827260</wp:posOffset>
              </wp:positionV>
              <wp:extent cx="166370" cy="139700"/>
              <wp:effectExtent l="0" t="0" r="0" b="0"/>
              <wp:wrapNone/>
              <wp:docPr id="50" name="文本框 11"/>
              <wp:cNvGraphicFramePr/>
              <a:graphic xmlns:a="http://schemas.openxmlformats.org/drawingml/2006/main">
                <a:graphicData uri="http://schemas.microsoft.com/office/word/2010/wordprocessingShape">
                  <wps:wsp>
                    <wps:cNvSpPr txBox="1"/>
                    <wps:spPr>
                      <a:xfrm>
                        <a:off x="0" y="0"/>
                        <a:ext cx="166370" cy="139700"/>
                      </a:xfrm>
                      <a:prstGeom prst="rect">
                        <a:avLst/>
                      </a:prstGeom>
                      <a:noFill/>
                      <a:ln>
                        <a:noFill/>
                      </a:ln>
                    </wps:spPr>
                    <wps:txbx>
                      <w:txbxContent>
                        <w:p w14:paraId="7F3A9C06">
                          <w:pPr>
                            <w:spacing w:before="0" w:line="220" w:lineRule="exact"/>
                            <w:ind w:left="40" w:right="0" w:firstLine="0"/>
                            <w:jc w:val="left"/>
                            <w:rPr>
                              <w:sz w:val="18"/>
                            </w:rPr>
                          </w:pPr>
                          <w:r>
                            <w:fldChar w:fldCharType="begin"/>
                          </w:r>
                          <w:r>
                            <w:rPr>
                              <w:sz w:val="18"/>
                            </w:rPr>
                            <w:instrText xml:space="preserve"> PAGE </w:instrText>
                          </w:r>
                          <w:r>
                            <w:fldChar w:fldCharType="separate"/>
                          </w:r>
                          <w:r>
                            <w:t>10</w:t>
                          </w:r>
                          <w:r>
                            <w:fldChar w:fldCharType="end"/>
                          </w:r>
                        </w:p>
                      </w:txbxContent>
                    </wps:txbx>
                    <wps:bodyPr lIns="0" tIns="0" rIns="0" bIns="0" upright="1"/>
                  </wps:wsp>
                </a:graphicData>
              </a:graphic>
            </wp:anchor>
          </w:drawing>
        </mc:Choice>
        <mc:Fallback>
          <w:pict>
            <v:shape id="文本框 11" o:spid="_x0000_s1026" o:spt="202" type="#_x0000_t202" style="position:absolute;left:0pt;margin-left:65.8pt;margin-top:773.8pt;height:11pt;width:13.1pt;mso-position-horizontal-relative:page;mso-position-vertical-relative:page;z-index:-251646976;mso-width-relative:page;mso-height-relative:page;" filled="f" stroked="f" coordsize="21600,21600" o:gfxdata="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r+KkA2AAAAA0BAAAPAAAAAAAAAAEAIAAAACIAAABkcnMvZG93bnJldi54bWxQSwEC&#10;FAAUAAAACACHTuJADM8IS7sBAABzAwAADgAAAAAAAAABACAAAAAnAQAAZHJzL2Uyb0RvYy54bWxQ&#10;SwUGAAAAAAYABgBZAQAAVAUAAAAA&#10;">
              <v:fill on="f" focussize="0,0"/>
              <v:stroke on="f"/>
              <v:imagedata o:title=""/>
              <o:lock v:ext="edit" aspectratio="f"/>
              <v:textbox inset="0mm,0mm,0mm,0mm">
                <w:txbxContent>
                  <w:p w14:paraId="7F3A9C06">
                    <w:pPr>
                      <w:spacing w:before="0" w:line="220" w:lineRule="exact"/>
                      <w:ind w:left="40" w:right="0" w:firstLine="0"/>
                      <w:jc w:val="left"/>
                      <w:rPr>
                        <w:sz w:val="18"/>
                      </w:rPr>
                    </w:pPr>
                    <w:r>
                      <w:fldChar w:fldCharType="begin"/>
                    </w:r>
                    <w:r>
                      <w:rPr>
                        <w:sz w:val="18"/>
                      </w:rPr>
                      <w:instrText xml:space="preserve"> PAGE </w:instrText>
                    </w:r>
                    <w:r>
                      <w:fldChar w:fldCharType="separate"/>
                    </w:r>
                    <w:r>
                      <w:t>10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90552">
    <w:pPr>
      <w:pStyle w:val="5"/>
      <w:spacing w:line="14" w:lineRule="auto"/>
      <w:rPr>
        <w:sz w:val="20"/>
      </w:rPr>
    </w:pPr>
    <w:r>
      <mc:AlternateContent>
        <mc:Choice Requires="wps">
          <w:drawing>
            <wp:anchor distT="0" distB="0" distL="114300" distR="114300" simplePos="0" relativeHeight="251679744" behindDoc="1" locked="0" layoutInCell="1" allowOverlap="1">
              <wp:simplePos x="0" y="0"/>
              <wp:positionH relativeFrom="page">
                <wp:posOffset>6574790</wp:posOffset>
              </wp:positionH>
              <wp:positionV relativeFrom="page">
                <wp:posOffset>9603105</wp:posOffset>
              </wp:positionV>
              <wp:extent cx="166370" cy="139700"/>
              <wp:effectExtent l="0" t="0" r="0" b="0"/>
              <wp:wrapNone/>
              <wp:docPr id="60" name="文本框 21"/>
              <wp:cNvGraphicFramePr/>
              <a:graphic xmlns:a="http://schemas.openxmlformats.org/drawingml/2006/main">
                <a:graphicData uri="http://schemas.microsoft.com/office/word/2010/wordprocessingShape">
                  <wps:wsp>
                    <wps:cNvSpPr txBox="1"/>
                    <wps:spPr>
                      <a:xfrm>
                        <a:off x="0" y="0"/>
                        <a:ext cx="166370" cy="139700"/>
                      </a:xfrm>
                      <a:prstGeom prst="rect">
                        <a:avLst/>
                      </a:prstGeom>
                      <a:noFill/>
                      <a:ln>
                        <a:noFill/>
                      </a:ln>
                    </wps:spPr>
                    <wps:txbx>
                      <w:txbxContent>
                        <w:p w14:paraId="322F3E27">
                          <w:pPr>
                            <w:spacing w:before="0" w:line="220" w:lineRule="exact"/>
                            <w:ind w:left="40" w:right="0" w:firstLine="0"/>
                            <w:jc w:val="left"/>
                            <w:rPr>
                              <w:sz w:val="18"/>
                            </w:rPr>
                          </w:pPr>
                          <w:r>
                            <w:fldChar w:fldCharType="begin"/>
                          </w:r>
                          <w:r>
                            <w:rPr>
                              <w:sz w:val="18"/>
                            </w:rPr>
                            <w:instrText xml:space="preserve"> PAGE </w:instrText>
                          </w:r>
                          <w:r>
                            <w:fldChar w:fldCharType="separate"/>
                          </w:r>
                          <w:r>
                            <w:t>21</w:t>
                          </w:r>
                          <w:r>
                            <w:fldChar w:fldCharType="end"/>
                          </w:r>
                        </w:p>
                      </w:txbxContent>
                    </wps:txbx>
                    <wps:bodyPr lIns="0" tIns="0" rIns="0" bIns="0" upright="1"/>
                  </wps:wsp>
                </a:graphicData>
              </a:graphic>
            </wp:anchor>
          </w:drawing>
        </mc:Choice>
        <mc:Fallback>
          <w:pict>
            <v:shape id="文本框 21" o:spid="_x0000_s1026" o:spt="202" type="#_x0000_t202" style="position:absolute;left:0pt;margin-left:517.7pt;margin-top:756.15pt;height:11pt;width:13.1pt;mso-position-horizontal-relative:page;mso-position-vertical-relative:page;z-index:-251636736;mso-width-relative:page;mso-height-relative:page;" filled="f" stroked="f" coordsize="21600,21600" o:gfxdata="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AtzfNDbAAAADwEAAA8AAAAAAAAAAQAgAAAAIgAAAGRycy9kb3ducmV2LnhtbFBL&#10;AQIUABQAAAAIAIdO4kCI0QOsugEAAHMDAAAOAAAAAAAAAAEAIAAAACoBAABkcnMvZTJvRG9jLnht&#10;bFBLBQYAAAAABgAGAFkBAABWBQAAAAA=&#10;">
              <v:fill on="f" focussize="0,0"/>
              <v:stroke on="f"/>
              <v:imagedata o:title=""/>
              <o:lock v:ext="edit" aspectratio="f"/>
              <v:textbox inset="0mm,0mm,0mm,0mm">
                <w:txbxContent>
                  <w:p w14:paraId="322F3E27">
                    <w:pPr>
                      <w:spacing w:before="0" w:line="220" w:lineRule="exact"/>
                      <w:ind w:left="40" w:right="0" w:firstLine="0"/>
                      <w:jc w:val="left"/>
                      <w:rPr>
                        <w:sz w:val="18"/>
                      </w:rPr>
                    </w:pPr>
                    <w:r>
                      <w:fldChar w:fldCharType="begin"/>
                    </w:r>
                    <w:r>
                      <w:rPr>
                        <w:sz w:val="18"/>
                      </w:rPr>
                      <w:instrText xml:space="preserve"> PAGE </w:instrText>
                    </w:r>
                    <w:r>
                      <w:fldChar w:fldCharType="separate"/>
                    </w:r>
                    <w:r>
                      <w:t>21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693DB">
    <w:pPr>
      <w:pStyle w:val="5"/>
      <w:spacing w:line="14" w:lineRule="auto"/>
      <w:rPr>
        <w:sz w:val="20"/>
      </w:rPr>
    </w:pPr>
    <w:r>
      <mc:AlternateContent>
        <mc:Choice Requires="wps">
          <w:drawing>
            <wp:anchor distT="0" distB="0" distL="114300" distR="114300" simplePos="0" relativeHeight="251678720" behindDoc="1" locked="0" layoutInCell="1" allowOverlap="1">
              <wp:simplePos x="0" y="0"/>
              <wp:positionH relativeFrom="page">
                <wp:posOffset>835660</wp:posOffset>
              </wp:positionH>
              <wp:positionV relativeFrom="page">
                <wp:posOffset>9827260</wp:posOffset>
              </wp:positionV>
              <wp:extent cx="166370" cy="139700"/>
              <wp:effectExtent l="0" t="0" r="0" b="0"/>
              <wp:wrapNone/>
              <wp:docPr id="59" name="文本框 20"/>
              <wp:cNvGraphicFramePr/>
              <a:graphic xmlns:a="http://schemas.openxmlformats.org/drawingml/2006/main">
                <a:graphicData uri="http://schemas.microsoft.com/office/word/2010/wordprocessingShape">
                  <wps:wsp>
                    <wps:cNvSpPr txBox="1"/>
                    <wps:spPr>
                      <a:xfrm>
                        <a:off x="0" y="0"/>
                        <a:ext cx="166370" cy="139700"/>
                      </a:xfrm>
                      <a:prstGeom prst="rect">
                        <a:avLst/>
                      </a:prstGeom>
                      <a:noFill/>
                      <a:ln>
                        <a:noFill/>
                      </a:ln>
                    </wps:spPr>
                    <wps:txbx>
                      <w:txbxContent>
                        <w:p w14:paraId="121BE6E2">
                          <w:pPr>
                            <w:spacing w:before="0" w:line="220" w:lineRule="exact"/>
                            <w:ind w:left="40" w:right="0" w:firstLine="0"/>
                            <w:jc w:val="left"/>
                            <w:rPr>
                              <w:sz w:val="18"/>
                            </w:rPr>
                          </w:pPr>
                          <w:r>
                            <w:fldChar w:fldCharType="begin"/>
                          </w:r>
                          <w:r>
                            <w:rPr>
                              <w:sz w:val="18"/>
                            </w:rPr>
                            <w:instrText xml:space="preserve"> PAGE </w:instrText>
                          </w:r>
                          <w:r>
                            <w:fldChar w:fldCharType="separate"/>
                          </w:r>
                          <w:r>
                            <w:t>20</w:t>
                          </w:r>
                          <w:r>
                            <w:fldChar w:fldCharType="end"/>
                          </w:r>
                        </w:p>
                      </w:txbxContent>
                    </wps:txbx>
                    <wps:bodyPr lIns="0" tIns="0" rIns="0" bIns="0" upright="1"/>
                  </wps:wsp>
                </a:graphicData>
              </a:graphic>
            </wp:anchor>
          </w:drawing>
        </mc:Choice>
        <mc:Fallback>
          <w:pict>
            <v:shape id="文本框 20" o:spid="_x0000_s1026" o:spt="202" type="#_x0000_t202" style="position:absolute;left:0pt;margin-left:65.8pt;margin-top:773.8pt;height:11pt;width:13.1pt;mso-position-horizontal-relative:page;mso-position-vertical-relative:page;z-index:-251637760;mso-width-relative:page;mso-height-relative:page;" filled="f" stroked="f" coordsize="21600,21600" o:gfxdata="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r+KkA2AAAAA0BAAAPAAAAAAAAAAEAIAAAACIAAABkcnMvZG93bnJldi54bWxQSwEC&#10;FAAUAAAACACHTuJAzFiS1LsBAABzAwAADgAAAAAAAAABACAAAAAnAQAAZHJzL2Uyb0RvYy54bWxQ&#10;SwUGAAAAAAYABgBZAQAAVAUAAAAA&#10;">
              <v:fill on="f" focussize="0,0"/>
              <v:stroke on="f"/>
              <v:imagedata o:title=""/>
              <o:lock v:ext="edit" aspectratio="f"/>
              <v:textbox inset="0mm,0mm,0mm,0mm">
                <w:txbxContent>
                  <w:p w14:paraId="121BE6E2">
                    <w:pPr>
                      <w:spacing w:before="0" w:line="220" w:lineRule="exact"/>
                      <w:ind w:left="40" w:right="0" w:firstLine="0"/>
                      <w:jc w:val="left"/>
                      <w:rPr>
                        <w:sz w:val="18"/>
                      </w:rPr>
                    </w:pPr>
                    <w:r>
                      <w:fldChar w:fldCharType="begin"/>
                    </w:r>
                    <w:r>
                      <w:rPr>
                        <w:sz w:val="18"/>
                      </w:rPr>
                      <w:instrText xml:space="preserve"> PAGE </w:instrText>
                    </w:r>
                    <w:r>
                      <w:fldChar w:fldCharType="separate"/>
                    </w:r>
                    <w:r>
                      <w:t>20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F3A8E">
    <w:pPr>
      <w:pStyle w:val="5"/>
      <w:spacing w:line="14" w:lineRule="auto"/>
      <w:rPr>
        <w:sz w:val="20"/>
      </w:rPr>
    </w:pPr>
    <w:r>
      <mc:AlternateContent>
        <mc:Choice Requires="wps">
          <w:drawing>
            <wp:anchor distT="0" distB="0" distL="114300" distR="114300" simplePos="0" relativeHeight="251685888" behindDoc="1" locked="0" layoutInCell="1" allowOverlap="1">
              <wp:simplePos x="0" y="0"/>
              <wp:positionH relativeFrom="page">
                <wp:posOffset>6574790</wp:posOffset>
              </wp:positionH>
              <wp:positionV relativeFrom="page">
                <wp:posOffset>9603105</wp:posOffset>
              </wp:positionV>
              <wp:extent cx="166370" cy="139700"/>
              <wp:effectExtent l="0" t="0" r="0" b="0"/>
              <wp:wrapNone/>
              <wp:docPr id="69" name="文本框 30"/>
              <wp:cNvGraphicFramePr/>
              <a:graphic xmlns:a="http://schemas.openxmlformats.org/drawingml/2006/main">
                <a:graphicData uri="http://schemas.microsoft.com/office/word/2010/wordprocessingShape">
                  <wps:wsp>
                    <wps:cNvSpPr txBox="1"/>
                    <wps:spPr>
                      <a:xfrm>
                        <a:off x="0" y="0"/>
                        <a:ext cx="166370" cy="139700"/>
                      </a:xfrm>
                      <a:prstGeom prst="rect">
                        <a:avLst/>
                      </a:prstGeom>
                      <a:noFill/>
                      <a:ln>
                        <a:noFill/>
                      </a:ln>
                    </wps:spPr>
                    <wps:txbx>
                      <w:txbxContent>
                        <w:p w14:paraId="13FE54A5">
                          <w:pPr>
                            <w:spacing w:before="0" w:line="220" w:lineRule="exact"/>
                            <w:ind w:left="40" w:right="0" w:firstLine="0"/>
                            <w:jc w:val="left"/>
                            <w:rPr>
                              <w:sz w:val="18"/>
                            </w:rPr>
                          </w:pPr>
                          <w:r>
                            <w:fldChar w:fldCharType="begin"/>
                          </w:r>
                          <w:r>
                            <w:rPr>
                              <w:sz w:val="18"/>
                            </w:rPr>
                            <w:instrText xml:space="preserve"> PAGE </w:instrText>
                          </w:r>
                          <w:r>
                            <w:fldChar w:fldCharType="separate"/>
                          </w:r>
                          <w:r>
                            <w:t>31</w:t>
                          </w:r>
                          <w:r>
                            <w:fldChar w:fldCharType="end"/>
                          </w:r>
                        </w:p>
                      </w:txbxContent>
                    </wps:txbx>
                    <wps:bodyPr lIns="0" tIns="0" rIns="0" bIns="0" upright="1"/>
                  </wps:wsp>
                </a:graphicData>
              </a:graphic>
            </wp:anchor>
          </w:drawing>
        </mc:Choice>
        <mc:Fallback>
          <w:pict>
            <v:shape id="文本框 30" o:spid="_x0000_s1026" o:spt="202" type="#_x0000_t202" style="position:absolute;left:0pt;margin-left:517.7pt;margin-top:756.15pt;height:11pt;width:13.1pt;mso-position-horizontal-relative:page;mso-position-vertical-relative:page;z-index:-251630592;mso-width-relative:page;mso-height-relative:page;" filled="f" stroked="f" coordsize="21600,21600" o:gfxdata="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C3N80NsAAAAPAQAADwAAAAAAAAABACAAAAAiAAAAZHJzL2Rvd25yZXYueG1sUEsB&#10;AhQAFAAAAAgAh07iQNqMWby5AQAAcwMAAA4AAAAAAAAAAQAgAAAAKgEAAGRycy9lMm9Eb2MueG1s&#10;UEsFBgAAAAAGAAYAWQEAAFUFAAAAAA==&#10;">
              <v:fill on="f" focussize="0,0"/>
              <v:stroke on="f"/>
              <v:imagedata o:title=""/>
              <o:lock v:ext="edit" aspectratio="f"/>
              <v:textbox inset="0mm,0mm,0mm,0mm">
                <w:txbxContent>
                  <w:p w14:paraId="13FE54A5">
                    <w:pPr>
                      <w:spacing w:before="0" w:line="220" w:lineRule="exact"/>
                      <w:ind w:left="40" w:right="0" w:firstLine="0"/>
                      <w:jc w:val="left"/>
                      <w:rPr>
                        <w:sz w:val="18"/>
                      </w:rPr>
                    </w:pPr>
                    <w:r>
                      <w:fldChar w:fldCharType="begin"/>
                    </w:r>
                    <w:r>
                      <w:rPr>
                        <w:sz w:val="18"/>
                      </w:rPr>
                      <w:instrText xml:space="preserve"> PAGE </w:instrText>
                    </w:r>
                    <w:r>
                      <w:fldChar w:fldCharType="separate"/>
                    </w:r>
                    <w:r>
                      <w:t>31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96145">
    <w:pPr>
      <w:pStyle w:val="5"/>
      <w:spacing w:line="14" w:lineRule="auto"/>
      <w:rPr>
        <w:sz w:val="20"/>
      </w:rPr>
    </w:pPr>
    <w:r>
      <mc:AlternateContent>
        <mc:Choice Requires="wps">
          <w:drawing>
            <wp:anchor distT="0" distB="0" distL="114300" distR="114300" simplePos="0" relativeHeight="251661312" behindDoc="1" locked="0" layoutInCell="1" allowOverlap="1">
              <wp:simplePos x="0" y="0"/>
              <wp:positionH relativeFrom="page">
                <wp:posOffset>5627370</wp:posOffset>
              </wp:positionH>
              <wp:positionV relativeFrom="page">
                <wp:posOffset>906780</wp:posOffset>
              </wp:positionV>
              <wp:extent cx="1226185" cy="158115"/>
              <wp:effectExtent l="0" t="0" r="0" b="0"/>
              <wp:wrapNone/>
              <wp:docPr id="40" name="文本框 1"/>
              <wp:cNvGraphicFramePr/>
              <a:graphic xmlns:a="http://schemas.openxmlformats.org/drawingml/2006/main">
                <a:graphicData uri="http://schemas.microsoft.com/office/word/2010/wordprocessingShape">
                  <wps:wsp>
                    <wps:cNvSpPr txBox="1"/>
                    <wps:spPr>
                      <a:xfrm>
                        <a:off x="0" y="0"/>
                        <a:ext cx="1226185" cy="158115"/>
                      </a:xfrm>
                      <a:prstGeom prst="rect">
                        <a:avLst/>
                      </a:prstGeom>
                      <a:noFill/>
                      <a:ln>
                        <a:noFill/>
                      </a:ln>
                    </wps:spPr>
                    <wps:txbx>
                      <w:txbxContent>
                        <w:p w14:paraId="4AE9868A">
                          <w:pPr>
                            <w:pStyle w:val="5"/>
                            <w:spacing w:line="249" w:lineRule="exact"/>
                            <w:rPr>
                              <w:rFonts w:ascii="黑体" w:hAnsi="黑体"/>
                            </w:rPr>
                          </w:pPr>
                        </w:p>
                      </w:txbxContent>
                    </wps:txbx>
                    <wps:bodyPr lIns="0" tIns="0" rIns="0" bIns="0" upright="1"/>
                  </wps:wsp>
                </a:graphicData>
              </a:graphic>
            </wp:anchor>
          </w:drawing>
        </mc:Choice>
        <mc:Fallback>
          <w:pict>
            <v:shape id="文本框 1" o:spid="_x0000_s1026" o:spt="202" type="#_x0000_t202" style="position:absolute;left:0pt;margin-left:443.1pt;margin-top:71.4pt;height:12.45pt;width:96.55pt;mso-position-horizontal-relative:page;mso-position-vertical-relative:page;z-index:-251655168;mso-width-relative:page;mso-height-relative:page;" filled="f" stroked="f" coordsize="21600,21600" o:gfxdata="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9DVz9oAAAAMAQAADwAAAAAAAAABACAAAAAiAAAAZHJzL2Rvd25yZXYueG1sUEsB&#10;AhQAFAAAAAgAh07iQJ/Dawi6AQAAcwMAAA4AAAAAAAAAAQAgAAAAKQEAAGRycy9lMm9Eb2MueG1s&#10;UEsFBgAAAAAGAAYAWQEAAFUFAAAAAA==&#10;">
              <v:fill on="f" focussize="0,0"/>
              <v:stroke on="f"/>
              <v:imagedata o:title=""/>
              <o:lock v:ext="edit" aspectratio="f"/>
              <v:textbox inset="0mm,0mm,0mm,0mm">
                <w:txbxContent>
                  <w:p w14:paraId="4AE9868A">
                    <w:pPr>
                      <w:pStyle w:val="5"/>
                      <w:spacing w:line="249" w:lineRule="exact"/>
                      <w:rPr>
                        <w:rFonts w:ascii="黑体" w:hAnsi="黑体"/>
                      </w:rPr>
                    </w:pPr>
                  </w:p>
                </w:txbxContent>
              </v:textbox>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AAC66C">
    <w:pPr>
      <w:pStyle w:val="5"/>
      <w:spacing w:line="14" w:lineRule="auto"/>
      <w:rPr>
        <w:sz w:val="20"/>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81EEF">
    <w:pPr>
      <w:pStyle w:val="5"/>
      <w:spacing w:line="14" w:lineRule="auto"/>
      <w:rPr>
        <w:sz w:val="20"/>
      </w:rPr>
    </w:pPr>
    <w:r>
      <mc:AlternateContent>
        <mc:Choice Requires="wps">
          <w:drawing>
            <wp:anchor distT="0" distB="0" distL="114300" distR="114300" simplePos="0" relativeHeight="251683840" behindDoc="1" locked="0" layoutInCell="1" allowOverlap="1">
              <wp:simplePos x="0" y="0"/>
              <wp:positionH relativeFrom="page">
                <wp:posOffset>2606675</wp:posOffset>
              </wp:positionH>
              <wp:positionV relativeFrom="page">
                <wp:posOffset>1233170</wp:posOffset>
              </wp:positionV>
              <wp:extent cx="2525395" cy="158115"/>
              <wp:effectExtent l="0" t="0" r="0" b="0"/>
              <wp:wrapNone/>
              <wp:docPr id="67" name="文本框 28"/>
              <wp:cNvGraphicFramePr/>
              <a:graphic xmlns:a="http://schemas.openxmlformats.org/drawingml/2006/main">
                <a:graphicData uri="http://schemas.microsoft.com/office/word/2010/wordprocessingShape">
                  <wps:wsp>
                    <wps:cNvSpPr txBox="1"/>
                    <wps:spPr>
                      <a:xfrm>
                        <a:off x="0" y="0"/>
                        <a:ext cx="2525395" cy="158115"/>
                      </a:xfrm>
                      <a:prstGeom prst="rect">
                        <a:avLst/>
                      </a:prstGeom>
                      <a:noFill/>
                      <a:ln>
                        <a:noFill/>
                      </a:ln>
                    </wps:spPr>
                    <wps:txbx>
                      <w:txbxContent>
                        <w:p w14:paraId="6C5F9566">
                          <w:pPr>
                            <w:pStyle w:val="5"/>
                            <w:tabs>
                              <w:tab w:val="left" w:pos="807"/>
                            </w:tabs>
                            <w:spacing w:line="249" w:lineRule="exact"/>
                            <w:ind w:left="20"/>
                          </w:pPr>
                          <w:r>
                            <w:rPr>
                              <w:rFonts w:hint="eastAsia" w:ascii="黑体" w:eastAsia="黑体"/>
                            </w:rPr>
                            <w:t>表</w:t>
                          </w:r>
                          <w:r>
                            <w:rPr>
                              <w:rFonts w:hint="eastAsia" w:ascii="黑体" w:eastAsia="黑体"/>
                              <w:spacing w:val="-54"/>
                            </w:rPr>
                            <w:t xml:space="preserve"> </w:t>
                          </w:r>
                          <w:r>
                            <w:rPr>
                              <w:rFonts w:hint="eastAsia" w:ascii="黑体" w:eastAsia="黑体"/>
                            </w:rPr>
                            <w:t>C.1</w:t>
                          </w:r>
                          <w:r>
                            <w:rPr>
                              <w:rFonts w:hint="eastAsia" w:ascii="黑体" w:eastAsia="黑体"/>
                            </w:rPr>
                            <w:tab/>
                          </w:r>
                          <w:r>
                            <w:rPr>
                              <w:rFonts w:hint="eastAsia" w:ascii="黑体" w:eastAsia="黑体"/>
                            </w:rPr>
                            <w:t>共用设施查验的内容及要求</w:t>
                          </w:r>
                          <w:r>
                            <w:t>（续）</w:t>
                          </w:r>
                        </w:p>
                      </w:txbxContent>
                    </wps:txbx>
                    <wps:bodyPr lIns="0" tIns="0" rIns="0" bIns="0" upright="1"/>
                  </wps:wsp>
                </a:graphicData>
              </a:graphic>
            </wp:anchor>
          </w:drawing>
        </mc:Choice>
        <mc:Fallback>
          <w:pict>
            <v:shape id="文本框 28" o:spid="_x0000_s1026" o:spt="202" type="#_x0000_t202" style="position:absolute;left:0pt;margin-left:205.25pt;margin-top:97.1pt;height:12.45pt;width:198.85pt;mso-position-horizontal-relative:page;mso-position-vertical-relative:page;z-index:-251632640;mso-width-relative:page;mso-height-relative:page;" filled="f" stroked="f" coordsize="21600,21600" o:gfxdata="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GbfgR7ZAAAACwEAAA8AAAAAAAAAAQAgAAAAIgAAAGRycy9kb3ducmV2LnhtbFBL&#10;AQIUABQAAAAIAIdO4kCS5drQvAEAAHQDAAAOAAAAAAAAAAEAIAAAACgBAABkcnMvZTJvRG9jLnht&#10;bFBLBQYAAAAABgAGAFkBAABWBQAAAAA=&#10;">
              <v:fill on="f" focussize="0,0"/>
              <v:stroke on="f"/>
              <v:imagedata o:title=""/>
              <o:lock v:ext="edit" aspectratio="f"/>
              <v:textbox inset="0mm,0mm,0mm,0mm">
                <w:txbxContent>
                  <w:p w14:paraId="6C5F9566">
                    <w:pPr>
                      <w:pStyle w:val="5"/>
                      <w:tabs>
                        <w:tab w:val="left" w:pos="807"/>
                      </w:tabs>
                      <w:spacing w:line="249" w:lineRule="exact"/>
                      <w:ind w:left="20"/>
                    </w:pPr>
                    <w:r>
                      <w:rPr>
                        <w:rFonts w:hint="eastAsia" w:ascii="黑体" w:eastAsia="黑体"/>
                      </w:rPr>
                      <w:t>表</w:t>
                    </w:r>
                    <w:r>
                      <w:rPr>
                        <w:rFonts w:hint="eastAsia" w:ascii="黑体" w:eastAsia="黑体"/>
                        <w:spacing w:val="-54"/>
                      </w:rPr>
                      <w:t xml:space="preserve"> </w:t>
                    </w:r>
                    <w:r>
                      <w:rPr>
                        <w:rFonts w:hint="eastAsia" w:ascii="黑体" w:eastAsia="黑体"/>
                      </w:rPr>
                      <w:t>C.1</w:t>
                    </w:r>
                    <w:r>
                      <w:rPr>
                        <w:rFonts w:hint="eastAsia" w:ascii="黑体" w:eastAsia="黑体"/>
                      </w:rPr>
                      <w:tab/>
                    </w:r>
                    <w:r>
                      <w:rPr>
                        <w:rFonts w:hint="eastAsia" w:ascii="黑体" w:eastAsia="黑体"/>
                      </w:rPr>
                      <w:t>共用设施查验的内容及要求</w:t>
                    </w:r>
                    <w:r>
                      <w:t>（续）</w:t>
                    </w:r>
                  </w:p>
                </w:txbxContent>
              </v:textbox>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04CCF">
    <w:pPr>
      <w:pStyle w:val="5"/>
      <w:spacing w:line="14" w:lineRule="auto"/>
      <w:rPr>
        <w:sz w:val="20"/>
      </w:rPr>
    </w:pPr>
    <w:r>
      <mc:AlternateContent>
        <mc:Choice Requires="wps">
          <w:drawing>
            <wp:anchor distT="0" distB="0" distL="114300" distR="114300" simplePos="0" relativeHeight="251682816" behindDoc="1" locked="0" layoutInCell="1" allowOverlap="1">
              <wp:simplePos x="0" y="0"/>
              <wp:positionH relativeFrom="page">
                <wp:posOffset>2426970</wp:posOffset>
              </wp:positionH>
              <wp:positionV relativeFrom="page">
                <wp:posOffset>1233170</wp:posOffset>
              </wp:positionV>
              <wp:extent cx="2525395" cy="158115"/>
              <wp:effectExtent l="0" t="0" r="0" b="0"/>
              <wp:wrapNone/>
              <wp:docPr id="65" name="文本框 26"/>
              <wp:cNvGraphicFramePr/>
              <a:graphic xmlns:a="http://schemas.openxmlformats.org/drawingml/2006/main">
                <a:graphicData uri="http://schemas.microsoft.com/office/word/2010/wordprocessingShape">
                  <wps:wsp>
                    <wps:cNvSpPr txBox="1"/>
                    <wps:spPr>
                      <a:xfrm>
                        <a:off x="0" y="0"/>
                        <a:ext cx="2525395" cy="158115"/>
                      </a:xfrm>
                      <a:prstGeom prst="rect">
                        <a:avLst/>
                      </a:prstGeom>
                      <a:noFill/>
                      <a:ln>
                        <a:noFill/>
                      </a:ln>
                    </wps:spPr>
                    <wps:txbx>
                      <w:txbxContent>
                        <w:p w14:paraId="2C306C5E">
                          <w:pPr>
                            <w:pStyle w:val="5"/>
                            <w:tabs>
                              <w:tab w:val="left" w:pos="807"/>
                            </w:tabs>
                            <w:spacing w:line="249" w:lineRule="exact"/>
                            <w:ind w:left="20"/>
                          </w:pPr>
                          <w:r>
                            <w:rPr>
                              <w:rFonts w:hint="eastAsia" w:ascii="黑体" w:eastAsia="黑体"/>
                            </w:rPr>
                            <w:t>表</w:t>
                          </w:r>
                          <w:r>
                            <w:rPr>
                              <w:rFonts w:hint="eastAsia" w:ascii="黑体" w:eastAsia="黑体"/>
                              <w:spacing w:val="-54"/>
                            </w:rPr>
                            <w:t xml:space="preserve"> </w:t>
                          </w:r>
                          <w:r>
                            <w:rPr>
                              <w:rFonts w:hint="eastAsia" w:ascii="黑体" w:eastAsia="黑体"/>
                            </w:rPr>
                            <w:t>C.1</w:t>
                          </w:r>
                          <w:r>
                            <w:rPr>
                              <w:rFonts w:hint="eastAsia" w:ascii="黑体" w:eastAsia="黑体"/>
                            </w:rPr>
                            <w:tab/>
                          </w:r>
                          <w:r>
                            <w:rPr>
                              <w:rFonts w:hint="eastAsia" w:ascii="黑体" w:eastAsia="黑体"/>
                            </w:rPr>
                            <w:t>共用设施查验的内容及要求</w:t>
                          </w:r>
                          <w:r>
                            <w:t>（续）</w:t>
                          </w:r>
                        </w:p>
                      </w:txbxContent>
                    </wps:txbx>
                    <wps:bodyPr lIns="0" tIns="0" rIns="0" bIns="0" upright="1"/>
                  </wps:wsp>
                </a:graphicData>
              </a:graphic>
            </wp:anchor>
          </w:drawing>
        </mc:Choice>
        <mc:Fallback>
          <w:pict>
            <v:shape id="文本框 26" o:spid="_x0000_s1026" o:spt="202" type="#_x0000_t202" style="position:absolute;left:0pt;margin-left:191.1pt;margin-top:97.1pt;height:12.45pt;width:198.85pt;mso-position-horizontal-relative:page;mso-position-vertical-relative:page;z-index:-251633664;mso-width-relative:page;mso-height-relative:page;" filled="f" stroked="f" coordsize="21600,21600" o:gfxdata="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A4f/2gAAAAsBAAAPAAAAAAAAAAEAIAAAACIAAABkcnMvZG93bnJldi54bWxQ&#10;SwECFAAUAAAACACHTuJAu0BnSrwBAAB0AwAADgAAAAAAAAABACAAAAApAQAAZHJzL2Uyb0RvYy54&#10;bWxQSwUGAAAAAAYABgBZAQAAVwUAAAAA&#10;">
              <v:fill on="f" focussize="0,0"/>
              <v:stroke on="f"/>
              <v:imagedata o:title=""/>
              <o:lock v:ext="edit" aspectratio="f"/>
              <v:textbox inset="0mm,0mm,0mm,0mm">
                <w:txbxContent>
                  <w:p w14:paraId="2C306C5E">
                    <w:pPr>
                      <w:pStyle w:val="5"/>
                      <w:tabs>
                        <w:tab w:val="left" w:pos="807"/>
                      </w:tabs>
                      <w:spacing w:line="249" w:lineRule="exact"/>
                      <w:ind w:left="20"/>
                    </w:pPr>
                    <w:r>
                      <w:rPr>
                        <w:rFonts w:hint="eastAsia" w:ascii="黑体" w:eastAsia="黑体"/>
                      </w:rPr>
                      <w:t>表</w:t>
                    </w:r>
                    <w:r>
                      <w:rPr>
                        <w:rFonts w:hint="eastAsia" w:ascii="黑体" w:eastAsia="黑体"/>
                        <w:spacing w:val="-54"/>
                      </w:rPr>
                      <w:t xml:space="preserve"> </w:t>
                    </w:r>
                    <w:r>
                      <w:rPr>
                        <w:rFonts w:hint="eastAsia" w:ascii="黑体" w:eastAsia="黑体"/>
                      </w:rPr>
                      <w:t>C.1</w:t>
                    </w:r>
                    <w:r>
                      <w:rPr>
                        <w:rFonts w:hint="eastAsia" w:ascii="黑体" w:eastAsia="黑体"/>
                      </w:rPr>
                      <w:tab/>
                    </w:r>
                    <w:r>
                      <w:rPr>
                        <w:rFonts w:hint="eastAsia" w:ascii="黑体" w:eastAsia="黑体"/>
                      </w:rPr>
                      <w:t>共用设施查验的内容及要求</w:t>
                    </w:r>
                    <w:r>
                      <w:t>（续）</w:t>
                    </w:r>
                  </w:p>
                </w:txbxContent>
              </v:textbox>
            </v:shape>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EAB6C">
    <w:pPr>
      <w:pStyle w:val="5"/>
      <w:spacing w:line="14" w:lineRule="auto"/>
      <w:rPr>
        <w:sz w:val="20"/>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C379D">
    <w:pPr>
      <w:pStyle w:val="5"/>
      <w:spacing w:line="14" w:lineRule="auto"/>
      <w:rPr>
        <w:sz w:val="20"/>
      </w:rPr>
    </w:pPr>
    <w:r>
      <mc:AlternateContent>
        <mc:Choice Requires="wps">
          <w:drawing>
            <wp:anchor distT="0" distB="0" distL="114300" distR="114300" simplePos="0" relativeHeight="251686912" behindDoc="1" locked="0" layoutInCell="1" allowOverlap="1">
              <wp:simplePos x="0" y="0"/>
              <wp:positionH relativeFrom="page">
                <wp:posOffset>2426970</wp:posOffset>
              </wp:positionH>
              <wp:positionV relativeFrom="page">
                <wp:posOffset>1233170</wp:posOffset>
              </wp:positionV>
              <wp:extent cx="2525395" cy="158115"/>
              <wp:effectExtent l="0" t="0" r="0" b="0"/>
              <wp:wrapNone/>
              <wp:docPr id="72" name="文本框 33"/>
              <wp:cNvGraphicFramePr/>
              <a:graphic xmlns:a="http://schemas.openxmlformats.org/drawingml/2006/main">
                <a:graphicData uri="http://schemas.microsoft.com/office/word/2010/wordprocessingShape">
                  <wps:wsp>
                    <wps:cNvSpPr txBox="1"/>
                    <wps:spPr>
                      <a:xfrm>
                        <a:off x="0" y="0"/>
                        <a:ext cx="2525395" cy="158115"/>
                      </a:xfrm>
                      <a:prstGeom prst="rect">
                        <a:avLst/>
                      </a:prstGeom>
                      <a:noFill/>
                      <a:ln>
                        <a:noFill/>
                      </a:ln>
                    </wps:spPr>
                    <wps:txbx>
                      <w:txbxContent>
                        <w:p w14:paraId="54899D87">
                          <w:pPr>
                            <w:pStyle w:val="5"/>
                            <w:tabs>
                              <w:tab w:val="left" w:pos="807"/>
                            </w:tabs>
                            <w:spacing w:line="249" w:lineRule="exact"/>
                            <w:ind w:left="20"/>
                          </w:pPr>
                          <w:r>
                            <w:rPr>
                              <w:rFonts w:hint="eastAsia" w:ascii="黑体" w:eastAsia="黑体"/>
                            </w:rPr>
                            <w:t>表</w:t>
                          </w:r>
                          <w:r>
                            <w:rPr>
                              <w:rFonts w:hint="eastAsia" w:ascii="黑体" w:eastAsia="黑体"/>
                              <w:spacing w:val="-54"/>
                            </w:rPr>
                            <w:t xml:space="preserve"> </w:t>
                          </w:r>
                          <w:r>
                            <w:rPr>
                              <w:rFonts w:hint="eastAsia" w:ascii="黑体" w:eastAsia="黑体"/>
                            </w:rPr>
                            <w:t>D.1</w:t>
                          </w:r>
                          <w:r>
                            <w:rPr>
                              <w:rFonts w:hint="eastAsia" w:ascii="黑体" w:eastAsia="黑体"/>
                            </w:rPr>
                            <w:tab/>
                          </w:r>
                          <w:r>
                            <w:rPr>
                              <w:rFonts w:hint="eastAsia" w:ascii="黑体" w:eastAsia="黑体"/>
                            </w:rPr>
                            <w:t>共用部位查验的内容及要求</w:t>
                          </w:r>
                          <w:r>
                            <w:t>（续）</w:t>
                          </w:r>
                        </w:p>
                      </w:txbxContent>
                    </wps:txbx>
                    <wps:bodyPr lIns="0" tIns="0" rIns="0" bIns="0" upright="1"/>
                  </wps:wsp>
                </a:graphicData>
              </a:graphic>
            </wp:anchor>
          </w:drawing>
        </mc:Choice>
        <mc:Fallback>
          <w:pict>
            <v:shape id="文本框 33" o:spid="_x0000_s1026" o:spt="202" type="#_x0000_t202" style="position:absolute;left:0pt;margin-left:191.1pt;margin-top:97.1pt;height:12.45pt;width:198.85pt;mso-position-horizontal-relative:page;mso-position-vertical-relative:page;z-index:-251629568;mso-width-relative:page;mso-height-relative:page;" filled="f" stroked="f" coordsize="21600,21600" o:gfxdata="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A4f/2gAAAAsBAAAPAAAAAAAAAAEAIAAAACIAAABkcnMvZG93bnJldi54bWxQ&#10;SwECFAAUAAAACACHTuJAAX8o1LwBAAB0AwAADgAAAAAAAAABACAAAAApAQAAZHJzL2Uyb0RvYy54&#10;bWxQSwUGAAAAAAYABgBZAQAAVwUAAAAA&#10;">
              <v:fill on="f" focussize="0,0"/>
              <v:stroke on="f"/>
              <v:imagedata o:title=""/>
              <o:lock v:ext="edit" aspectratio="f"/>
              <v:textbox inset="0mm,0mm,0mm,0mm">
                <w:txbxContent>
                  <w:p w14:paraId="54899D87">
                    <w:pPr>
                      <w:pStyle w:val="5"/>
                      <w:tabs>
                        <w:tab w:val="left" w:pos="807"/>
                      </w:tabs>
                      <w:spacing w:line="249" w:lineRule="exact"/>
                      <w:ind w:left="20"/>
                    </w:pPr>
                    <w:r>
                      <w:rPr>
                        <w:rFonts w:hint="eastAsia" w:ascii="黑体" w:eastAsia="黑体"/>
                      </w:rPr>
                      <w:t>表</w:t>
                    </w:r>
                    <w:r>
                      <w:rPr>
                        <w:rFonts w:hint="eastAsia" w:ascii="黑体" w:eastAsia="黑体"/>
                        <w:spacing w:val="-54"/>
                      </w:rPr>
                      <w:t xml:space="preserve"> </w:t>
                    </w:r>
                    <w:r>
                      <w:rPr>
                        <w:rFonts w:hint="eastAsia" w:ascii="黑体" w:eastAsia="黑体"/>
                      </w:rPr>
                      <w:t>D.1</w:t>
                    </w:r>
                    <w:r>
                      <w:rPr>
                        <w:rFonts w:hint="eastAsia" w:ascii="黑体" w:eastAsia="黑体"/>
                      </w:rPr>
                      <w:tab/>
                    </w:r>
                    <w:r>
                      <w:rPr>
                        <w:rFonts w:hint="eastAsia" w:ascii="黑体" w:eastAsia="黑体"/>
                      </w:rPr>
                      <w:t>共用部位查验的内容及要求</w:t>
                    </w:r>
                    <w:r>
                      <w:t>（续）</w:t>
                    </w:r>
                  </w:p>
                </w:txbxContent>
              </v:textbox>
            </v:shape>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BCB4A2">
    <w:pPr>
      <w:pStyle w:val="5"/>
      <w:spacing w:line="14" w:lineRule="auto"/>
      <w:rPr>
        <w:sz w:val="20"/>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D715F">
    <w:pPr>
      <w:pStyle w:val="5"/>
      <w:spacing w:line="14" w:lineRule="auto"/>
      <w:rPr>
        <w:sz w:val="20"/>
      </w:rPr>
    </w:pPr>
    <w:r>
      <mc:AlternateContent>
        <mc:Choice Requires="wps">
          <w:drawing>
            <wp:anchor distT="0" distB="0" distL="114300" distR="114300" simplePos="0" relativeHeight="251687936" behindDoc="1" locked="0" layoutInCell="1" allowOverlap="1">
              <wp:simplePos x="0" y="0"/>
              <wp:positionH relativeFrom="page">
                <wp:posOffset>2426970</wp:posOffset>
              </wp:positionH>
              <wp:positionV relativeFrom="page">
                <wp:posOffset>1332230</wp:posOffset>
              </wp:positionV>
              <wp:extent cx="2525395" cy="158115"/>
              <wp:effectExtent l="0" t="0" r="0" b="0"/>
              <wp:wrapNone/>
              <wp:docPr id="74" name="文本框 35"/>
              <wp:cNvGraphicFramePr/>
              <a:graphic xmlns:a="http://schemas.openxmlformats.org/drawingml/2006/main">
                <a:graphicData uri="http://schemas.microsoft.com/office/word/2010/wordprocessingShape">
                  <wps:wsp>
                    <wps:cNvSpPr txBox="1"/>
                    <wps:spPr>
                      <a:xfrm>
                        <a:off x="0" y="0"/>
                        <a:ext cx="2525395" cy="158115"/>
                      </a:xfrm>
                      <a:prstGeom prst="rect">
                        <a:avLst/>
                      </a:prstGeom>
                      <a:noFill/>
                      <a:ln>
                        <a:noFill/>
                      </a:ln>
                    </wps:spPr>
                    <wps:txbx>
                      <w:txbxContent>
                        <w:p w14:paraId="732EA23F">
                          <w:pPr>
                            <w:pStyle w:val="5"/>
                            <w:tabs>
                              <w:tab w:val="left" w:pos="807"/>
                            </w:tabs>
                            <w:spacing w:line="249" w:lineRule="exact"/>
                            <w:ind w:left="20"/>
                          </w:pPr>
                          <w:r>
                            <w:rPr>
                              <w:rFonts w:hint="eastAsia" w:ascii="黑体" w:eastAsia="黑体"/>
                            </w:rPr>
                            <w:t>表</w:t>
                          </w:r>
                          <w:r>
                            <w:rPr>
                              <w:rFonts w:hint="eastAsia" w:ascii="黑体" w:eastAsia="黑体"/>
                              <w:spacing w:val="-54"/>
                            </w:rPr>
                            <w:t xml:space="preserve"> </w:t>
                          </w:r>
                          <w:r>
                            <w:rPr>
                              <w:rFonts w:hint="eastAsia" w:ascii="黑体" w:eastAsia="黑体"/>
                            </w:rPr>
                            <w:t>D.1</w:t>
                          </w:r>
                          <w:r>
                            <w:rPr>
                              <w:rFonts w:hint="eastAsia" w:ascii="黑体" w:eastAsia="黑体"/>
                            </w:rPr>
                            <w:tab/>
                          </w:r>
                          <w:r>
                            <w:rPr>
                              <w:rFonts w:hint="eastAsia" w:ascii="黑体" w:eastAsia="黑体"/>
                            </w:rPr>
                            <w:t>共用部位查验的内容及要求</w:t>
                          </w:r>
                          <w:r>
                            <w:t>（续）</w:t>
                          </w:r>
                        </w:p>
                      </w:txbxContent>
                    </wps:txbx>
                    <wps:bodyPr lIns="0" tIns="0" rIns="0" bIns="0" upright="1"/>
                  </wps:wsp>
                </a:graphicData>
              </a:graphic>
            </wp:anchor>
          </w:drawing>
        </mc:Choice>
        <mc:Fallback>
          <w:pict>
            <v:shape id="文本框 35" o:spid="_x0000_s1026" o:spt="202" type="#_x0000_t202" style="position:absolute;left:0pt;margin-left:191.1pt;margin-top:104.9pt;height:12.45pt;width:198.85pt;mso-position-horizontal-relative:page;mso-position-vertical-relative:page;z-index:-251628544;mso-width-relative:page;mso-height-relative:page;" filled="f" stroked="f" coordsize="21600,21600" o:gfxdata="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qZxOKtoAAAALAQAADwAAAAAAAAABACAAAAAiAAAAZHJzL2Rvd25yZXYueG1s&#10;UEsBAhQAFAAAAAgAh07iQEhET8G9AQAAdAMAAA4AAAAAAAAAAQAgAAAAKQEAAGRycy9lMm9Eb2Mu&#10;eG1sUEsFBgAAAAAGAAYAWQEAAFgFAAAAAA==&#10;">
              <v:fill on="f" focussize="0,0"/>
              <v:stroke on="f"/>
              <v:imagedata o:title=""/>
              <o:lock v:ext="edit" aspectratio="f"/>
              <v:textbox inset="0mm,0mm,0mm,0mm">
                <w:txbxContent>
                  <w:p w14:paraId="732EA23F">
                    <w:pPr>
                      <w:pStyle w:val="5"/>
                      <w:tabs>
                        <w:tab w:val="left" w:pos="807"/>
                      </w:tabs>
                      <w:spacing w:line="249" w:lineRule="exact"/>
                      <w:ind w:left="20"/>
                    </w:pPr>
                    <w:r>
                      <w:rPr>
                        <w:rFonts w:hint="eastAsia" w:ascii="黑体" w:eastAsia="黑体"/>
                      </w:rPr>
                      <w:t>表</w:t>
                    </w:r>
                    <w:r>
                      <w:rPr>
                        <w:rFonts w:hint="eastAsia" w:ascii="黑体" w:eastAsia="黑体"/>
                        <w:spacing w:val="-54"/>
                      </w:rPr>
                      <w:t xml:space="preserve"> </w:t>
                    </w:r>
                    <w:r>
                      <w:rPr>
                        <w:rFonts w:hint="eastAsia" w:ascii="黑体" w:eastAsia="黑体"/>
                      </w:rPr>
                      <w:t>D.1</w:t>
                    </w:r>
                    <w:r>
                      <w:rPr>
                        <w:rFonts w:hint="eastAsia" w:ascii="黑体" w:eastAsia="黑体"/>
                      </w:rPr>
                      <w:tab/>
                    </w:r>
                    <w:r>
                      <w:rPr>
                        <w:rFonts w:hint="eastAsia" w:ascii="黑体" w:eastAsia="黑体"/>
                      </w:rPr>
                      <w:t>共用部位查验的内容及要求</w:t>
                    </w:r>
                    <w:r>
                      <w:t>（续）</w:t>
                    </w:r>
                  </w:p>
                </w:txbxContent>
              </v:textbox>
            </v:shape>
          </w:pict>
        </mc:Fallback>
      </mc:AlternateConten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CAFE3">
    <w:pPr>
      <w:pStyle w:val="5"/>
      <w:spacing w:line="14" w:lineRule="auto"/>
      <w:rPr>
        <w:sz w:val="20"/>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7C4C73">
    <w:pPr>
      <w:pStyle w:val="5"/>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5497F">
    <w:pPr>
      <w:pStyle w:val="5"/>
      <w:spacing w:line="14" w:lineRule="auto"/>
      <w:rPr>
        <w:sz w:val="20"/>
      </w:rPr>
    </w:pPr>
    <w:r>
      <mc:AlternateContent>
        <mc:Choice Requires="wps">
          <w:drawing>
            <wp:anchor distT="0" distB="0" distL="114300" distR="114300" simplePos="0" relativeHeight="251662336" behindDoc="1" locked="0" layoutInCell="1" allowOverlap="1">
              <wp:simplePos x="0" y="0"/>
              <wp:positionH relativeFrom="page">
                <wp:posOffset>594995</wp:posOffset>
              </wp:positionH>
              <wp:positionV relativeFrom="page">
                <wp:posOffset>831215</wp:posOffset>
              </wp:positionV>
              <wp:extent cx="4092575" cy="322580"/>
              <wp:effectExtent l="0" t="0" r="0" b="0"/>
              <wp:wrapNone/>
              <wp:docPr id="41" name="文本框 2"/>
              <wp:cNvGraphicFramePr/>
              <a:graphic xmlns:a="http://schemas.openxmlformats.org/drawingml/2006/main">
                <a:graphicData uri="http://schemas.microsoft.com/office/word/2010/wordprocessingShape">
                  <wps:wsp>
                    <wps:cNvSpPr txBox="1"/>
                    <wps:spPr>
                      <a:xfrm>
                        <a:off x="0" y="0"/>
                        <a:ext cx="4092575" cy="322580"/>
                      </a:xfrm>
                      <a:prstGeom prst="rect">
                        <a:avLst/>
                      </a:prstGeom>
                      <a:noFill/>
                      <a:ln>
                        <a:noFill/>
                      </a:ln>
                    </wps:spPr>
                    <wps:txbx>
                      <w:txbxContent>
                        <w:p w14:paraId="11CC5ECB">
                          <w:pPr>
                            <w:pStyle w:val="5"/>
                            <w:spacing w:line="265" w:lineRule="exact"/>
                            <w:ind w:left="20"/>
                            <w:rPr>
                              <w:rFonts w:ascii="黑体" w:hAnsi="黑体"/>
                            </w:rPr>
                          </w:pPr>
                          <w:r>
                            <w:rPr>
                              <w:rFonts w:hint="eastAsia" w:ascii="黑体" w:hAnsi="黑体"/>
                              <w:lang w:val="en-US" w:eastAsia="zh-Hans"/>
                            </w:rPr>
                            <w:t>重庆市巴南区新建物</w:t>
                          </w:r>
                          <w:r>
                            <w:rPr>
                              <w:rFonts w:hint="default" w:ascii="黑体" w:hAnsi="黑体"/>
                              <w:lang w:eastAsia="zh-Hans"/>
                            </w:rPr>
                            <w:t xml:space="preserve"> </w:t>
                          </w:r>
                          <w:r>
                            <w:rPr>
                              <w:rFonts w:hint="eastAsia" w:ascii="黑体" w:hAnsi="黑体"/>
                              <w:lang w:val="en-US" w:eastAsia="zh-Hans"/>
                            </w:rPr>
                            <w:t>物业承接查验实施细则</w:t>
                          </w:r>
                        </w:p>
                      </w:txbxContent>
                    </wps:txbx>
                    <wps:bodyPr lIns="0" tIns="0" rIns="0" bIns="0" upright="1"/>
                  </wps:wsp>
                </a:graphicData>
              </a:graphic>
            </wp:anchor>
          </w:drawing>
        </mc:Choice>
        <mc:Fallback>
          <w:pict>
            <v:shape id="文本框 2" o:spid="_x0000_s1026" o:spt="202" type="#_x0000_t202" style="position:absolute;left:0pt;margin-left:46.85pt;margin-top:65.45pt;height:25.4pt;width:322.25pt;mso-position-horizontal-relative:page;mso-position-vertical-relative:page;z-index:-251654144;mso-width-relative:page;mso-height-relative:page;" filled="f" stroked="f" coordsize="21600,21600" o:gfxdata="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K8WsnPYAAAACgEAAA8AAAAAAAAAAQAgAAAAIgAAAGRycy9kb3ducmV2LnhtbFBL&#10;AQIUABQAAAAIAIdO4kAcf9JivQEAAHMDAAAOAAAAAAAAAAEAIAAAACcBAABkcnMvZTJvRG9jLnht&#10;bFBLBQYAAAAABgAGAFkBAABWBQAAAAA=&#10;">
              <v:fill on="f" focussize="0,0"/>
              <v:stroke on="f"/>
              <v:imagedata o:title=""/>
              <o:lock v:ext="edit" aspectratio="f"/>
              <v:textbox inset="0mm,0mm,0mm,0mm">
                <w:txbxContent>
                  <w:p w14:paraId="11CC5ECB">
                    <w:pPr>
                      <w:pStyle w:val="5"/>
                      <w:spacing w:line="265" w:lineRule="exact"/>
                      <w:ind w:left="20"/>
                      <w:rPr>
                        <w:rFonts w:ascii="黑体" w:hAnsi="黑体"/>
                      </w:rPr>
                    </w:pPr>
                    <w:r>
                      <w:rPr>
                        <w:rFonts w:hint="eastAsia" w:ascii="黑体" w:hAnsi="黑体"/>
                        <w:lang w:val="en-US" w:eastAsia="zh-Hans"/>
                      </w:rPr>
                      <w:t>重庆市巴南区新建物</w:t>
                    </w:r>
                    <w:r>
                      <w:rPr>
                        <w:rFonts w:hint="default" w:ascii="黑体" w:hAnsi="黑体"/>
                        <w:lang w:eastAsia="zh-Hans"/>
                      </w:rPr>
                      <w:t xml:space="preserve"> </w:t>
                    </w:r>
                    <w:r>
                      <w:rPr>
                        <w:rFonts w:hint="eastAsia" w:ascii="黑体" w:hAnsi="黑体"/>
                        <w:lang w:val="en-US" w:eastAsia="zh-Hans"/>
                      </w:rPr>
                      <w:t>物业承接查验实施细则</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D98C3">
    <w:pPr>
      <w:pStyle w:val="5"/>
      <w:spacing w:line="14" w:lineRule="auto"/>
      <w:rPr>
        <w:sz w:val="20"/>
      </w:rPr>
    </w:pPr>
    <w:r>
      <mc:AlternateContent>
        <mc:Choice Requires="wps">
          <w:drawing>
            <wp:anchor distT="0" distB="0" distL="114300" distR="114300" simplePos="0" relativeHeight="251667456" behindDoc="1" locked="0" layoutInCell="1" allowOverlap="1">
              <wp:simplePos x="0" y="0"/>
              <wp:positionH relativeFrom="page">
                <wp:posOffset>2940685</wp:posOffset>
              </wp:positionH>
              <wp:positionV relativeFrom="page">
                <wp:posOffset>1233170</wp:posOffset>
              </wp:positionV>
              <wp:extent cx="1857375" cy="158115"/>
              <wp:effectExtent l="0" t="0" r="0" b="0"/>
              <wp:wrapNone/>
              <wp:docPr id="47" name="文本框 8"/>
              <wp:cNvGraphicFramePr/>
              <a:graphic xmlns:a="http://schemas.openxmlformats.org/drawingml/2006/main">
                <a:graphicData uri="http://schemas.microsoft.com/office/word/2010/wordprocessingShape">
                  <wps:wsp>
                    <wps:cNvSpPr txBox="1"/>
                    <wps:spPr>
                      <a:xfrm>
                        <a:off x="0" y="0"/>
                        <a:ext cx="1857375" cy="158115"/>
                      </a:xfrm>
                      <a:prstGeom prst="rect">
                        <a:avLst/>
                      </a:prstGeom>
                      <a:noFill/>
                      <a:ln>
                        <a:noFill/>
                      </a:ln>
                    </wps:spPr>
                    <wps:txbx>
                      <w:txbxContent>
                        <w:p w14:paraId="2B476F80">
                          <w:pPr>
                            <w:pStyle w:val="5"/>
                            <w:tabs>
                              <w:tab w:val="left" w:pos="807"/>
                            </w:tabs>
                            <w:spacing w:line="249" w:lineRule="exact"/>
                            <w:ind w:left="20"/>
                          </w:pPr>
                          <w:r>
                            <w:rPr>
                              <w:rFonts w:hint="eastAsia" w:ascii="黑体" w:eastAsia="黑体"/>
                            </w:rPr>
                            <w:t>表</w:t>
                          </w:r>
                          <w:r>
                            <w:rPr>
                              <w:rFonts w:hint="eastAsia" w:ascii="黑体" w:eastAsia="黑体"/>
                              <w:spacing w:val="-54"/>
                            </w:rPr>
                            <w:t xml:space="preserve"> </w:t>
                          </w:r>
                          <w:r>
                            <w:rPr>
                              <w:rFonts w:hint="eastAsia" w:ascii="黑体" w:eastAsia="黑体"/>
                            </w:rPr>
                            <w:t>A.1</w:t>
                          </w:r>
                          <w:r>
                            <w:rPr>
                              <w:rFonts w:hint="eastAsia" w:ascii="黑体" w:eastAsia="黑体"/>
                            </w:rPr>
                            <w:tab/>
                          </w:r>
                          <w:r>
                            <w:rPr>
                              <w:rFonts w:hint="eastAsia" w:ascii="黑体" w:eastAsia="黑体"/>
                            </w:rPr>
                            <w:t>资料查验的内容</w:t>
                          </w:r>
                          <w:r>
                            <w:t>（续）</w:t>
                          </w:r>
                        </w:p>
                      </w:txbxContent>
                    </wps:txbx>
                    <wps:bodyPr lIns="0" tIns="0" rIns="0" bIns="0" upright="1"/>
                  </wps:wsp>
                </a:graphicData>
              </a:graphic>
            </wp:anchor>
          </w:drawing>
        </mc:Choice>
        <mc:Fallback>
          <w:pict>
            <v:shape id="文本框 8" o:spid="_x0000_s1026" o:spt="202" type="#_x0000_t202" style="position:absolute;left:0pt;margin-left:231.55pt;margin-top:97.1pt;height:12.45pt;width:146.25pt;mso-position-horizontal-relative:page;mso-position-vertical-relative:page;z-index:-251649024;mso-width-relative:page;mso-height-relative:page;" filled="f" stroked="f" coordsize="21600,21600" o:gfxdata="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GQVQT/aAAAACwEAAA8AAAAAAAAAAQAgAAAAIgAAAGRycy9kb3ducmV2LnhtbFBL&#10;AQIUABQAAAAIAIdO4kAGcezAuwEAAHMDAAAOAAAAAAAAAAEAIAAAACkBAABkcnMvZTJvRG9jLnht&#10;bFBLBQYAAAAABgAGAFkBAABWBQAAAAA=&#10;">
              <v:fill on="f" focussize="0,0"/>
              <v:stroke on="f"/>
              <v:imagedata o:title=""/>
              <o:lock v:ext="edit" aspectratio="f"/>
              <v:textbox inset="0mm,0mm,0mm,0mm">
                <w:txbxContent>
                  <w:p w14:paraId="2B476F80">
                    <w:pPr>
                      <w:pStyle w:val="5"/>
                      <w:tabs>
                        <w:tab w:val="left" w:pos="807"/>
                      </w:tabs>
                      <w:spacing w:line="249" w:lineRule="exact"/>
                      <w:ind w:left="20"/>
                    </w:pPr>
                    <w:r>
                      <w:rPr>
                        <w:rFonts w:hint="eastAsia" w:ascii="黑体" w:eastAsia="黑体"/>
                      </w:rPr>
                      <w:t>表</w:t>
                    </w:r>
                    <w:r>
                      <w:rPr>
                        <w:rFonts w:hint="eastAsia" w:ascii="黑体" w:eastAsia="黑体"/>
                        <w:spacing w:val="-54"/>
                      </w:rPr>
                      <w:t xml:space="preserve"> </w:t>
                    </w:r>
                    <w:r>
                      <w:rPr>
                        <w:rFonts w:hint="eastAsia" w:ascii="黑体" w:eastAsia="黑体"/>
                      </w:rPr>
                      <w:t>A.1</w:t>
                    </w:r>
                    <w:r>
                      <w:rPr>
                        <w:rFonts w:hint="eastAsia" w:ascii="黑体" w:eastAsia="黑体"/>
                      </w:rPr>
                      <w:tab/>
                    </w:r>
                    <w:r>
                      <w:rPr>
                        <w:rFonts w:hint="eastAsia" w:ascii="黑体" w:eastAsia="黑体"/>
                      </w:rPr>
                      <w:t>资料查验的内容</w:t>
                    </w:r>
                    <w:r>
                      <w:t>（续）</w:t>
                    </w: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2DFE9">
    <w:pPr>
      <w:pStyle w:val="5"/>
      <w:spacing w:line="14" w:lineRule="auto"/>
      <w:rPr>
        <w:sz w:val="20"/>
      </w:rPr>
    </w:pPr>
    <w:r>
      <mc:AlternateContent>
        <mc:Choice Requires="wps">
          <w:drawing>
            <wp:anchor distT="0" distB="0" distL="114300" distR="114300" simplePos="0" relativeHeight="251668480" behindDoc="1" locked="0" layoutInCell="1" allowOverlap="1">
              <wp:simplePos x="0" y="0"/>
              <wp:positionH relativeFrom="page">
                <wp:posOffset>2760345</wp:posOffset>
              </wp:positionH>
              <wp:positionV relativeFrom="page">
                <wp:posOffset>1233170</wp:posOffset>
              </wp:positionV>
              <wp:extent cx="1857375" cy="158115"/>
              <wp:effectExtent l="0" t="0" r="0" b="0"/>
              <wp:wrapNone/>
              <wp:docPr id="49" name="文本框 10"/>
              <wp:cNvGraphicFramePr/>
              <a:graphic xmlns:a="http://schemas.openxmlformats.org/drawingml/2006/main">
                <a:graphicData uri="http://schemas.microsoft.com/office/word/2010/wordprocessingShape">
                  <wps:wsp>
                    <wps:cNvSpPr txBox="1"/>
                    <wps:spPr>
                      <a:xfrm>
                        <a:off x="0" y="0"/>
                        <a:ext cx="1857375" cy="158115"/>
                      </a:xfrm>
                      <a:prstGeom prst="rect">
                        <a:avLst/>
                      </a:prstGeom>
                      <a:noFill/>
                      <a:ln>
                        <a:noFill/>
                      </a:ln>
                    </wps:spPr>
                    <wps:txbx>
                      <w:txbxContent>
                        <w:p w14:paraId="3BC6ED32">
                          <w:pPr>
                            <w:pStyle w:val="5"/>
                            <w:tabs>
                              <w:tab w:val="left" w:pos="807"/>
                            </w:tabs>
                            <w:spacing w:line="249" w:lineRule="exact"/>
                            <w:ind w:left="20"/>
                          </w:pPr>
                          <w:r>
                            <w:rPr>
                              <w:rFonts w:hint="eastAsia" w:ascii="黑体" w:eastAsia="黑体"/>
                            </w:rPr>
                            <w:t>表</w:t>
                          </w:r>
                          <w:r>
                            <w:rPr>
                              <w:rFonts w:hint="eastAsia" w:ascii="黑体" w:eastAsia="黑体"/>
                              <w:spacing w:val="-54"/>
                            </w:rPr>
                            <w:t xml:space="preserve"> </w:t>
                          </w:r>
                          <w:r>
                            <w:rPr>
                              <w:rFonts w:hint="eastAsia" w:ascii="黑体" w:eastAsia="黑体"/>
                            </w:rPr>
                            <w:t>A.1</w:t>
                          </w:r>
                          <w:r>
                            <w:rPr>
                              <w:rFonts w:hint="eastAsia" w:ascii="黑体" w:eastAsia="黑体"/>
                            </w:rPr>
                            <w:tab/>
                          </w:r>
                          <w:r>
                            <w:rPr>
                              <w:rFonts w:hint="eastAsia" w:ascii="黑体" w:eastAsia="黑体"/>
                            </w:rPr>
                            <w:t>资料查验的内容</w:t>
                          </w:r>
                          <w:r>
                            <w:t>（续）</w:t>
                          </w:r>
                        </w:p>
                      </w:txbxContent>
                    </wps:txbx>
                    <wps:bodyPr lIns="0" tIns="0" rIns="0" bIns="0" upright="1"/>
                  </wps:wsp>
                </a:graphicData>
              </a:graphic>
            </wp:anchor>
          </w:drawing>
        </mc:Choice>
        <mc:Fallback>
          <w:pict>
            <v:shape id="文本框 10" o:spid="_x0000_s1026" o:spt="202" type="#_x0000_t202" style="position:absolute;left:0pt;margin-left:217.35pt;margin-top:97.1pt;height:12.45pt;width:146.25pt;mso-position-horizontal-relative:page;mso-position-vertical-relative:page;z-index:-251648000;mso-width-relative:page;mso-height-relative:page;" filled="f" stroked="f" coordsize="21600,21600" o:gfxdata="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ncwXn9kAAAALAQAADwAAAAAAAAABACAAAAAiAAAAZHJzL2Rvd25yZXYueG1sUEsB&#10;AhQAFAAAAAgAh07iQGBg9o27AQAAdAMAAA4AAAAAAAAAAQAgAAAAKAEAAGRycy9lMm9Eb2MueG1s&#10;UEsFBgAAAAAGAAYAWQEAAFUFAAAAAA==&#10;">
              <v:fill on="f" focussize="0,0"/>
              <v:stroke on="f"/>
              <v:imagedata o:title=""/>
              <o:lock v:ext="edit" aspectratio="f"/>
              <v:textbox inset="0mm,0mm,0mm,0mm">
                <w:txbxContent>
                  <w:p w14:paraId="3BC6ED32">
                    <w:pPr>
                      <w:pStyle w:val="5"/>
                      <w:tabs>
                        <w:tab w:val="left" w:pos="807"/>
                      </w:tabs>
                      <w:spacing w:line="249" w:lineRule="exact"/>
                      <w:ind w:left="20"/>
                    </w:pPr>
                    <w:r>
                      <w:rPr>
                        <w:rFonts w:hint="eastAsia" w:ascii="黑体" w:eastAsia="黑体"/>
                      </w:rPr>
                      <w:t>表</w:t>
                    </w:r>
                    <w:r>
                      <w:rPr>
                        <w:rFonts w:hint="eastAsia" w:ascii="黑体" w:eastAsia="黑体"/>
                        <w:spacing w:val="-54"/>
                      </w:rPr>
                      <w:t xml:space="preserve"> </w:t>
                    </w:r>
                    <w:r>
                      <w:rPr>
                        <w:rFonts w:hint="eastAsia" w:ascii="黑体" w:eastAsia="黑体"/>
                      </w:rPr>
                      <w:t>A.1</w:t>
                    </w:r>
                    <w:r>
                      <w:rPr>
                        <w:rFonts w:hint="eastAsia" w:ascii="黑体" w:eastAsia="黑体"/>
                      </w:rPr>
                      <w:tab/>
                    </w:r>
                    <w:r>
                      <w:rPr>
                        <w:rFonts w:hint="eastAsia" w:ascii="黑体" w:eastAsia="黑体"/>
                      </w:rPr>
                      <w:t>资料查验的内容</w:t>
                    </w:r>
                    <w:r>
                      <w:t>（续）</w:t>
                    </w:r>
                  </w:p>
                </w:txbxContent>
              </v:textbox>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8089C">
    <w:pPr>
      <w:pStyle w:val="5"/>
      <w:spacing w:line="14" w:lineRule="auto"/>
      <w:rPr>
        <w:sz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7E1AC">
    <w:pPr>
      <w:pStyle w:val="5"/>
      <w:spacing w:line="14" w:lineRule="auto"/>
      <w:rPr>
        <w:sz w:val="20"/>
      </w:rPr>
    </w:pPr>
    <w:r>
      <mc:AlternateContent>
        <mc:Choice Requires="wps">
          <w:drawing>
            <wp:anchor distT="0" distB="0" distL="114300" distR="114300" simplePos="0" relativeHeight="251672576" behindDoc="1" locked="0" layoutInCell="1" allowOverlap="1">
              <wp:simplePos x="0" y="0"/>
              <wp:positionH relativeFrom="page">
                <wp:posOffset>706120</wp:posOffset>
              </wp:positionH>
              <wp:positionV relativeFrom="page">
                <wp:posOffset>902335</wp:posOffset>
              </wp:positionV>
              <wp:extent cx="1227455" cy="172720"/>
              <wp:effectExtent l="0" t="0" r="0" b="0"/>
              <wp:wrapNone/>
              <wp:docPr id="53" name="文本框 14"/>
              <wp:cNvGraphicFramePr/>
              <a:graphic xmlns:a="http://schemas.openxmlformats.org/drawingml/2006/main">
                <a:graphicData uri="http://schemas.microsoft.com/office/word/2010/wordprocessingShape">
                  <wps:wsp>
                    <wps:cNvSpPr txBox="1"/>
                    <wps:spPr>
                      <a:xfrm>
                        <a:off x="0" y="0"/>
                        <a:ext cx="1227455" cy="172720"/>
                      </a:xfrm>
                      <a:prstGeom prst="rect">
                        <a:avLst/>
                      </a:prstGeom>
                      <a:noFill/>
                      <a:ln>
                        <a:noFill/>
                      </a:ln>
                    </wps:spPr>
                    <wps:txbx>
                      <w:txbxContent>
                        <w:p w14:paraId="53AB3C13">
                          <w:pPr>
                            <w:pStyle w:val="5"/>
                            <w:spacing w:line="265" w:lineRule="exact"/>
                            <w:rPr>
                              <w:rFonts w:ascii="黑体" w:hAnsi="黑体"/>
                            </w:rPr>
                          </w:pPr>
                        </w:p>
                      </w:txbxContent>
                    </wps:txbx>
                    <wps:bodyPr lIns="0" tIns="0" rIns="0" bIns="0" upright="1"/>
                  </wps:wsp>
                </a:graphicData>
              </a:graphic>
            </wp:anchor>
          </w:drawing>
        </mc:Choice>
        <mc:Fallback>
          <w:pict>
            <v:shape id="文本框 14" o:spid="_x0000_s1026" o:spt="202" type="#_x0000_t202" style="position:absolute;left:0pt;margin-left:55.6pt;margin-top:71.05pt;height:13.6pt;width:96.65pt;mso-position-horizontal-relative:page;mso-position-vertical-relative:page;z-index:-251643904;mso-width-relative:page;mso-height-relative:page;" filled="f" stroked="f" coordsize="21600,21600" o:gfxdata="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8xG/G2QAAAAsBAAAPAAAAAAAAAAEAIAAAACIAAABkcnMvZG93bnJldi54bWxQ&#10;SwECFAAUAAAACACHTuJAviJ6sb0BAAB0AwAADgAAAAAAAAABACAAAAAoAQAAZHJzL2Uyb0RvYy54&#10;bWxQSwUGAAAAAAYABgBZAQAAVwUAAAAA&#10;">
              <v:fill on="f" focussize="0,0"/>
              <v:stroke on="f"/>
              <v:imagedata o:title=""/>
              <o:lock v:ext="edit" aspectratio="f"/>
              <v:textbox inset="0mm,0mm,0mm,0mm">
                <w:txbxContent>
                  <w:p w14:paraId="53AB3C13">
                    <w:pPr>
                      <w:pStyle w:val="5"/>
                      <w:spacing w:line="265" w:lineRule="exact"/>
                      <w:rPr>
                        <w:rFonts w:ascii="黑体" w:hAnsi="黑体"/>
                      </w:rPr>
                    </w:pPr>
                  </w:p>
                </w:txbxContent>
              </v:textbox>
            </v:shape>
          </w:pict>
        </mc:Fallback>
      </mc:AlternateContent>
    </w:r>
    <w:r>
      <mc:AlternateContent>
        <mc:Choice Requires="wps">
          <w:drawing>
            <wp:anchor distT="0" distB="0" distL="114300" distR="114300" simplePos="0" relativeHeight="251673600" behindDoc="1" locked="0" layoutInCell="1" allowOverlap="1">
              <wp:simplePos x="0" y="0"/>
              <wp:positionH relativeFrom="page">
                <wp:posOffset>2426970</wp:posOffset>
              </wp:positionH>
              <wp:positionV relativeFrom="page">
                <wp:posOffset>1233170</wp:posOffset>
              </wp:positionV>
              <wp:extent cx="2525395" cy="158115"/>
              <wp:effectExtent l="0" t="0" r="0" b="0"/>
              <wp:wrapNone/>
              <wp:docPr id="54" name="文本框 15"/>
              <wp:cNvGraphicFramePr/>
              <a:graphic xmlns:a="http://schemas.openxmlformats.org/drawingml/2006/main">
                <a:graphicData uri="http://schemas.microsoft.com/office/word/2010/wordprocessingShape">
                  <wps:wsp>
                    <wps:cNvSpPr txBox="1"/>
                    <wps:spPr>
                      <a:xfrm>
                        <a:off x="0" y="0"/>
                        <a:ext cx="2525395" cy="158115"/>
                      </a:xfrm>
                      <a:prstGeom prst="rect">
                        <a:avLst/>
                      </a:prstGeom>
                      <a:noFill/>
                      <a:ln>
                        <a:noFill/>
                      </a:ln>
                    </wps:spPr>
                    <wps:txbx>
                      <w:txbxContent>
                        <w:p w14:paraId="2A90C368">
                          <w:pPr>
                            <w:pStyle w:val="5"/>
                            <w:tabs>
                              <w:tab w:val="left" w:pos="807"/>
                            </w:tabs>
                            <w:spacing w:line="249" w:lineRule="exact"/>
                            <w:ind w:left="20"/>
                          </w:pPr>
                          <w:r>
                            <w:rPr>
                              <w:rFonts w:hint="eastAsia" w:ascii="黑体" w:eastAsia="黑体"/>
                            </w:rPr>
                            <w:t>表</w:t>
                          </w:r>
                          <w:r>
                            <w:rPr>
                              <w:rFonts w:hint="eastAsia" w:ascii="黑体" w:eastAsia="黑体"/>
                              <w:spacing w:val="-54"/>
                            </w:rPr>
                            <w:t xml:space="preserve"> </w:t>
                          </w:r>
                          <w:r>
                            <w:rPr>
                              <w:rFonts w:hint="eastAsia" w:ascii="黑体" w:eastAsia="黑体"/>
                            </w:rPr>
                            <w:t>B.1</w:t>
                          </w:r>
                          <w:r>
                            <w:rPr>
                              <w:rFonts w:hint="eastAsia" w:ascii="黑体" w:eastAsia="黑体"/>
                            </w:rPr>
                            <w:tab/>
                          </w:r>
                          <w:r>
                            <w:rPr>
                              <w:rFonts w:hint="eastAsia" w:ascii="黑体" w:eastAsia="黑体"/>
                            </w:rPr>
                            <w:t>共用设备查验的内容及要求</w:t>
                          </w:r>
                          <w:r>
                            <w:t>（续）</w:t>
                          </w:r>
                        </w:p>
                      </w:txbxContent>
                    </wps:txbx>
                    <wps:bodyPr lIns="0" tIns="0" rIns="0" bIns="0" upright="1"/>
                  </wps:wsp>
                </a:graphicData>
              </a:graphic>
            </wp:anchor>
          </w:drawing>
        </mc:Choice>
        <mc:Fallback>
          <w:pict>
            <v:shape id="文本框 15" o:spid="_x0000_s1026" o:spt="202" type="#_x0000_t202" style="position:absolute;left:0pt;margin-left:191.1pt;margin-top:97.1pt;height:12.45pt;width:198.85pt;mso-position-horizontal-relative:page;mso-position-vertical-relative:page;z-index:-251642880;mso-width-relative:page;mso-height-relative:page;" filled="f" stroked="f" coordsize="21600,21600" o:gfxdata="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gOH/9oAAAALAQAADwAAAAAAAAABACAAAAAiAAAAZHJzL2Rvd25yZXYueG1s&#10;UEsBAhQAFAAAAAgAh07iQE3OQ8S9AQAAdAMAAA4AAAAAAAAAAQAgAAAAKQEAAGRycy9lMm9Eb2Mu&#10;eG1sUEsFBgAAAAAGAAYAWQEAAFgFAAAAAA==&#10;">
              <v:fill on="f" focussize="0,0"/>
              <v:stroke on="f"/>
              <v:imagedata o:title=""/>
              <o:lock v:ext="edit" aspectratio="f"/>
              <v:textbox inset="0mm,0mm,0mm,0mm">
                <w:txbxContent>
                  <w:p w14:paraId="2A90C368">
                    <w:pPr>
                      <w:pStyle w:val="5"/>
                      <w:tabs>
                        <w:tab w:val="left" w:pos="807"/>
                      </w:tabs>
                      <w:spacing w:line="249" w:lineRule="exact"/>
                      <w:ind w:left="20"/>
                    </w:pPr>
                    <w:r>
                      <w:rPr>
                        <w:rFonts w:hint="eastAsia" w:ascii="黑体" w:eastAsia="黑体"/>
                      </w:rPr>
                      <w:t>表</w:t>
                    </w:r>
                    <w:r>
                      <w:rPr>
                        <w:rFonts w:hint="eastAsia" w:ascii="黑体" w:eastAsia="黑体"/>
                        <w:spacing w:val="-54"/>
                      </w:rPr>
                      <w:t xml:space="preserve"> </w:t>
                    </w:r>
                    <w:r>
                      <w:rPr>
                        <w:rFonts w:hint="eastAsia" w:ascii="黑体" w:eastAsia="黑体"/>
                      </w:rPr>
                      <w:t>B.1</w:t>
                    </w:r>
                    <w:r>
                      <w:rPr>
                        <w:rFonts w:hint="eastAsia" w:ascii="黑体" w:eastAsia="黑体"/>
                      </w:rPr>
                      <w:tab/>
                    </w:r>
                    <w:r>
                      <w:rPr>
                        <w:rFonts w:hint="eastAsia" w:ascii="黑体" w:eastAsia="黑体"/>
                      </w:rPr>
                      <w:t>共用设备查验的内容及要求</w:t>
                    </w:r>
                    <w:r>
                      <w:t>（续）</w:t>
                    </w:r>
                  </w:p>
                </w:txbxContent>
              </v:textbox>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8FC97">
    <w:pPr>
      <w:pStyle w:val="5"/>
      <w:spacing w:line="14" w:lineRule="auto"/>
      <w:rPr>
        <w:sz w:val="20"/>
      </w:rPr>
    </w:pPr>
    <w:r>
      <mc:AlternateContent>
        <mc:Choice Requires="wps">
          <w:drawing>
            <wp:anchor distT="0" distB="0" distL="114300" distR="114300" simplePos="0" relativeHeight="251674624" behindDoc="1" locked="0" layoutInCell="1" allowOverlap="1">
              <wp:simplePos x="0" y="0"/>
              <wp:positionH relativeFrom="page">
                <wp:posOffset>5627370</wp:posOffset>
              </wp:positionH>
              <wp:positionV relativeFrom="page">
                <wp:posOffset>906780</wp:posOffset>
              </wp:positionV>
              <wp:extent cx="1226185" cy="158115"/>
              <wp:effectExtent l="0" t="0" r="0" b="0"/>
              <wp:wrapNone/>
              <wp:docPr id="55" name="文本框 16"/>
              <wp:cNvGraphicFramePr/>
              <a:graphic xmlns:a="http://schemas.openxmlformats.org/drawingml/2006/main">
                <a:graphicData uri="http://schemas.microsoft.com/office/word/2010/wordprocessingShape">
                  <wps:wsp>
                    <wps:cNvSpPr txBox="1"/>
                    <wps:spPr>
                      <a:xfrm>
                        <a:off x="0" y="0"/>
                        <a:ext cx="1226185" cy="158115"/>
                      </a:xfrm>
                      <a:prstGeom prst="rect">
                        <a:avLst/>
                      </a:prstGeom>
                      <a:noFill/>
                      <a:ln>
                        <a:noFill/>
                      </a:ln>
                    </wps:spPr>
                    <wps:txbx>
                      <w:txbxContent>
                        <w:p w14:paraId="3FA2AAC8">
                          <w:pPr>
                            <w:pStyle w:val="5"/>
                            <w:spacing w:line="249" w:lineRule="exact"/>
                            <w:ind w:left="20"/>
                            <w:rPr>
                              <w:rFonts w:ascii="黑体" w:hAnsi="黑体"/>
                            </w:rPr>
                          </w:pPr>
                        </w:p>
                      </w:txbxContent>
                    </wps:txbx>
                    <wps:bodyPr lIns="0" tIns="0" rIns="0" bIns="0" upright="1"/>
                  </wps:wsp>
                </a:graphicData>
              </a:graphic>
            </wp:anchor>
          </w:drawing>
        </mc:Choice>
        <mc:Fallback>
          <w:pict>
            <v:shape id="文本框 16" o:spid="_x0000_s1026" o:spt="202" type="#_x0000_t202" style="position:absolute;left:0pt;margin-left:443.1pt;margin-top:71.4pt;height:12.45pt;width:96.55pt;mso-position-horizontal-relative:page;mso-position-vertical-relative:page;z-index:-251641856;mso-width-relative:page;mso-height-relative:page;" filled="f" stroked="f" coordsize="21600,21600" o:gfxdata="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9DVz9oAAAAMAQAADwAAAAAAAAABACAAAAAiAAAAZHJzL2Rvd25yZXYueG1sUEsB&#10;AhQAFAAAAAgAh07iQJAu6US6AQAAdAMAAA4AAAAAAAAAAQAgAAAAKQEAAGRycy9lMm9Eb2MueG1s&#10;UEsFBgAAAAAGAAYAWQEAAFUFAAAAAA==&#10;">
              <v:fill on="f" focussize="0,0"/>
              <v:stroke on="f"/>
              <v:imagedata o:title=""/>
              <o:lock v:ext="edit" aspectratio="f"/>
              <v:textbox inset="0mm,0mm,0mm,0mm">
                <w:txbxContent>
                  <w:p w14:paraId="3FA2AAC8">
                    <w:pPr>
                      <w:pStyle w:val="5"/>
                      <w:spacing w:line="249" w:lineRule="exact"/>
                      <w:ind w:left="20"/>
                      <w:rPr>
                        <w:rFonts w:ascii="黑体" w:hAnsi="黑体"/>
                      </w:rPr>
                    </w:pPr>
                  </w:p>
                </w:txbxContent>
              </v:textbox>
            </v:shape>
          </w:pict>
        </mc:Fallback>
      </mc:AlternateContent>
    </w:r>
    <w:r>
      <mc:AlternateContent>
        <mc:Choice Requires="wps">
          <w:drawing>
            <wp:anchor distT="0" distB="0" distL="114300" distR="114300" simplePos="0" relativeHeight="251675648" behindDoc="1" locked="0" layoutInCell="1" allowOverlap="1">
              <wp:simplePos x="0" y="0"/>
              <wp:positionH relativeFrom="page">
                <wp:posOffset>2606675</wp:posOffset>
              </wp:positionH>
              <wp:positionV relativeFrom="page">
                <wp:posOffset>1233170</wp:posOffset>
              </wp:positionV>
              <wp:extent cx="2525395" cy="158115"/>
              <wp:effectExtent l="0" t="0" r="0" b="0"/>
              <wp:wrapNone/>
              <wp:docPr id="56" name="文本框 17"/>
              <wp:cNvGraphicFramePr/>
              <a:graphic xmlns:a="http://schemas.openxmlformats.org/drawingml/2006/main">
                <a:graphicData uri="http://schemas.microsoft.com/office/word/2010/wordprocessingShape">
                  <wps:wsp>
                    <wps:cNvSpPr txBox="1"/>
                    <wps:spPr>
                      <a:xfrm>
                        <a:off x="0" y="0"/>
                        <a:ext cx="2525395" cy="158115"/>
                      </a:xfrm>
                      <a:prstGeom prst="rect">
                        <a:avLst/>
                      </a:prstGeom>
                      <a:noFill/>
                      <a:ln>
                        <a:noFill/>
                      </a:ln>
                    </wps:spPr>
                    <wps:txbx>
                      <w:txbxContent>
                        <w:p w14:paraId="2C339CF1">
                          <w:pPr>
                            <w:pStyle w:val="5"/>
                            <w:tabs>
                              <w:tab w:val="left" w:pos="807"/>
                            </w:tabs>
                            <w:spacing w:line="249" w:lineRule="exact"/>
                            <w:ind w:left="20"/>
                          </w:pPr>
                          <w:r>
                            <w:rPr>
                              <w:rFonts w:hint="eastAsia" w:ascii="黑体" w:eastAsia="黑体"/>
                            </w:rPr>
                            <w:t>表</w:t>
                          </w:r>
                          <w:r>
                            <w:rPr>
                              <w:rFonts w:hint="eastAsia" w:ascii="黑体" w:eastAsia="黑体"/>
                              <w:spacing w:val="-54"/>
                            </w:rPr>
                            <w:t xml:space="preserve"> </w:t>
                          </w:r>
                          <w:r>
                            <w:rPr>
                              <w:rFonts w:hint="eastAsia" w:ascii="黑体" w:eastAsia="黑体"/>
                            </w:rPr>
                            <w:t>B.1</w:t>
                          </w:r>
                          <w:r>
                            <w:rPr>
                              <w:rFonts w:hint="eastAsia" w:ascii="黑体" w:eastAsia="黑体"/>
                            </w:rPr>
                            <w:tab/>
                          </w:r>
                          <w:r>
                            <w:rPr>
                              <w:rFonts w:hint="eastAsia" w:ascii="黑体" w:eastAsia="黑体"/>
                            </w:rPr>
                            <w:t>共用设备查验的内容及要求</w:t>
                          </w:r>
                          <w:r>
                            <w:t>（续）</w:t>
                          </w:r>
                        </w:p>
                      </w:txbxContent>
                    </wps:txbx>
                    <wps:bodyPr lIns="0" tIns="0" rIns="0" bIns="0" upright="1"/>
                  </wps:wsp>
                </a:graphicData>
              </a:graphic>
            </wp:anchor>
          </w:drawing>
        </mc:Choice>
        <mc:Fallback>
          <w:pict>
            <v:shape id="文本框 17" o:spid="_x0000_s1026" o:spt="202" type="#_x0000_t202" style="position:absolute;left:0pt;margin-left:205.25pt;margin-top:97.1pt;height:12.45pt;width:198.85pt;mso-position-horizontal-relative:page;mso-position-vertical-relative:page;z-index:-251640832;mso-width-relative:page;mso-height-relative:page;" filled="f" stroked="f" coordsize="21600,21600" o:gfxdata="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m34Ee2QAAAAsBAAAPAAAAAAAAAAEAIAAAACIAAABkcnMvZG93bnJldi54bWxQ&#10;SwECFAAUAAAACACHTuJAitieyL0BAAB0AwAADgAAAAAAAAABACAAAAAoAQAAZHJzL2Uyb0RvYy54&#10;bWxQSwUGAAAAAAYABgBZAQAAVwUAAAAA&#10;">
              <v:fill on="f" focussize="0,0"/>
              <v:stroke on="f"/>
              <v:imagedata o:title=""/>
              <o:lock v:ext="edit" aspectratio="f"/>
              <v:textbox inset="0mm,0mm,0mm,0mm">
                <w:txbxContent>
                  <w:p w14:paraId="2C339CF1">
                    <w:pPr>
                      <w:pStyle w:val="5"/>
                      <w:tabs>
                        <w:tab w:val="left" w:pos="807"/>
                      </w:tabs>
                      <w:spacing w:line="249" w:lineRule="exact"/>
                      <w:ind w:left="20"/>
                    </w:pPr>
                    <w:r>
                      <w:rPr>
                        <w:rFonts w:hint="eastAsia" w:ascii="黑体" w:eastAsia="黑体"/>
                      </w:rPr>
                      <w:t>表</w:t>
                    </w:r>
                    <w:r>
                      <w:rPr>
                        <w:rFonts w:hint="eastAsia" w:ascii="黑体" w:eastAsia="黑体"/>
                        <w:spacing w:val="-54"/>
                      </w:rPr>
                      <w:t xml:space="preserve"> </w:t>
                    </w:r>
                    <w:r>
                      <w:rPr>
                        <w:rFonts w:hint="eastAsia" w:ascii="黑体" w:eastAsia="黑体"/>
                      </w:rPr>
                      <w:t>B.1</w:t>
                    </w:r>
                    <w:r>
                      <w:rPr>
                        <w:rFonts w:hint="eastAsia" w:ascii="黑体" w:eastAsia="黑体"/>
                      </w:rPr>
                      <w:tab/>
                    </w:r>
                    <w:r>
                      <w:rPr>
                        <w:rFonts w:hint="eastAsia" w:ascii="黑体" w:eastAsia="黑体"/>
                      </w:rPr>
                      <w:t>共用设备查验的内容及要求</w:t>
                    </w:r>
                    <w:r>
                      <w:t>（续）</w:t>
                    </w:r>
                  </w:p>
                </w:txbxContent>
              </v:textbox>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FEE60">
    <w:pPr>
      <w:pStyle w:val="5"/>
      <w:spacing w:line="14" w:lineRule="auto"/>
      <w:rPr>
        <w:sz w:val="20"/>
      </w:rPr>
    </w:pPr>
    <w:r>
      <mc:AlternateContent>
        <mc:Choice Requires="wps">
          <w:drawing>
            <wp:anchor distT="0" distB="0" distL="114300" distR="114300" simplePos="0" relativeHeight="251676672" behindDoc="1" locked="0" layoutInCell="1" allowOverlap="1">
              <wp:simplePos x="0" y="0"/>
              <wp:positionH relativeFrom="page">
                <wp:posOffset>706120</wp:posOffset>
              </wp:positionH>
              <wp:positionV relativeFrom="page">
                <wp:posOffset>902335</wp:posOffset>
              </wp:positionV>
              <wp:extent cx="1227455" cy="172720"/>
              <wp:effectExtent l="0" t="0" r="0" b="0"/>
              <wp:wrapNone/>
              <wp:docPr id="57" name="文本框 18"/>
              <wp:cNvGraphicFramePr/>
              <a:graphic xmlns:a="http://schemas.openxmlformats.org/drawingml/2006/main">
                <a:graphicData uri="http://schemas.microsoft.com/office/word/2010/wordprocessingShape">
                  <wps:wsp>
                    <wps:cNvSpPr txBox="1"/>
                    <wps:spPr>
                      <a:xfrm>
                        <a:off x="0" y="0"/>
                        <a:ext cx="1227455" cy="172720"/>
                      </a:xfrm>
                      <a:prstGeom prst="rect">
                        <a:avLst/>
                      </a:prstGeom>
                      <a:noFill/>
                      <a:ln>
                        <a:noFill/>
                      </a:ln>
                    </wps:spPr>
                    <wps:txbx>
                      <w:txbxContent>
                        <w:p w14:paraId="0B4D28D8">
                          <w:pPr>
                            <w:pStyle w:val="5"/>
                            <w:spacing w:line="265" w:lineRule="exact"/>
                            <w:rPr>
                              <w:rFonts w:ascii="黑体" w:hAnsi="黑体"/>
                            </w:rPr>
                          </w:pPr>
                        </w:p>
                      </w:txbxContent>
                    </wps:txbx>
                    <wps:bodyPr lIns="0" tIns="0" rIns="0" bIns="0" upright="1"/>
                  </wps:wsp>
                </a:graphicData>
              </a:graphic>
            </wp:anchor>
          </w:drawing>
        </mc:Choice>
        <mc:Fallback>
          <w:pict>
            <v:shape id="文本框 18" o:spid="_x0000_s1026" o:spt="202" type="#_x0000_t202" style="position:absolute;left:0pt;margin-left:55.6pt;margin-top:71.05pt;height:13.6pt;width:96.65pt;mso-position-horizontal-relative:page;mso-position-vertical-relative:page;z-index:-251639808;mso-width-relative:page;mso-height-relative:page;" filled="f" stroked="f" coordsize="21600,21600" o:gfxdata="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8xG/G2QAAAAsBAAAPAAAAAAAAAAEAIAAAACIAAABkcnMvZG93bnJldi54bWxQ&#10;SwECFAAUAAAACACHTuJAuy9Q+r0BAAB0AwAADgAAAAAAAAABACAAAAAoAQAAZHJzL2Uyb0RvYy54&#10;bWxQSwUGAAAAAAYABgBZAQAAVwUAAAAA&#10;">
              <v:fill on="f" focussize="0,0"/>
              <v:stroke on="f"/>
              <v:imagedata o:title=""/>
              <o:lock v:ext="edit" aspectratio="f"/>
              <v:textbox inset="0mm,0mm,0mm,0mm">
                <w:txbxContent>
                  <w:p w14:paraId="0B4D28D8">
                    <w:pPr>
                      <w:pStyle w:val="5"/>
                      <w:spacing w:line="265" w:lineRule="exact"/>
                      <w:rPr>
                        <w:rFonts w:ascii="黑体" w:hAnsi="黑体"/>
                      </w:rPr>
                    </w:pPr>
                  </w:p>
                </w:txbxContent>
              </v:textbox>
            </v:shape>
          </w:pict>
        </mc:Fallback>
      </mc:AlternateContent>
    </w:r>
    <w:r>
      <mc:AlternateContent>
        <mc:Choice Requires="wps">
          <w:drawing>
            <wp:anchor distT="0" distB="0" distL="114300" distR="114300" simplePos="0" relativeHeight="251677696" behindDoc="1" locked="0" layoutInCell="1" allowOverlap="1">
              <wp:simplePos x="0" y="0"/>
              <wp:positionH relativeFrom="page">
                <wp:posOffset>2426970</wp:posOffset>
              </wp:positionH>
              <wp:positionV relativeFrom="page">
                <wp:posOffset>1233170</wp:posOffset>
              </wp:positionV>
              <wp:extent cx="2525395" cy="158115"/>
              <wp:effectExtent l="0" t="0" r="0" b="0"/>
              <wp:wrapNone/>
              <wp:docPr id="58" name="文本框 19"/>
              <wp:cNvGraphicFramePr/>
              <a:graphic xmlns:a="http://schemas.openxmlformats.org/drawingml/2006/main">
                <a:graphicData uri="http://schemas.microsoft.com/office/word/2010/wordprocessingShape">
                  <wps:wsp>
                    <wps:cNvSpPr txBox="1"/>
                    <wps:spPr>
                      <a:xfrm>
                        <a:off x="0" y="0"/>
                        <a:ext cx="2525395" cy="158115"/>
                      </a:xfrm>
                      <a:prstGeom prst="rect">
                        <a:avLst/>
                      </a:prstGeom>
                      <a:noFill/>
                      <a:ln>
                        <a:noFill/>
                      </a:ln>
                    </wps:spPr>
                    <wps:txbx>
                      <w:txbxContent>
                        <w:p w14:paraId="146E0A47">
                          <w:pPr>
                            <w:pStyle w:val="5"/>
                            <w:tabs>
                              <w:tab w:val="left" w:pos="807"/>
                            </w:tabs>
                            <w:spacing w:line="249" w:lineRule="exact"/>
                            <w:ind w:left="20"/>
                          </w:pPr>
                          <w:r>
                            <w:rPr>
                              <w:rFonts w:hint="eastAsia" w:ascii="黑体" w:eastAsia="黑体"/>
                            </w:rPr>
                            <w:t>表</w:t>
                          </w:r>
                          <w:r>
                            <w:rPr>
                              <w:rFonts w:hint="eastAsia" w:ascii="黑体" w:eastAsia="黑体"/>
                              <w:spacing w:val="-54"/>
                            </w:rPr>
                            <w:t xml:space="preserve"> </w:t>
                          </w:r>
                          <w:r>
                            <w:rPr>
                              <w:rFonts w:hint="eastAsia" w:ascii="黑体" w:eastAsia="黑体"/>
                            </w:rPr>
                            <w:t>B.1</w:t>
                          </w:r>
                          <w:r>
                            <w:rPr>
                              <w:rFonts w:hint="eastAsia" w:ascii="黑体" w:eastAsia="黑体"/>
                            </w:rPr>
                            <w:tab/>
                          </w:r>
                          <w:r>
                            <w:rPr>
                              <w:rFonts w:hint="eastAsia" w:ascii="黑体" w:eastAsia="黑体"/>
                            </w:rPr>
                            <w:t>共用设备查验的内容及要求</w:t>
                          </w:r>
                          <w:r>
                            <w:t>（续）</w:t>
                          </w:r>
                        </w:p>
                      </w:txbxContent>
                    </wps:txbx>
                    <wps:bodyPr lIns="0" tIns="0" rIns="0" bIns="0" upright="1"/>
                  </wps:wsp>
                </a:graphicData>
              </a:graphic>
            </wp:anchor>
          </w:drawing>
        </mc:Choice>
        <mc:Fallback>
          <w:pict>
            <v:shape id="文本框 19" o:spid="_x0000_s1026" o:spt="202" type="#_x0000_t202" style="position:absolute;left:0pt;margin-left:191.1pt;margin-top:97.1pt;height:12.45pt;width:198.85pt;mso-position-horizontal-relative:page;mso-position-vertical-relative:page;z-index:-251638784;mso-width-relative:page;mso-height-relative:page;" filled="f" stroked="f" coordsize="21600,21600" o:gfxdata="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A4f/2gAAAAsBAAAPAAAAAAAAAAEAIAAAACIAAABkcnMvZG93bnJldi54bWxQ&#10;SwECFAAUAAAACACHTuJA37iN7rwBAAB0AwAADgAAAAAAAAABACAAAAApAQAAZHJzL2Uyb0RvYy54&#10;bWxQSwUGAAAAAAYABgBZAQAAVwUAAAAA&#10;">
              <v:fill on="f" focussize="0,0"/>
              <v:stroke on="f"/>
              <v:imagedata o:title=""/>
              <o:lock v:ext="edit" aspectratio="f"/>
              <v:textbox inset="0mm,0mm,0mm,0mm">
                <w:txbxContent>
                  <w:p w14:paraId="146E0A47">
                    <w:pPr>
                      <w:pStyle w:val="5"/>
                      <w:tabs>
                        <w:tab w:val="left" w:pos="807"/>
                      </w:tabs>
                      <w:spacing w:line="249" w:lineRule="exact"/>
                      <w:ind w:left="20"/>
                    </w:pPr>
                    <w:r>
                      <w:rPr>
                        <w:rFonts w:hint="eastAsia" w:ascii="黑体" w:eastAsia="黑体"/>
                      </w:rPr>
                      <w:t>表</w:t>
                    </w:r>
                    <w:r>
                      <w:rPr>
                        <w:rFonts w:hint="eastAsia" w:ascii="黑体" w:eastAsia="黑体"/>
                        <w:spacing w:val="-54"/>
                      </w:rPr>
                      <w:t xml:space="preserve"> </w:t>
                    </w:r>
                    <w:r>
                      <w:rPr>
                        <w:rFonts w:hint="eastAsia" w:ascii="黑体" w:eastAsia="黑体"/>
                      </w:rPr>
                      <w:t>B.1</w:t>
                    </w:r>
                    <w:r>
                      <w:rPr>
                        <w:rFonts w:hint="eastAsia" w:ascii="黑体" w:eastAsia="黑体"/>
                      </w:rPr>
                      <w:tab/>
                    </w:r>
                    <w:r>
                      <w:rPr>
                        <w:rFonts w:hint="eastAsia" w:ascii="黑体" w:eastAsia="黑体"/>
                      </w:rPr>
                      <w:t>共用设备查验的内容及要求</w:t>
                    </w:r>
                    <w:r>
                      <w:t>（续）</w:t>
                    </w:r>
                  </w:p>
                </w:txbxContent>
              </v:textbox>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3DA97">
    <w:pPr>
      <w:pStyle w:val="5"/>
      <w:spacing w:line="14" w:lineRule="auto"/>
      <w:rPr>
        <w:sz w:val="20"/>
      </w:rPr>
    </w:pPr>
    <w:r>
      <mc:AlternateContent>
        <mc:Choice Requires="wps">
          <w:drawing>
            <wp:anchor distT="0" distB="0" distL="114300" distR="114300" simplePos="0" relativeHeight="251680768" behindDoc="1" locked="0" layoutInCell="1" allowOverlap="1">
              <wp:simplePos x="0" y="0"/>
              <wp:positionH relativeFrom="page">
                <wp:posOffset>5627370</wp:posOffset>
              </wp:positionH>
              <wp:positionV relativeFrom="page">
                <wp:posOffset>906780</wp:posOffset>
              </wp:positionV>
              <wp:extent cx="1226185" cy="158115"/>
              <wp:effectExtent l="0" t="0" r="0" b="0"/>
              <wp:wrapNone/>
              <wp:docPr id="62" name="文本框 23"/>
              <wp:cNvGraphicFramePr/>
              <a:graphic xmlns:a="http://schemas.openxmlformats.org/drawingml/2006/main">
                <a:graphicData uri="http://schemas.microsoft.com/office/word/2010/wordprocessingShape">
                  <wps:wsp>
                    <wps:cNvSpPr txBox="1"/>
                    <wps:spPr>
                      <a:xfrm>
                        <a:off x="0" y="0"/>
                        <a:ext cx="1226185" cy="158115"/>
                      </a:xfrm>
                      <a:prstGeom prst="rect">
                        <a:avLst/>
                      </a:prstGeom>
                      <a:noFill/>
                      <a:ln>
                        <a:noFill/>
                      </a:ln>
                    </wps:spPr>
                    <wps:txbx>
                      <w:txbxContent>
                        <w:p w14:paraId="1D61690B">
                          <w:pPr>
                            <w:pStyle w:val="5"/>
                            <w:spacing w:line="249" w:lineRule="exact"/>
                            <w:ind w:left="20"/>
                            <w:rPr>
                              <w:rFonts w:ascii="黑体" w:hAnsi="黑体"/>
                            </w:rPr>
                          </w:pPr>
                          <w:r>
                            <w:rPr>
                              <w:rFonts w:ascii="黑体" w:hAnsi="黑体"/>
                            </w:rPr>
                            <w:t>DB4403/T 188—2021</w:t>
                          </w:r>
                        </w:p>
                      </w:txbxContent>
                    </wps:txbx>
                    <wps:bodyPr lIns="0" tIns="0" rIns="0" bIns="0" upright="1"/>
                  </wps:wsp>
                </a:graphicData>
              </a:graphic>
            </wp:anchor>
          </w:drawing>
        </mc:Choice>
        <mc:Fallback>
          <w:pict>
            <v:shape id="文本框 23" o:spid="_x0000_s1026" o:spt="202" type="#_x0000_t202" style="position:absolute;left:0pt;margin-left:443.1pt;margin-top:71.4pt;height:12.45pt;width:96.55pt;mso-position-horizontal-relative:page;mso-position-vertical-relative:page;z-index:-251635712;mso-width-relative:page;mso-height-relative:page;" filled="f" stroked="f" coordsize="21600,21600" o:gfxdata="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P0NXP2gAAAAwBAAAPAAAAAAAAAAEAIAAAACIAAABkcnMvZG93bnJldi54bWxQ&#10;SwECFAAUAAAACACHTuJAL5uq37wBAAB0AwAADgAAAAAAAAABACAAAAApAQAAZHJzL2Uyb0RvYy54&#10;bWxQSwUGAAAAAAYABgBZAQAAVwUAAAAA&#10;">
              <v:fill on="f" focussize="0,0"/>
              <v:stroke on="f"/>
              <v:imagedata o:title=""/>
              <o:lock v:ext="edit" aspectratio="f"/>
              <v:textbox inset="0mm,0mm,0mm,0mm">
                <w:txbxContent>
                  <w:p w14:paraId="1D61690B">
                    <w:pPr>
                      <w:pStyle w:val="5"/>
                      <w:spacing w:line="249" w:lineRule="exact"/>
                      <w:ind w:left="20"/>
                      <w:rPr>
                        <w:rFonts w:ascii="黑体" w:hAnsi="黑体"/>
                      </w:rPr>
                    </w:pPr>
                    <w:r>
                      <w:rPr>
                        <w:rFonts w:ascii="黑体" w:hAnsi="黑体"/>
                      </w:rPr>
                      <w:t>DB4403/T 188—2021</w:t>
                    </w:r>
                  </w:p>
                </w:txbxContent>
              </v:textbox>
            </v:shape>
          </w:pict>
        </mc:Fallback>
      </mc:AlternateContent>
    </w:r>
    <w:r>
      <mc:AlternateContent>
        <mc:Choice Requires="wps">
          <w:drawing>
            <wp:anchor distT="0" distB="0" distL="114300" distR="114300" simplePos="0" relativeHeight="251681792" behindDoc="1" locked="0" layoutInCell="1" allowOverlap="1">
              <wp:simplePos x="0" y="0"/>
              <wp:positionH relativeFrom="page">
                <wp:posOffset>2606675</wp:posOffset>
              </wp:positionH>
              <wp:positionV relativeFrom="page">
                <wp:posOffset>1233170</wp:posOffset>
              </wp:positionV>
              <wp:extent cx="2525395" cy="158115"/>
              <wp:effectExtent l="0" t="0" r="0" b="0"/>
              <wp:wrapNone/>
              <wp:docPr id="63" name="文本框 24"/>
              <wp:cNvGraphicFramePr/>
              <a:graphic xmlns:a="http://schemas.openxmlformats.org/drawingml/2006/main">
                <a:graphicData uri="http://schemas.microsoft.com/office/word/2010/wordprocessingShape">
                  <wps:wsp>
                    <wps:cNvSpPr txBox="1"/>
                    <wps:spPr>
                      <a:xfrm>
                        <a:off x="0" y="0"/>
                        <a:ext cx="2525395" cy="158115"/>
                      </a:xfrm>
                      <a:prstGeom prst="rect">
                        <a:avLst/>
                      </a:prstGeom>
                      <a:noFill/>
                      <a:ln>
                        <a:noFill/>
                      </a:ln>
                    </wps:spPr>
                    <wps:txbx>
                      <w:txbxContent>
                        <w:p w14:paraId="78406837">
                          <w:pPr>
                            <w:pStyle w:val="5"/>
                            <w:tabs>
                              <w:tab w:val="left" w:pos="807"/>
                            </w:tabs>
                            <w:spacing w:line="249" w:lineRule="exact"/>
                            <w:ind w:left="20"/>
                          </w:pPr>
                          <w:r>
                            <w:rPr>
                              <w:rFonts w:hint="eastAsia" w:ascii="黑体" w:eastAsia="黑体"/>
                            </w:rPr>
                            <w:t>表</w:t>
                          </w:r>
                          <w:r>
                            <w:rPr>
                              <w:rFonts w:hint="eastAsia" w:ascii="黑体" w:eastAsia="黑体"/>
                              <w:spacing w:val="-54"/>
                            </w:rPr>
                            <w:t xml:space="preserve"> </w:t>
                          </w:r>
                          <w:r>
                            <w:rPr>
                              <w:rFonts w:hint="eastAsia" w:ascii="黑体" w:eastAsia="黑体"/>
                            </w:rPr>
                            <w:t>C.1</w:t>
                          </w:r>
                          <w:r>
                            <w:rPr>
                              <w:rFonts w:hint="eastAsia" w:ascii="黑体" w:eastAsia="黑体"/>
                            </w:rPr>
                            <w:tab/>
                          </w:r>
                          <w:r>
                            <w:rPr>
                              <w:rFonts w:hint="eastAsia" w:ascii="黑体" w:eastAsia="黑体"/>
                            </w:rPr>
                            <w:t>共用设施查验的内容及要求</w:t>
                          </w:r>
                          <w:r>
                            <w:t>（续）</w:t>
                          </w:r>
                        </w:p>
                      </w:txbxContent>
                    </wps:txbx>
                    <wps:bodyPr lIns="0" tIns="0" rIns="0" bIns="0" upright="1"/>
                  </wps:wsp>
                </a:graphicData>
              </a:graphic>
            </wp:anchor>
          </w:drawing>
        </mc:Choice>
        <mc:Fallback>
          <w:pict>
            <v:shape id="文本框 24" o:spid="_x0000_s1026" o:spt="202" type="#_x0000_t202" style="position:absolute;left:0pt;margin-left:205.25pt;margin-top:97.1pt;height:12.45pt;width:198.85pt;mso-position-horizontal-relative:page;mso-position-vertical-relative:page;z-index:-251634688;mso-width-relative:page;mso-height-relative:page;" filled="f" stroked="f" coordsize="21600,21600" o:gfxdata="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m34Ee2QAAAAsBAAAPAAAAAAAAAAEAIAAAACIAAABkcnMvZG93bnJldi54bWxQ&#10;SwECFAAUAAAACACHTuJAl+jwm70BAAB0AwAADgAAAAAAAAABACAAAAAoAQAAZHJzL2Uyb0RvYy54&#10;bWxQSwUGAAAAAAYABgBZAQAAVwUAAAAA&#10;">
              <v:fill on="f" focussize="0,0"/>
              <v:stroke on="f"/>
              <v:imagedata o:title=""/>
              <o:lock v:ext="edit" aspectratio="f"/>
              <v:textbox inset="0mm,0mm,0mm,0mm">
                <w:txbxContent>
                  <w:p w14:paraId="78406837">
                    <w:pPr>
                      <w:pStyle w:val="5"/>
                      <w:tabs>
                        <w:tab w:val="left" w:pos="807"/>
                      </w:tabs>
                      <w:spacing w:line="249" w:lineRule="exact"/>
                      <w:ind w:left="20"/>
                    </w:pPr>
                    <w:r>
                      <w:rPr>
                        <w:rFonts w:hint="eastAsia" w:ascii="黑体" w:eastAsia="黑体"/>
                      </w:rPr>
                      <w:t>表</w:t>
                    </w:r>
                    <w:r>
                      <w:rPr>
                        <w:rFonts w:hint="eastAsia" w:ascii="黑体" w:eastAsia="黑体"/>
                        <w:spacing w:val="-54"/>
                      </w:rPr>
                      <w:t xml:space="preserve"> </w:t>
                    </w:r>
                    <w:r>
                      <w:rPr>
                        <w:rFonts w:hint="eastAsia" w:ascii="黑体" w:eastAsia="黑体"/>
                      </w:rPr>
                      <w:t>C.1</w:t>
                    </w:r>
                    <w:r>
                      <w:rPr>
                        <w:rFonts w:hint="eastAsia" w:ascii="黑体" w:eastAsia="黑体"/>
                      </w:rPr>
                      <w:tab/>
                    </w:r>
                    <w:r>
                      <w:rPr>
                        <w:rFonts w:hint="eastAsia" w:ascii="黑体" w:eastAsia="黑体"/>
                      </w:rPr>
                      <w:t>共用设施查验的内容及要求</w:t>
                    </w:r>
                    <w:r>
                      <w:t>（续）</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1"/>
      <w:numFmt w:val="decimal"/>
      <w:lvlText w:val="%1."/>
      <w:lvlJc w:val="left"/>
      <w:pPr>
        <w:ind w:left="1668" w:hanging="420"/>
        <w:jc w:val="left"/>
      </w:pPr>
      <w:rPr>
        <w:rFonts w:hint="default" w:ascii="楷体" w:hAnsi="楷体" w:eastAsia="楷体" w:cs="楷体"/>
        <w:spacing w:val="0"/>
        <w:w w:val="100"/>
        <w:sz w:val="28"/>
        <w:szCs w:val="28"/>
        <w:lang w:val="zh-CN" w:eastAsia="zh-CN" w:bidi="zh-CN"/>
      </w:rPr>
    </w:lvl>
    <w:lvl w:ilvl="1" w:tentative="0">
      <w:start w:val="1"/>
      <w:numFmt w:val="decimal"/>
      <w:lvlText w:val="%2."/>
      <w:lvlJc w:val="left"/>
      <w:pPr>
        <w:ind w:left="2092" w:hanging="420"/>
        <w:jc w:val="left"/>
      </w:pPr>
      <w:rPr>
        <w:rFonts w:hint="default" w:ascii="楷体" w:hAnsi="楷体" w:eastAsia="楷体" w:cs="楷体"/>
        <w:spacing w:val="0"/>
        <w:w w:val="100"/>
        <w:sz w:val="28"/>
        <w:szCs w:val="28"/>
        <w:lang w:val="zh-CN" w:eastAsia="zh-CN" w:bidi="zh-CN"/>
      </w:rPr>
    </w:lvl>
    <w:lvl w:ilvl="2" w:tentative="0">
      <w:start w:val="0"/>
      <w:numFmt w:val="bullet"/>
      <w:lvlText w:val="•"/>
      <w:lvlJc w:val="left"/>
      <w:pPr>
        <w:ind w:left="3500" w:hanging="420"/>
      </w:pPr>
      <w:rPr>
        <w:rFonts w:hint="default"/>
        <w:lang w:val="zh-CN" w:eastAsia="zh-CN" w:bidi="zh-CN"/>
      </w:rPr>
    </w:lvl>
    <w:lvl w:ilvl="3" w:tentative="0">
      <w:start w:val="0"/>
      <w:numFmt w:val="bullet"/>
      <w:lvlText w:val="•"/>
      <w:lvlJc w:val="left"/>
      <w:pPr>
        <w:ind w:left="6100" w:hanging="420"/>
      </w:pPr>
      <w:rPr>
        <w:rFonts w:hint="default"/>
        <w:lang w:val="zh-CN" w:eastAsia="zh-CN" w:bidi="zh-CN"/>
      </w:rPr>
    </w:lvl>
    <w:lvl w:ilvl="4" w:tentative="0">
      <w:start w:val="0"/>
      <w:numFmt w:val="bullet"/>
      <w:lvlText w:val="•"/>
      <w:lvlJc w:val="left"/>
      <w:pPr>
        <w:ind w:left="6678" w:hanging="420"/>
      </w:pPr>
      <w:rPr>
        <w:rFonts w:hint="default"/>
        <w:lang w:val="zh-CN" w:eastAsia="zh-CN" w:bidi="zh-CN"/>
      </w:rPr>
    </w:lvl>
    <w:lvl w:ilvl="5" w:tentative="0">
      <w:start w:val="0"/>
      <w:numFmt w:val="bullet"/>
      <w:lvlText w:val="•"/>
      <w:lvlJc w:val="left"/>
      <w:pPr>
        <w:ind w:left="7256" w:hanging="420"/>
      </w:pPr>
      <w:rPr>
        <w:rFonts w:hint="default"/>
        <w:lang w:val="zh-CN" w:eastAsia="zh-CN" w:bidi="zh-CN"/>
      </w:rPr>
    </w:lvl>
    <w:lvl w:ilvl="6" w:tentative="0">
      <w:start w:val="0"/>
      <w:numFmt w:val="bullet"/>
      <w:lvlText w:val="•"/>
      <w:lvlJc w:val="left"/>
      <w:pPr>
        <w:ind w:left="7834" w:hanging="420"/>
      </w:pPr>
      <w:rPr>
        <w:rFonts w:hint="default"/>
        <w:lang w:val="zh-CN" w:eastAsia="zh-CN" w:bidi="zh-CN"/>
      </w:rPr>
    </w:lvl>
    <w:lvl w:ilvl="7" w:tentative="0">
      <w:start w:val="0"/>
      <w:numFmt w:val="bullet"/>
      <w:lvlText w:val="•"/>
      <w:lvlJc w:val="left"/>
      <w:pPr>
        <w:ind w:left="8412" w:hanging="420"/>
      </w:pPr>
      <w:rPr>
        <w:rFonts w:hint="default"/>
        <w:lang w:val="zh-CN" w:eastAsia="zh-CN" w:bidi="zh-CN"/>
      </w:rPr>
    </w:lvl>
    <w:lvl w:ilvl="8" w:tentative="0">
      <w:start w:val="0"/>
      <w:numFmt w:val="bullet"/>
      <w:lvlText w:val="•"/>
      <w:lvlJc w:val="left"/>
      <w:pPr>
        <w:ind w:left="8990" w:hanging="420"/>
      </w:pPr>
      <w:rPr>
        <w:rFonts w:hint="default"/>
        <w:lang w:val="zh-CN" w:eastAsia="zh-CN" w:bidi="zh-CN"/>
      </w:rPr>
    </w:lvl>
  </w:abstractNum>
  <w:abstractNum w:abstractNumId="1">
    <w:nsid w:val="BF205925"/>
    <w:multiLevelType w:val="multilevel"/>
    <w:tmpl w:val="BF205925"/>
    <w:lvl w:ilvl="0" w:tentative="0">
      <w:start w:val="1"/>
      <w:numFmt w:val="decimal"/>
      <w:lvlText w:val="%1."/>
      <w:lvlJc w:val="left"/>
      <w:pPr>
        <w:ind w:left="1384" w:hanging="420"/>
        <w:jc w:val="left"/>
      </w:pPr>
      <w:rPr>
        <w:rFonts w:hint="default" w:ascii="楷体" w:hAnsi="楷体" w:eastAsia="楷体" w:cs="楷体"/>
        <w:spacing w:val="0"/>
        <w:w w:val="100"/>
        <w:sz w:val="28"/>
        <w:szCs w:val="28"/>
        <w:lang w:val="zh-CN" w:eastAsia="zh-CN" w:bidi="zh-CN"/>
      </w:rPr>
    </w:lvl>
    <w:lvl w:ilvl="1" w:tentative="0">
      <w:start w:val="1"/>
      <w:numFmt w:val="decimal"/>
      <w:lvlText w:val="%2."/>
      <w:lvlJc w:val="left"/>
      <w:pPr>
        <w:ind w:left="1668" w:hanging="420"/>
        <w:jc w:val="left"/>
      </w:pPr>
      <w:rPr>
        <w:rFonts w:hint="default" w:ascii="楷体" w:hAnsi="楷体" w:eastAsia="楷体" w:cs="楷体"/>
        <w:spacing w:val="0"/>
        <w:w w:val="100"/>
        <w:sz w:val="28"/>
        <w:szCs w:val="28"/>
        <w:lang w:val="zh-CN" w:eastAsia="zh-CN" w:bidi="zh-CN"/>
      </w:rPr>
    </w:lvl>
    <w:lvl w:ilvl="2" w:tentative="0">
      <w:start w:val="0"/>
      <w:numFmt w:val="bullet"/>
      <w:lvlText w:val="•"/>
      <w:lvlJc w:val="left"/>
      <w:pPr>
        <w:ind w:left="2602" w:hanging="420"/>
      </w:pPr>
      <w:rPr>
        <w:rFonts w:hint="default"/>
        <w:lang w:val="zh-CN" w:eastAsia="zh-CN" w:bidi="zh-CN"/>
      </w:rPr>
    </w:lvl>
    <w:lvl w:ilvl="3" w:tentative="0">
      <w:start w:val="0"/>
      <w:numFmt w:val="bullet"/>
      <w:lvlText w:val="•"/>
      <w:lvlJc w:val="left"/>
      <w:pPr>
        <w:ind w:left="3545" w:hanging="420"/>
      </w:pPr>
      <w:rPr>
        <w:rFonts w:hint="default"/>
        <w:lang w:val="zh-CN" w:eastAsia="zh-CN" w:bidi="zh-CN"/>
      </w:rPr>
    </w:lvl>
    <w:lvl w:ilvl="4" w:tentative="0">
      <w:start w:val="0"/>
      <w:numFmt w:val="bullet"/>
      <w:lvlText w:val="•"/>
      <w:lvlJc w:val="left"/>
      <w:pPr>
        <w:ind w:left="4488" w:hanging="420"/>
      </w:pPr>
      <w:rPr>
        <w:rFonts w:hint="default"/>
        <w:lang w:val="zh-CN" w:eastAsia="zh-CN" w:bidi="zh-CN"/>
      </w:rPr>
    </w:lvl>
    <w:lvl w:ilvl="5" w:tentative="0">
      <w:start w:val="0"/>
      <w:numFmt w:val="bullet"/>
      <w:lvlText w:val="•"/>
      <w:lvlJc w:val="left"/>
      <w:pPr>
        <w:ind w:left="5431" w:hanging="420"/>
      </w:pPr>
      <w:rPr>
        <w:rFonts w:hint="default"/>
        <w:lang w:val="zh-CN" w:eastAsia="zh-CN" w:bidi="zh-CN"/>
      </w:rPr>
    </w:lvl>
    <w:lvl w:ilvl="6" w:tentative="0">
      <w:start w:val="0"/>
      <w:numFmt w:val="bullet"/>
      <w:lvlText w:val="•"/>
      <w:lvlJc w:val="left"/>
      <w:pPr>
        <w:ind w:left="6374" w:hanging="420"/>
      </w:pPr>
      <w:rPr>
        <w:rFonts w:hint="default"/>
        <w:lang w:val="zh-CN" w:eastAsia="zh-CN" w:bidi="zh-CN"/>
      </w:rPr>
    </w:lvl>
    <w:lvl w:ilvl="7" w:tentative="0">
      <w:start w:val="0"/>
      <w:numFmt w:val="bullet"/>
      <w:lvlText w:val="•"/>
      <w:lvlJc w:val="left"/>
      <w:pPr>
        <w:ind w:left="7317" w:hanging="420"/>
      </w:pPr>
      <w:rPr>
        <w:rFonts w:hint="default"/>
        <w:lang w:val="zh-CN" w:eastAsia="zh-CN" w:bidi="zh-CN"/>
      </w:rPr>
    </w:lvl>
    <w:lvl w:ilvl="8" w:tentative="0">
      <w:start w:val="0"/>
      <w:numFmt w:val="bullet"/>
      <w:lvlText w:val="•"/>
      <w:lvlJc w:val="left"/>
      <w:pPr>
        <w:ind w:left="8260" w:hanging="420"/>
      </w:pPr>
      <w:rPr>
        <w:rFonts w:hint="default"/>
        <w:lang w:val="zh-CN" w:eastAsia="zh-CN" w:bidi="zh-CN"/>
      </w:rPr>
    </w:lvl>
  </w:abstractNum>
  <w:abstractNum w:abstractNumId="2">
    <w:nsid w:val="CF092B84"/>
    <w:multiLevelType w:val="multilevel"/>
    <w:tmpl w:val="CF092B84"/>
    <w:lvl w:ilvl="0" w:tentative="0">
      <w:start w:val="1"/>
      <w:numFmt w:val="decimal"/>
      <w:lvlText w:val="%1"/>
      <w:lvlJc w:val="left"/>
      <w:pPr>
        <w:ind w:left="712" w:hanging="317"/>
        <w:jc w:val="right"/>
      </w:pPr>
      <w:rPr>
        <w:rFonts w:hint="default" w:ascii="黑体" w:hAnsi="黑体" w:eastAsia="黑体" w:cs="黑体"/>
        <w:w w:val="99"/>
        <w:sz w:val="21"/>
        <w:szCs w:val="21"/>
        <w:lang w:val="zh-CN" w:eastAsia="zh-CN" w:bidi="zh-CN"/>
      </w:rPr>
    </w:lvl>
    <w:lvl w:ilvl="1" w:tentative="0">
      <w:start w:val="1"/>
      <w:numFmt w:val="decimal"/>
      <w:lvlText w:val="%1.%2"/>
      <w:lvlJc w:val="left"/>
      <w:pPr>
        <w:ind w:left="921" w:hanging="526"/>
        <w:jc w:val="left"/>
      </w:pPr>
      <w:rPr>
        <w:rFonts w:hint="default" w:ascii="黑体" w:hAnsi="黑体" w:eastAsia="黑体" w:cs="黑体"/>
        <w:spacing w:val="0"/>
        <w:w w:val="99"/>
        <w:sz w:val="21"/>
        <w:szCs w:val="21"/>
        <w:lang w:val="zh-CN" w:eastAsia="zh-CN" w:bidi="zh-CN"/>
      </w:rPr>
    </w:lvl>
    <w:lvl w:ilvl="2" w:tentative="0">
      <w:start w:val="1"/>
      <w:numFmt w:val="decimal"/>
      <w:lvlText w:val="%1.%2.%3"/>
      <w:lvlJc w:val="left"/>
      <w:pPr>
        <w:ind w:left="396" w:hanging="735"/>
        <w:jc w:val="right"/>
      </w:pPr>
      <w:rPr>
        <w:rFonts w:hint="default" w:ascii="黑体" w:hAnsi="黑体" w:eastAsia="黑体" w:cs="黑体"/>
        <w:spacing w:val="-2"/>
        <w:w w:val="99"/>
        <w:sz w:val="21"/>
        <w:szCs w:val="21"/>
        <w:lang w:val="zh-CN" w:eastAsia="zh-CN" w:bidi="zh-CN"/>
      </w:rPr>
    </w:lvl>
    <w:lvl w:ilvl="3" w:tentative="0">
      <w:start w:val="1"/>
      <w:numFmt w:val="lowerLetter"/>
      <w:lvlText w:val="%4)"/>
      <w:lvlJc w:val="left"/>
      <w:pPr>
        <w:ind w:left="1236" w:hanging="420"/>
        <w:jc w:val="right"/>
      </w:pPr>
      <w:rPr>
        <w:rFonts w:hint="default" w:ascii="宋体" w:hAnsi="宋体" w:eastAsia="宋体" w:cs="宋体"/>
        <w:spacing w:val="0"/>
        <w:w w:val="99"/>
        <w:sz w:val="21"/>
        <w:szCs w:val="21"/>
        <w:lang w:val="zh-CN" w:eastAsia="zh-CN" w:bidi="zh-CN"/>
      </w:rPr>
    </w:lvl>
    <w:lvl w:ilvl="4" w:tentative="0">
      <w:start w:val="1"/>
      <w:numFmt w:val="decimal"/>
      <w:lvlText w:val="%5)"/>
      <w:lvlJc w:val="left"/>
      <w:pPr>
        <w:ind w:left="1809" w:hanging="420"/>
        <w:jc w:val="left"/>
      </w:pPr>
      <w:rPr>
        <w:rFonts w:hint="default" w:ascii="宋体" w:hAnsi="宋体" w:eastAsia="宋体" w:cs="宋体"/>
        <w:spacing w:val="0"/>
        <w:w w:val="99"/>
        <w:sz w:val="21"/>
        <w:szCs w:val="21"/>
        <w:lang w:val="zh-CN" w:eastAsia="zh-CN" w:bidi="zh-CN"/>
      </w:rPr>
    </w:lvl>
    <w:lvl w:ilvl="5" w:tentative="0">
      <w:start w:val="0"/>
      <w:numFmt w:val="bullet"/>
      <w:lvlText w:val="•"/>
      <w:lvlJc w:val="left"/>
      <w:pPr>
        <w:ind w:left="1240" w:hanging="420"/>
      </w:pPr>
      <w:rPr>
        <w:rFonts w:hint="default"/>
        <w:lang w:val="zh-CN" w:eastAsia="zh-CN" w:bidi="zh-CN"/>
      </w:rPr>
    </w:lvl>
    <w:lvl w:ilvl="6" w:tentative="0">
      <w:start w:val="0"/>
      <w:numFmt w:val="bullet"/>
      <w:lvlText w:val="•"/>
      <w:lvlJc w:val="left"/>
      <w:pPr>
        <w:ind w:left="1520" w:hanging="420"/>
      </w:pPr>
      <w:rPr>
        <w:rFonts w:hint="default"/>
        <w:lang w:val="zh-CN" w:eastAsia="zh-CN" w:bidi="zh-CN"/>
      </w:rPr>
    </w:lvl>
    <w:lvl w:ilvl="7" w:tentative="0">
      <w:start w:val="0"/>
      <w:numFmt w:val="bullet"/>
      <w:lvlText w:val="•"/>
      <w:lvlJc w:val="left"/>
      <w:pPr>
        <w:ind w:left="1800" w:hanging="420"/>
      </w:pPr>
      <w:rPr>
        <w:rFonts w:hint="default"/>
        <w:lang w:val="zh-CN" w:eastAsia="zh-CN" w:bidi="zh-CN"/>
      </w:rPr>
    </w:lvl>
    <w:lvl w:ilvl="8" w:tentative="0">
      <w:start w:val="0"/>
      <w:numFmt w:val="bullet"/>
      <w:lvlText w:val="•"/>
      <w:lvlJc w:val="left"/>
      <w:pPr>
        <w:ind w:left="4582" w:hanging="420"/>
      </w:pPr>
      <w:rPr>
        <w:rFonts w:hint="default"/>
        <w:lang w:val="zh-CN" w:eastAsia="zh-CN" w:bidi="zh-CN"/>
      </w:rPr>
    </w:lvl>
  </w:abstractNum>
  <w:abstractNum w:abstractNumId="3">
    <w:nsid w:val="0053208E"/>
    <w:multiLevelType w:val="multilevel"/>
    <w:tmpl w:val="0053208E"/>
    <w:lvl w:ilvl="0" w:tentative="0">
      <w:start w:val="1"/>
      <w:numFmt w:val="decimal"/>
      <w:lvlText w:val="%1"/>
      <w:lvlJc w:val="left"/>
      <w:pPr>
        <w:ind w:left="712" w:hanging="317"/>
        <w:jc w:val="left"/>
      </w:pPr>
      <w:rPr>
        <w:rFonts w:hint="default" w:ascii="宋体" w:hAnsi="宋体" w:eastAsia="宋体" w:cs="宋体"/>
        <w:w w:val="99"/>
        <w:sz w:val="21"/>
        <w:szCs w:val="21"/>
        <w:lang w:val="zh-CN" w:eastAsia="zh-CN" w:bidi="zh-CN"/>
      </w:rPr>
    </w:lvl>
    <w:lvl w:ilvl="1" w:tentative="0">
      <w:start w:val="0"/>
      <w:numFmt w:val="bullet"/>
      <w:lvlText w:val="•"/>
      <w:lvlJc w:val="left"/>
      <w:pPr>
        <w:ind w:left="1662" w:hanging="317"/>
      </w:pPr>
      <w:rPr>
        <w:rFonts w:hint="default"/>
        <w:lang w:val="zh-CN" w:eastAsia="zh-CN" w:bidi="zh-CN"/>
      </w:rPr>
    </w:lvl>
    <w:lvl w:ilvl="2" w:tentative="0">
      <w:start w:val="0"/>
      <w:numFmt w:val="bullet"/>
      <w:lvlText w:val="•"/>
      <w:lvlJc w:val="left"/>
      <w:pPr>
        <w:ind w:left="2605" w:hanging="317"/>
      </w:pPr>
      <w:rPr>
        <w:rFonts w:hint="default"/>
        <w:lang w:val="zh-CN" w:eastAsia="zh-CN" w:bidi="zh-CN"/>
      </w:rPr>
    </w:lvl>
    <w:lvl w:ilvl="3" w:tentative="0">
      <w:start w:val="0"/>
      <w:numFmt w:val="bullet"/>
      <w:lvlText w:val="•"/>
      <w:lvlJc w:val="left"/>
      <w:pPr>
        <w:ind w:left="3547" w:hanging="317"/>
      </w:pPr>
      <w:rPr>
        <w:rFonts w:hint="default"/>
        <w:lang w:val="zh-CN" w:eastAsia="zh-CN" w:bidi="zh-CN"/>
      </w:rPr>
    </w:lvl>
    <w:lvl w:ilvl="4" w:tentative="0">
      <w:start w:val="0"/>
      <w:numFmt w:val="bullet"/>
      <w:lvlText w:val="•"/>
      <w:lvlJc w:val="left"/>
      <w:pPr>
        <w:ind w:left="4490" w:hanging="317"/>
      </w:pPr>
      <w:rPr>
        <w:rFonts w:hint="default"/>
        <w:lang w:val="zh-CN" w:eastAsia="zh-CN" w:bidi="zh-CN"/>
      </w:rPr>
    </w:lvl>
    <w:lvl w:ilvl="5" w:tentative="0">
      <w:start w:val="0"/>
      <w:numFmt w:val="bullet"/>
      <w:lvlText w:val="•"/>
      <w:lvlJc w:val="left"/>
      <w:pPr>
        <w:ind w:left="5433" w:hanging="317"/>
      </w:pPr>
      <w:rPr>
        <w:rFonts w:hint="default"/>
        <w:lang w:val="zh-CN" w:eastAsia="zh-CN" w:bidi="zh-CN"/>
      </w:rPr>
    </w:lvl>
    <w:lvl w:ilvl="6" w:tentative="0">
      <w:start w:val="0"/>
      <w:numFmt w:val="bullet"/>
      <w:lvlText w:val="•"/>
      <w:lvlJc w:val="left"/>
      <w:pPr>
        <w:ind w:left="6375" w:hanging="317"/>
      </w:pPr>
      <w:rPr>
        <w:rFonts w:hint="default"/>
        <w:lang w:val="zh-CN" w:eastAsia="zh-CN" w:bidi="zh-CN"/>
      </w:rPr>
    </w:lvl>
    <w:lvl w:ilvl="7" w:tentative="0">
      <w:start w:val="0"/>
      <w:numFmt w:val="bullet"/>
      <w:lvlText w:val="•"/>
      <w:lvlJc w:val="left"/>
      <w:pPr>
        <w:ind w:left="7318" w:hanging="317"/>
      </w:pPr>
      <w:rPr>
        <w:rFonts w:hint="default"/>
        <w:lang w:val="zh-CN" w:eastAsia="zh-CN" w:bidi="zh-CN"/>
      </w:rPr>
    </w:lvl>
    <w:lvl w:ilvl="8" w:tentative="0">
      <w:start w:val="0"/>
      <w:numFmt w:val="bullet"/>
      <w:lvlText w:val="•"/>
      <w:lvlJc w:val="left"/>
      <w:pPr>
        <w:ind w:left="8260" w:hanging="317"/>
      </w:pPr>
      <w:rPr>
        <w:rFonts w:hint="default"/>
        <w:lang w:val="zh-CN" w:eastAsia="zh-CN" w:bidi="zh-CN"/>
      </w:rPr>
    </w:lvl>
  </w:abstractNum>
  <w:abstractNum w:abstractNumId="4">
    <w:nsid w:val="03D62ECE"/>
    <w:multiLevelType w:val="multilevel"/>
    <w:tmpl w:val="03D62ECE"/>
    <w:lvl w:ilvl="0" w:tentative="0">
      <w:start w:val="1"/>
      <w:numFmt w:val="decimal"/>
      <w:lvlText w:val="[%1]"/>
      <w:lvlJc w:val="left"/>
      <w:pPr>
        <w:ind w:left="1236" w:hanging="420"/>
        <w:jc w:val="left"/>
      </w:pPr>
      <w:rPr>
        <w:rFonts w:hint="default" w:ascii="宋体" w:hAnsi="宋体" w:eastAsia="宋体" w:cs="宋体"/>
        <w:spacing w:val="0"/>
        <w:w w:val="99"/>
        <w:sz w:val="21"/>
        <w:szCs w:val="21"/>
        <w:lang w:val="zh-CN" w:eastAsia="zh-CN" w:bidi="zh-CN"/>
      </w:rPr>
    </w:lvl>
    <w:lvl w:ilvl="1" w:tentative="0">
      <w:start w:val="0"/>
      <w:numFmt w:val="bullet"/>
      <w:lvlText w:val="•"/>
      <w:lvlJc w:val="left"/>
      <w:pPr>
        <w:ind w:left="2130" w:hanging="420"/>
      </w:pPr>
      <w:rPr>
        <w:rFonts w:hint="default"/>
        <w:lang w:val="zh-CN" w:eastAsia="zh-CN" w:bidi="zh-CN"/>
      </w:rPr>
    </w:lvl>
    <w:lvl w:ilvl="2" w:tentative="0">
      <w:start w:val="0"/>
      <w:numFmt w:val="bullet"/>
      <w:lvlText w:val="•"/>
      <w:lvlJc w:val="left"/>
      <w:pPr>
        <w:ind w:left="3021" w:hanging="420"/>
      </w:pPr>
      <w:rPr>
        <w:rFonts w:hint="default"/>
        <w:lang w:val="zh-CN" w:eastAsia="zh-CN" w:bidi="zh-CN"/>
      </w:rPr>
    </w:lvl>
    <w:lvl w:ilvl="3" w:tentative="0">
      <w:start w:val="0"/>
      <w:numFmt w:val="bullet"/>
      <w:lvlText w:val="•"/>
      <w:lvlJc w:val="left"/>
      <w:pPr>
        <w:ind w:left="3911" w:hanging="420"/>
      </w:pPr>
      <w:rPr>
        <w:rFonts w:hint="default"/>
        <w:lang w:val="zh-CN" w:eastAsia="zh-CN" w:bidi="zh-CN"/>
      </w:rPr>
    </w:lvl>
    <w:lvl w:ilvl="4" w:tentative="0">
      <w:start w:val="0"/>
      <w:numFmt w:val="bullet"/>
      <w:lvlText w:val="•"/>
      <w:lvlJc w:val="left"/>
      <w:pPr>
        <w:ind w:left="4802" w:hanging="420"/>
      </w:pPr>
      <w:rPr>
        <w:rFonts w:hint="default"/>
        <w:lang w:val="zh-CN" w:eastAsia="zh-CN" w:bidi="zh-CN"/>
      </w:rPr>
    </w:lvl>
    <w:lvl w:ilvl="5" w:tentative="0">
      <w:start w:val="0"/>
      <w:numFmt w:val="bullet"/>
      <w:lvlText w:val="•"/>
      <w:lvlJc w:val="left"/>
      <w:pPr>
        <w:ind w:left="5693" w:hanging="420"/>
      </w:pPr>
      <w:rPr>
        <w:rFonts w:hint="default"/>
        <w:lang w:val="zh-CN" w:eastAsia="zh-CN" w:bidi="zh-CN"/>
      </w:rPr>
    </w:lvl>
    <w:lvl w:ilvl="6" w:tentative="0">
      <w:start w:val="0"/>
      <w:numFmt w:val="bullet"/>
      <w:lvlText w:val="•"/>
      <w:lvlJc w:val="left"/>
      <w:pPr>
        <w:ind w:left="6583" w:hanging="420"/>
      </w:pPr>
      <w:rPr>
        <w:rFonts w:hint="default"/>
        <w:lang w:val="zh-CN" w:eastAsia="zh-CN" w:bidi="zh-CN"/>
      </w:rPr>
    </w:lvl>
    <w:lvl w:ilvl="7" w:tentative="0">
      <w:start w:val="0"/>
      <w:numFmt w:val="bullet"/>
      <w:lvlText w:val="•"/>
      <w:lvlJc w:val="left"/>
      <w:pPr>
        <w:ind w:left="7474" w:hanging="420"/>
      </w:pPr>
      <w:rPr>
        <w:rFonts w:hint="default"/>
        <w:lang w:val="zh-CN" w:eastAsia="zh-CN" w:bidi="zh-CN"/>
      </w:rPr>
    </w:lvl>
    <w:lvl w:ilvl="8" w:tentative="0">
      <w:start w:val="0"/>
      <w:numFmt w:val="bullet"/>
      <w:lvlText w:val="•"/>
      <w:lvlJc w:val="left"/>
      <w:pPr>
        <w:ind w:left="8364" w:hanging="420"/>
      </w:pPr>
      <w:rPr>
        <w:rFonts w:hint="default"/>
        <w:lang w:val="zh-CN" w:eastAsia="zh-CN" w:bidi="zh-CN"/>
      </w:rPr>
    </w:lvl>
  </w:abstractNum>
  <w:abstractNum w:abstractNumId="5">
    <w:nsid w:val="25B654F3"/>
    <w:multiLevelType w:val="multilevel"/>
    <w:tmpl w:val="25B654F3"/>
    <w:lvl w:ilvl="0" w:tentative="0">
      <w:start w:val="5"/>
      <w:numFmt w:val="decimal"/>
      <w:lvlText w:val="[%1]"/>
      <w:lvlJc w:val="left"/>
      <w:pPr>
        <w:ind w:left="1236" w:hanging="420"/>
        <w:jc w:val="left"/>
      </w:pPr>
      <w:rPr>
        <w:rFonts w:hint="default" w:ascii="宋体" w:hAnsi="宋体" w:eastAsia="宋体" w:cs="宋体"/>
        <w:spacing w:val="0"/>
        <w:w w:val="99"/>
        <w:sz w:val="21"/>
        <w:szCs w:val="21"/>
        <w:lang w:val="zh-CN" w:eastAsia="zh-CN" w:bidi="zh-CN"/>
      </w:rPr>
    </w:lvl>
    <w:lvl w:ilvl="1" w:tentative="0">
      <w:start w:val="0"/>
      <w:numFmt w:val="bullet"/>
      <w:lvlText w:val="•"/>
      <w:lvlJc w:val="left"/>
      <w:pPr>
        <w:ind w:left="2130" w:hanging="420"/>
      </w:pPr>
      <w:rPr>
        <w:rFonts w:hint="default"/>
        <w:lang w:val="zh-CN" w:eastAsia="zh-CN" w:bidi="zh-CN"/>
      </w:rPr>
    </w:lvl>
    <w:lvl w:ilvl="2" w:tentative="0">
      <w:start w:val="0"/>
      <w:numFmt w:val="bullet"/>
      <w:lvlText w:val="•"/>
      <w:lvlJc w:val="left"/>
      <w:pPr>
        <w:ind w:left="3021" w:hanging="420"/>
      </w:pPr>
      <w:rPr>
        <w:rFonts w:hint="default"/>
        <w:lang w:val="zh-CN" w:eastAsia="zh-CN" w:bidi="zh-CN"/>
      </w:rPr>
    </w:lvl>
    <w:lvl w:ilvl="3" w:tentative="0">
      <w:start w:val="0"/>
      <w:numFmt w:val="bullet"/>
      <w:lvlText w:val="•"/>
      <w:lvlJc w:val="left"/>
      <w:pPr>
        <w:ind w:left="3911" w:hanging="420"/>
      </w:pPr>
      <w:rPr>
        <w:rFonts w:hint="default"/>
        <w:lang w:val="zh-CN" w:eastAsia="zh-CN" w:bidi="zh-CN"/>
      </w:rPr>
    </w:lvl>
    <w:lvl w:ilvl="4" w:tentative="0">
      <w:start w:val="0"/>
      <w:numFmt w:val="bullet"/>
      <w:lvlText w:val="•"/>
      <w:lvlJc w:val="left"/>
      <w:pPr>
        <w:ind w:left="4802" w:hanging="420"/>
      </w:pPr>
      <w:rPr>
        <w:rFonts w:hint="default"/>
        <w:lang w:val="zh-CN" w:eastAsia="zh-CN" w:bidi="zh-CN"/>
      </w:rPr>
    </w:lvl>
    <w:lvl w:ilvl="5" w:tentative="0">
      <w:start w:val="0"/>
      <w:numFmt w:val="bullet"/>
      <w:lvlText w:val="•"/>
      <w:lvlJc w:val="left"/>
      <w:pPr>
        <w:ind w:left="5693" w:hanging="420"/>
      </w:pPr>
      <w:rPr>
        <w:rFonts w:hint="default"/>
        <w:lang w:val="zh-CN" w:eastAsia="zh-CN" w:bidi="zh-CN"/>
      </w:rPr>
    </w:lvl>
    <w:lvl w:ilvl="6" w:tentative="0">
      <w:start w:val="0"/>
      <w:numFmt w:val="bullet"/>
      <w:lvlText w:val="•"/>
      <w:lvlJc w:val="left"/>
      <w:pPr>
        <w:ind w:left="6583" w:hanging="420"/>
      </w:pPr>
      <w:rPr>
        <w:rFonts w:hint="default"/>
        <w:lang w:val="zh-CN" w:eastAsia="zh-CN" w:bidi="zh-CN"/>
      </w:rPr>
    </w:lvl>
    <w:lvl w:ilvl="7" w:tentative="0">
      <w:start w:val="0"/>
      <w:numFmt w:val="bullet"/>
      <w:lvlText w:val="•"/>
      <w:lvlJc w:val="left"/>
      <w:pPr>
        <w:ind w:left="7474" w:hanging="420"/>
      </w:pPr>
      <w:rPr>
        <w:rFonts w:hint="default"/>
        <w:lang w:val="zh-CN" w:eastAsia="zh-CN" w:bidi="zh-CN"/>
      </w:rPr>
    </w:lvl>
    <w:lvl w:ilvl="8" w:tentative="0">
      <w:start w:val="0"/>
      <w:numFmt w:val="bullet"/>
      <w:lvlText w:val="•"/>
      <w:lvlJc w:val="left"/>
      <w:pPr>
        <w:ind w:left="8364" w:hanging="420"/>
      </w:pPr>
      <w:rPr>
        <w:rFonts w:hint="default"/>
        <w:lang w:val="zh-CN" w:eastAsia="zh-CN" w:bidi="zh-CN"/>
      </w:rPr>
    </w:lvl>
  </w:abstractNum>
  <w:abstractNum w:abstractNumId="6">
    <w:nsid w:val="59ADCABA"/>
    <w:multiLevelType w:val="multilevel"/>
    <w:tmpl w:val="59ADCABA"/>
    <w:lvl w:ilvl="0" w:tentative="0">
      <w:start w:val="1"/>
      <w:numFmt w:val="decimal"/>
      <w:lvlText w:val="%1."/>
      <w:lvlJc w:val="left"/>
      <w:pPr>
        <w:ind w:left="1749" w:hanging="360"/>
        <w:jc w:val="left"/>
      </w:pPr>
      <w:rPr>
        <w:rFonts w:hint="default" w:ascii="楷体" w:hAnsi="楷体" w:eastAsia="楷体" w:cs="楷体"/>
        <w:spacing w:val="0"/>
        <w:w w:val="100"/>
        <w:sz w:val="28"/>
        <w:szCs w:val="28"/>
        <w:lang w:val="zh-CN" w:eastAsia="zh-CN" w:bidi="zh-CN"/>
      </w:rPr>
    </w:lvl>
    <w:lvl w:ilvl="1" w:tentative="0">
      <w:start w:val="0"/>
      <w:numFmt w:val="bullet"/>
      <w:lvlText w:val=""/>
      <w:lvlJc w:val="left"/>
      <w:pPr>
        <w:ind w:left="2076" w:hanging="504"/>
      </w:pPr>
      <w:rPr>
        <w:rFonts w:hint="default" w:ascii="Wingdings" w:hAnsi="Wingdings" w:eastAsia="Wingdings" w:cs="Wingdings"/>
        <w:w w:val="100"/>
        <w:sz w:val="24"/>
        <w:szCs w:val="24"/>
        <w:lang w:val="zh-CN" w:eastAsia="zh-CN" w:bidi="zh-CN"/>
      </w:rPr>
    </w:lvl>
    <w:lvl w:ilvl="2" w:tentative="0">
      <w:start w:val="0"/>
      <w:numFmt w:val="bullet"/>
      <w:lvlText w:val="•"/>
      <w:lvlJc w:val="left"/>
      <w:pPr>
        <w:ind w:left="2976" w:hanging="504"/>
      </w:pPr>
      <w:rPr>
        <w:rFonts w:hint="default"/>
        <w:lang w:val="zh-CN" w:eastAsia="zh-CN" w:bidi="zh-CN"/>
      </w:rPr>
    </w:lvl>
    <w:lvl w:ilvl="3" w:tentative="0">
      <w:start w:val="0"/>
      <w:numFmt w:val="bullet"/>
      <w:lvlText w:val="•"/>
      <w:lvlJc w:val="left"/>
      <w:pPr>
        <w:ind w:left="3872" w:hanging="504"/>
      </w:pPr>
      <w:rPr>
        <w:rFonts w:hint="default"/>
        <w:lang w:val="zh-CN" w:eastAsia="zh-CN" w:bidi="zh-CN"/>
      </w:rPr>
    </w:lvl>
    <w:lvl w:ilvl="4" w:tentative="0">
      <w:start w:val="0"/>
      <w:numFmt w:val="bullet"/>
      <w:lvlText w:val="•"/>
      <w:lvlJc w:val="left"/>
      <w:pPr>
        <w:ind w:left="4768" w:hanging="504"/>
      </w:pPr>
      <w:rPr>
        <w:rFonts w:hint="default"/>
        <w:lang w:val="zh-CN" w:eastAsia="zh-CN" w:bidi="zh-CN"/>
      </w:rPr>
    </w:lvl>
    <w:lvl w:ilvl="5" w:tentative="0">
      <w:start w:val="0"/>
      <w:numFmt w:val="bullet"/>
      <w:lvlText w:val="•"/>
      <w:lvlJc w:val="left"/>
      <w:pPr>
        <w:ind w:left="5664" w:hanging="504"/>
      </w:pPr>
      <w:rPr>
        <w:rFonts w:hint="default"/>
        <w:lang w:val="zh-CN" w:eastAsia="zh-CN" w:bidi="zh-CN"/>
      </w:rPr>
    </w:lvl>
    <w:lvl w:ilvl="6" w:tentative="0">
      <w:start w:val="0"/>
      <w:numFmt w:val="bullet"/>
      <w:lvlText w:val="•"/>
      <w:lvlJc w:val="left"/>
      <w:pPr>
        <w:ind w:left="6561" w:hanging="504"/>
      </w:pPr>
      <w:rPr>
        <w:rFonts w:hint="default"/>
        <w:lang w:val="zh-CN" w:eastAsia="zh-CN" w:bidi="zh-CN"/>
      </w:rPr>
    </w:lvl>
    <w:lvl w:ilvl="7" w:tentative="0">
      <w:start w:val="0"/>
      <w:numFmt w:val="bullet"/>
      <w:lvlText w:val="•"/>
      <w:lvlJc w:val="left"/>
      <w:pPr>
        <w:ind w:left="7457" w:hanging="504"/>
      </w:pPr>
      <w:rPr>
        <w:rFonts w:hint="default"/>
        <w:lang w:val="zh-CN" w:eastAsia="zh-CN" w:bidi="zh-CN"/>
      </w:rPr>
    </w:lvl>
    <w:lvl w:ilvl="8" w:tentative="0">
      <w:start w:val="0"/>
      <w:numFmt w:val="bullet"/>
      <w:lvlText w:val="•"/>
      <w:lvlJc w:val="left"/>
      <w:pPr>
        <w:ind w:left="8353" w:hanging="504"/>
      </w:pPr>
      <w:rPr>
        <w:rFonts w:hint="default"/>
        <w:lang w:val="zh-CN" w:eastAsia="zh-CN" w:bidi="zh-CN"/>
      </w:rPr>
    </w:lvl>
  </w:abstractNum>
  <w:num w:numId="1">
    <w:abstractNumId w:val="3"/>
  </w:num>
  <w:num w:numId="2">
    <w:abstractNumId w:val="2"/>
  </w:num>
  <w:num w:numId="3">
    <w:abstractNumId w:val="6"/>
  </w:num>
  <w:num w:numId="4">
    <w:abstractNumId w:val="1"/>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evenAndOddHeaders w:val="1"/>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597844"/>
    <w:rsid w:val="0F725195"/>
    <w:rsid w:val="0FF03D95"/>
    <w:rsid w:val="24E470DF"/>
    <w:rsid w:val="3BBF43E0"/>
    <w:rsid w:val="3C7A457B"/>
    <w:rsid w:val="3C946E60"/>
    <w:rsid w:val="4FC7BC60"/>
    <w:rsid w:val="53CE2C47"/>
    <w:rsid w:val="57F71DFB"/>
    <w:rsid w:val="5FBF47F4"/>
    <w:rsid w:val="6AFC2FDC"/>
    <w:rsid w:val="72DF6ED4"/>
    <w:rsid w:val="75C9855C"/>
    <w:rsid w:val="7AF47273"/>
    <w:rsid w:val="7BFE28DA"/>
    <w:rsid w:val="DEFECCF7"/>
    <w:rsid w:val="EA5B1C79"/>
    <w:rsid w:val="F313B8C1"/>
    <w:rsid w:val="F57B6085"/>
    <w:rsid w:val="F7D7323F"/>
    <w:rsid w:val="FEFF4FC0"/>
    <w:rsid w:val="FFEAE879"/>
    <w:rsid w:val="FFED1C7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ind w:left="1248"/>
      <w:outlineLvl w:val="1"/>
    </w:pPr>
    <w:rPr>
      <w:rFonts w:ascii="黑体" w:hAnsi="黑体" w:eastAsia="黑体" w:cs="黑体"/>
      <w:b/>
      <w:bCs/>
      <w:sz w:val="28"/>
      <w:szCs w:val="28"/>
      <w:lang w:val="zh-CN" w:eastAsia="zh-CN" w:bidi="zh-CN"/>
    </w:rPr>
  </w:style>
  <w:style w:type="paragraph" w:styleId="3">
    <w:name w:val="heading 2"/>
    <w:basedOn w:val="1"/>
    <w:next w:val="1"/>
    <w:qFormat/>
    <w:uiPriority w:val="1"/>
    <w:pPr>
      <w:ind w:left="957"/>
      <w:outlineLvl w:val="2"/>
    </w:pPr>
    <w:rPr>
      <w:rFonts w:ascii="楷体" w:hAnsi="楷体" w:eastAsia="楷体" w:cs="楷体"/>
      <w:sz w:val="28"/>
      <w:szCs w:val="28"/>
      <w:lang w:val="zh-CN" w:eastAsia="zh-CN" w:bidi="zh-CN"/>
    </w:rPr>
  </w:style>
  <w:style w:type="paragraph" w:styleId="4">
    <w:name w:val="heading 3"/>
    <w:basedOn w:val="1"/>
    <w:next w:val="1"/>
    <w:qFormat/>
    <w:uiPriority w:val="1"/>
    <w:pPr>
      <w:ind w:left="2076" w:hanging="504"/>
      <w:outlineLvl w:val="3"/>
    </w:pPr>
    <w:rPr>
      <w:rFonts w:ascii="楷体" w:hAnsi="楷体" w:eastAsia="楷体" w:cs="楷体"/>
      <w:sz w:val="24"/>
      <w:szCs w:val="24"/>
      <w:lang w:val="zh-CN" w:eastAsia="zh-CN" w:bidi="zh-CN"/>
    </w:rPr>
  </w:style>
  <w:style w:type="character" w:default="1" w:styleId="8">
    <w:name w:val="Default Paragraph Font"/>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rPr>
      <w:rFonts w:ascii="宋体" w:hAnsi="宋体" w:eastAsia="宋体" w:cs="宋体"/>
      <w:sz w:val="21"/>
      <w:szCs w:val="21"/>
      <w:lang w:val="zh-CN" w:eastAsia="zh-CN" w:bidi="zh-CN"/>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
    <w:name w:val="Table Normal"/>
    <w:unhideWhenUsed/>
    <w:qFormat/>
    <w:uiPriority w:val="2"/>
    <w:tblPr>
      <w:tblCellMar>
        <w:top w:w="0" w:type="dxa"/>
        <w:left w:w="0" w:type="dxa"/>
        <w:bottom w:w="0" w:type="dxa"/>
        <w:right w:w="0" w:type="dxa"/>
      </w:tblCellMar>
    </w:tblPr>
  </w:style>
  <w:style w:type="paragraph" w:customStyle="1" w:styleId="10">
    <w:name w:val="List Paragraph"/>
    <w:basedOn w:val="1"/>
    <w:qFormat/>
    <w:uiPriority w:val="1"/>
    <w:pPr>
      <w:spacing w:before="43"/>
      <w:ind w:left="1526" w:hanging="421"/>
    </w:pPr>
    <w:rPr>
      <w:rFonts w:ascii="宋体" w:hAnsi="宋体" w:eastAsia="宋体" w:cs="宋体"/>
      <w:lang w:val="zh-CN" w:eastAsia="zh-CN" w:bidi="zh-CN"/>
    </w:rPr>
  </w:style>
  <w:style w:type="paragraph" w:customStyle="1" w:styleId="11">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3" Type="http://schemas.openxmlformats.org/officeDocument/2006/relationships/fontTable" Target="fontTable.xml"/><Relationship Id="rId42" Type="http://schemas.openxmlformats.org/officeDocument/2006/relationships/numbering" Target="numbering.xml"/><Relationship Id="rId41" Type="http://schemas.openxmlformats.org/officeDocument/2006/relationships/customXml" Target="../customXml/item1.xml"/><Relationship Id="rId40" Type="http://schemas.openxmlformats.org/officeDocument/2006/relationships/image" Target="media/image5.png"/><Relationship Id="rId4" Type="http://schemas.openxmlformats.org/officeDocument/2006/relationships/endnotes" Target="endnotes.xml"/><Relationship Id="rId39" Type="http://schemas.openxmlformats.org/officeDocument/2006/relationships/image" Target="media/image4.jpeg"/><Relationship Id="rId38" Type="http://schemas.openxmlformats.org/officeDocument/2006/relationships/image" Target="media/image3.jpeg"/><Relationship Id="rId37" Type="http://schemas.openxmlformats.org/officeDocument/2006/relationships/image" Target="media/image2.jpeg"/><Relationship Id="rId36" Type="http://schemas.openxmlformats.org/officeDocument/2006/relationships/image" Target="media/image1.jpeg"/><Relationship Id="rId35" Type="http://schemas.openxmlformats.org/officeDocument/2006/relationships/theme" Target="theme/theme1.xml"/><Relationship Id="rId34" Type="http://schemas.openxmlformats.org/officeDocument/2006/relationships/header" Target="header18.xml"/><Relationship Id="rId33" Type="http://schemas.openxmlformats.org/officeDocument/2006/relationships/header" Target="header17.xml"/><Relationship Id="rId32" Type="http://schemas.openxmlformats.org/officeDocument/2006/relationships/footer" Target="footer12.xml"/><Relationship Id="rId31" Type="http://schemas.openxmlformats.org/officeDocument/2006/relationships/footer" Target="footer11.xml"/><Relationship Id="rId30" Type="http://schemas.openxmlformats.org/officeDocument/2006/relationships/header" Target="header16.xml"/><Relationship Id="rId3" Type="http://schemas.openxmlformats.org/officeDocument/2006/relationships/footnotes" Target="footnotes.xml"/><Relationship Id="rId29" Type="http://schemas.openxmlformats.org/officeDocument/2006/relationships/header" Target="header15.xml"/><Relationship Id="rId28" Type="http://schemas.openxmlformats.org/officeDocument/2006/relationships/header" Target="header14.xml"/><Relationship Id="rId27" Type="http://schemas.openxmlformats.org/officeDocument/2006/relationships/header" Target="header13.xml"/><Relationship Id="rId26" Type="http://schemas.openxmlformats.org/officeDocument/2006/relationships/footer" Target="footer10.xml"/><Relationship Id="rId25" Type="http://schemas.openxmlformats.org/officeDocument/2006/relationships/footer" Target="footer9.xml"/><Relationship Id="rId24" Type="http://schemas.openxmlformats.org/officeDocument/2006/relationships/header" Target="header12.xml"/><Relationship Id="rId23" Type="http://schemas.openxmlformats.org/officeDocument/2006/relationships/header" Target="header11.xml"/><Relationship Id="rId22" Type="http://schemas.openxmlformats.org/officeDocument/2006/relationships/header" Target="header10.xml"/><Relationship Id="rId21" Type="http://schemas.openxmlformats.org/officeDocument/2006/relationships/header" Target="head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56</Pages>
  <Words>2841</Words>
  <Characters>2931</Characters>
  <TotalTime>1</TotalTime>
  <ScaleCrop>false</ScaleCrop>
  <LinksUpToDate>false</LinksUpToDate>
  <CharactersWithSpaces>3051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2022-02-19T03:45:00Z</dcterms:created>
  <dc:creator>Administrator</dc:creator>
  <cp:lastModifiedBy>WPS_1605147656</cp:lastModifiedBy>
  <dcterms:modified xsi:type="dcterms:W3CDTF">2025-10-28T00:57:31Z</dcterms:modified>
  <dc:title>标准名称</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2021-09-23T00:00:00Z</vt:filetime>
  </property>
  <property fmtid="{D5CDD505-2E9C-101B-9397-08002B2CF9AE}" pid="3" name="Creator">
    <vt:lpwstr>WPS 文字</vt:lpwstr>
  </property>
  <property fmtid="{D5CDD505-2E9C-101B-9397-08002B2CF9AE}" pid="4" name="LastSaved">
    <vt:filetime>2022-02-18T00:00:00Z</vt:filetime>
  </property>
  <property fmtid="{D5CDD505-2E9C-101B-9397-08002B2CF9AE}" pid="5" name="KSOProductBuildVer">
    <vt:lpwstr>2052-12.1.0.23125</vt:lpwstr>
  </property>
  <property fmtid="{D5CDD505-2E9C-101B-9397-08002B2CF9AE}" pid="6" name="ICV">
    <vt:lpwstr>A6608B9FF3794EC8A6CE556FC30D6A94_13</vt:lpwstr>
  </property>
  <property fmtid="{D5CDD505-2E9C-101B-9397-08002B2CF9AE}" pid="7" name="KSOSaveFontToCloudKey">
    <vt:lpwstr>239318308_btnclosed</vt:lpwstr>
  </property>
</Properties>
</file>